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800" w:lineRule="exact"/>
        <w:jc w:val="center"/>
        <w:rPr>
          <w:rFonts w:ascii="楷体_GB2312" w:hAnsi="宋体" w:eastAsia="楷体_GB2312" w:cs="宋体"/>
          <w:b/>
          <w:sz w:val="72"/>
          <w:szCs w:val="72"/>
        </w:rPr>
      </w:pPr>
      <w:bookmarkStart w:id="442" w:name="_GoBack"/>
      <w:bookmarkEnd w:id="442"/>
    </w:p>
    <w:p>
      <w:pPr>
        <w:pStyle w:val="14"/>
        <w:spacing w:line="800" w:lineRule="exact"/>
        <w:jc w:val="center"/>
        <w:rPr>
          <w:rFonts w:ascii="楷体" w:hAnsi="楷体" w:eastAsia="楷体" w:cs="宋体"/>
          <w:b/>
          <w:sz w:val="72"/>
          <w:szCs w:val="72"/>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南方科技大学</w:t>
      </w:r>
    </w:p>
    <w:p>
      <w:pPr>
        <w:pStyle w:val="14"/>
        <w:spacing w:line="800" w:lineRule="exact"/>
        <w:jc w:val="center"/>
        <w:rPr>
          <w:rFonts w:ascii="楷体" w:hAnsi="楷体" w:eastAsia="楷体"/>
          <w:b/>
          <w:sz w:val="52"/>
        </w:rPr>
      </w:pPr>
    </w:p>
    <w:p>
      <w:pPr>
        <w:pStyle w:val="14"/>
        <w:spacing w:line="800" w:lineRule="exact"/>
        <w:jc w:val="center"/>
        <w:rPr>
          <w:rFonts w:ascii="楷体" w:hAnsi="楷体" w:eastAsia="楷体"/>
          <w:b/>
          <w:sz w:val="52"/>
        </w:rPr>
      </w:pPr>
    </w:p>
    <w:p>
      <w:pPr>
        <w:pStyle w:val="14"/>
        <w:spacing w:line="800" w:lineRule="exact"/>
        <w:jc w:val="center"/>
        <w:rPr>
          <w:rFonts w:ascii="楷体" w:hAnsi="楷体" w:eastAsia="楷体"/>
          <w:b/>
          <w:spacing w:val="-32"/>
          <w:sz w:val="52"/>
        </w:rPr>
      </w:pPr>
      <w:r>
        <w:rPr>
          <w:rFonts w:hint="eastAsia" w:ascii="楷体" w:hAnsi="楷体" w:eastAsia="楷体"/>
          <w:b/>
          <w:spacing w:val="-32"/>
          <w:sz w:val="52"/>
        </w:rPr>
        <w:t>前沿与交叉研究院中子成像平台-中子转换屏和测量程序及远程控制系统采购项目</w:t>
      </w:r>
    </w:p>
    <w:p>
      <w:pPr>
        <w:spacing w:line="800" w:lineRule="exact"/>
        <w:jc w:val="center"/>
        <w:rPr>
          <w:rFonts w:ascii="楷体" w:hAnsi="楷体" w:eastAsia="楷体"/>
          <w:b/>
          <w:sz w:val="36"/>
          <w:szCs w:val="36"/>
        </w:rPr>
      </w:pPr>
      <w:r>
        <w:rPr>
          <w:rFonts w:hint="eastAsia" w:ascii="楷体" w:hAnsi="楷体" w:eastAsia="楷体"/>
          <w:b/>
          <w:sz w:val="36"/>
          <w:szCs w:val="36"/>
        </w:rPr>
        <w:t>（项目编号：SUSTech-2020-281）</w:t>
      </w:r>
    </w:p>
    <w:p>
      <w:pPr>
        <w:spacing w:line="800" w:lineRule="exact"/>
        <w:jc w:val="center"/>
        <w:rPr>
          <w:rFonts w:ascii="楷体" w:hAnsi="楷体" w:eastAsia="楷体"/>
          <w:b/>
          <w:sz w:val="36"/>
          <w:szCs w:val="36"/>
        </w:rPr>
      </w:pPr>
    </w:p>
    <w:p>
      <w:pPr>
        <w:spacing w:line="800" w:lineRule="exact"/>
        <w:jc w:val="center"/>
        <w:rPr>
          <w:rFonts w:ascii="楷体" w:hAnsi="楷体" w:eastAsia="楷体"/>
          <w:b/>
          <w:sz w:val="36"/>
          <w:szCs w:val="36"/>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招 标 文 件</w:t>
      </w: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宋体" w:hAnsi="宋体"/>
          <w:b/>
          <w:szCs w:val="21"/>
        </w:rPr>
      </w:pPr>
      <w:r>
        <w:rPr>
          <w:rFonts w:hint="eastAsia" w:ascii="楷体" w:hAnsi="楷体" w:eastAsia="楷体"/>
          <w:b/>
          <w:bCs/>
          <w:sz w:val="36"/>
          <w:szCs w:val="36"/>
        </w:rPr>
        <w:t>二零二一年四月</w:t>
      </w:r>
      <w:r>
        <w:rPr>
          <w:rFonts w:hint="eastAsia" w:ascii="楷体_GB2312" w:hAnsi="宋体" w:eastAsia="楷体_GB2312"/>
          <w:b/>
          <w:bCs/>
          <w:sz w:val="36"/>
          <w:szCs w:val="36"/>
        </w:rPr>
        <w:br w:type="page"/>
      </w:r>
      <w:r>
        <w:rPr>
          <w:rFonts w:hint="eastAsia" w:ascii="宋体" w:hAnsi="宋体"/>
          <w:b/>
          <w:bCs/>
          <w:sz w:val="32"/>
          <w:szCs w:val="32"/>
        </w:rPr>
        <w:t>目  录</w:t>
      </w:r>
    </w:p>
    <w:p>
      <w:pPr>
        <w:pStyle w:val="22"/>
        <w:tabs>
          <w:tab w:val="left" w:pos="1050"/>
          <w:tab w:val="right" w:leader="dot" w:pos="8813"/>
        </w:tabs>
        <w:rPr>
          <w:rFonts w:ascii="宋体" w:hAnsi="宋体"/>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"_Toc49784630" </w:instrText>
      </w:r>
      <w:r>
        <w:fldChar w:fldCharType="separate"/>
      </w:r>
      <w:r>
        <w:rPr>
          <w:rStyle w:val="36"/>
          <w:rFonts w:hint="eastAsia" w:ascii="宋体" w:hAnsi="宋体"/>
          <w:bCs/>
        </w:rPr>
        <w:t>第一章</w:t>
      </w:r>
      <w:r>
        <w:rPr>
          <w:rFonts w:ascii="宋体" w:hAnsi="宋体"/>
          <w:szCs w:val="22"/>
        </w:rPr>
        <w:tab/>
      </w:r>
      <w:r>
        <w:rPr>
          <w:rStyle w:val="36"/>
          <w:rFonts w:hint="eastAsia" w:ascii="宋体" w:hAnsi="宋体"/>
          <w:bCs/>
        </w:rPr>
        <w:t>招标公告</w:t>
      </w:r>
      <w:r>
        <w:rPr>
          <w:rFonts w:ascii="宋体" w:hAnsi="宋体"/>
        </w:rPr>
        <w:tab/>
      </w:r>
      <w:r>
        <w:rPr>
          <w:rFonts w:ascii="宋体" w:hAnsi="宋体"/>
        </w:rPr>
        <w:fldChar w:fldCharType="begin"/>
      </w:r>
      <w:r>
        <w:rPr>
          <w:rFonts w:ascii="宋体" w:hAnsi="宋体"/>
        </w:rPr>
        <w:instrText xml:space="preserve"> PAGEREF _Toc49784630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22"/>
        <w:tabs>
          <w:tab w:val="left" w:pos="1050"/>
          <w:tab w:val="right" w:leader="dot" w:pos="8813"/>
        </w:tabs>
        <w:rPr>
          <w:rFonts w:ascii="宋体" w:hAnsi="宋体"/>
          <w:szCs w:val="22"/>
        </w:rPr>
      </w:pPr>
      <w:r>
        <w:fldChar w:fldCharType="begin"/>
      </w:r>
      <w:r>
        <w:instrText xml:space="preserve"> HYPERLINK \l "_Toc49784631" </w:instrText>
      </w:r>
      <w:r>
        <w:fldChar w:fldCharType="separate"/>
      </w:r>
      <w:r>
        <w:rPr>
          <w:rStyle w:val="36"/>
          <w:rFonts w:hint="eastAsia" w:ascii="宋体" w:hAnsi="宋体"/>
          <w:bCs/>
        </w:rPr>
        <w:t>第二章</w:t>
      </w:r>
      <w:r>
        <w:rPr>
          <w:rFonts w:ascii="宋体" w:hAnsi="宋体"/>
          <w:szCs w:val="22"/>
        </w:rPr>
        <w:tab/>
      </w:r>
      <w:r>
        <w:rPr>
          <w:rStyle w:val="36"/>
          <w:rFonts w:hint="eastAsia" w:ascii="宋体" w:hAnsi="宋体"/>
          <w:bCs/>
        </w:rPr>
        <w:t>投标人须知</w:t>
      </w:r>
      <w:r>
        <w:rPr>
          <w:rFonts w:ascii="宋体" w:hAnsi="宋体"/>
        </w:rPr>
        <w:tab/>
      </w:r>
      <w:r>
        <w:rPr>
          <w:rFonts w:ascii="宋体" w:hAnsi="宋体"/>
        </w:rPr>
        <w:fldChar w:fldCharType="begin"/>
      </w:r>
      <w:r>
        <w:rPr>
          <w:rFonts w:ascii="宋体" w:hAnsi="宋体"/>
        </w:rPr>
        <w:instrText xml:space="preserve"> PAGEREF _Toc49784631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24"/>
        <w:tabs>
          <w:tab w:val="right" w:leader="dot" w:pos="8813"/>
        </w:tabs>
        <w:rPr>
          <w:rFonts w:ascii="宋体" w:hAnsi="宋体"/>
          <w:szCs w:val="22"/>
        </w:rPr>
      </w:pPr>
      <w:r>
        <w:fldChar w:fldCharType="begin"/>
      </w:r>
      <w:r>
        <w:instrText xml:space="preserve"> HYPERLINK \l "_Toc49784632" </w:instrText>
      </w:r>
      <w:r>
        <w:fldChar w:fldCharType="separate"/>
      </w:r>
      <w:r>
        <w:rPr>
          <w:rStyle w:val="36"/>
          <w:rFonts w:hint="eastAsia" w:ascii="宋体" w:hAnsi="宋体"/>
        </w:rPr>
        <w:t>第一节</w:t>
      </w:r>
      <w:r>
        <w:rPr>
          <w:rStyle w:val="36"/>
          <w:rFonts w:ascii="宋体" w:hAnsi="宋体"/>
        </w:rPr>
        <w:t xml:space="preserve"> </w:t>
      </w:r>
      <w:r>
        <w:rPr>
          <w:rStyle w:val="36"/>
          <w:rFonts w:hint="eastAsia" w:ascii="宋体" w:hAnsi="宋体"/>
        </w:rPr>
        <w:t>说明</w:t>
      </w:r>
      <w:r>
        <w:rPr>
          <w:rFonts w:ascii="宋体" w:hAnsi="宋体"/>
        </w:rPr>
        <w:tab/>
      </w:r>
      <w:r>
        <w:rPr>
          <w:rFonts w:ascii="宋体" w:hAnsi="宋体"/>
        </w:rPr>
        <w:fldChar w:fldCharType="begin"/>
      </w:r>
      <w:r>
        <w:rPr>
          <w:rFonts w:ascii="宋体" w:hAnsi="宋体"/>
        </w:rPr>
        <w:instrText xml:space="preserve"> PAGEREF _Toc49784632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16"/>
        <w:rPr>
          <w:rFonts w:ascii="宋体"/>
          <w:szCs w:val="22"/>
        </w:rPr>
      </w:pPr>
      <w:r>
        <w:fldChar w:fldCharType="begin"/>
      </w:r>
      <w:r>
        <w:instrText xml:space="preserve"> HYPERLINK \l "_Toc49784633" </w:instrText>
      </w:r>
      <w:r>
        <w:fldChar w:fldCharType="separate"/>
      </w:r>
      <w:r>
        <w:rPr>
          <w:rStyle w:val="36"/>
          <w:rFonts w:ascii="宋体"/>
          <w:kern w:val="0"/>
        </w:rPr>
        <w:t xml:space="preserve">1. </w:t>
      </w:r>
      <w:r>
        <w:rPr>
          <w:rStyle w:val="36"/>
          <w:rFonts w:hint="eastAsia" w:ascii="宋体"/>
          <w:kern w:val="0"/>
        </w:rPr>
        <w:t>资金来源</w:t>
      </w:r>
      <w:r>
        <w:rPr>
          <w:rFonts w:ascii="宋体"/>
        </w:rPr>
        <w:tab/>
      </w:r>
      <w:r>
        <w:rPr>
          <w:rFonts w:ascii="宋体"/>
        </w:rPr>
        <w:fldChar w:fldCharType="begin"/>
      </w:r>
      <w:r>
        <w:rPr>
          <w:rFonts w:ascii="宋体"/>
        </w:rPr>
        <w:instrText xml:space="preserve"> PAGEREF _Toc49784633 \h </w:instrText>
      </w:r>
      <w:r>
        <w:rPr>
          <w:rFonts w:ascii="宋体"/>
        </w:rPr>
        <w:fldChar w:fldCharType="separate"/>
      </w:r>
      <w:r>
        <w:rPr>
          <w:rFonts w:ascii="宋体"/>
        </w:rPr>
        <w:t>8</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"_Toc49784634" </w:instrText>
      </w:r>
      <w:r>
        <w:fldChar w:fldCharType="separate"/>
      </w:r>
      <w:r>
        <w:rPr>
          <w:rStyle w:val="36"/>
          <w:rFonts w:ascii="宋体"/>
          <w:kern w:val="0"/>
        </w:rPr>
        <w:t xml:space="preserve">2. </w:t>
      </w:r>
      <w:r>
        <w:rPr>
          <w:rStyle w:val="36"/>
          <w:rFonts w:hint="eastAsia" w:ascii="宋体"/>
          <w:kern w:val="0"/>
        </w:rPr>
        <w:t>招标人</w:t>
      </w:r>
      <w:r>
        <w:rPr>
          <w:rFonts w:ascii="宋体"/>
        </w:rPr>
        <w:tab/>
      </w:r>
      <w:r>
        <w:rPr>
          <w:rFonts w:ascii="宋体"/>
        </w:rPr>
        <w:fldChar w:fldCharType="begin"/>
      </w:r>
      <w:r>
        <w:rPr>
          <w:rFonts w:ascii="宋体"/>
        </w:rPr>
        <w:instrText xml:space="preserve"> PAGEREF _Toc49784634 \h </w:instrText>
      </w:r>
      <w:r>
        <w:rPr>
          <w:rFonts w:ascii="宋体"/>
        </w:rPr>
        <w:fldChar w:fldCharType="separate"/>
      </w:r>
      <w:r>
        <w:rPr>
          <w:rFonts w:ascii="宋体"/>
        </w:rPr>
        <w:t>8</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"_Toc49784635" </w:instrText>
      </w:r>
      <w:r>
        <w:fldChar w:fldCharType="separate"/>
      </w:r>
      <w:r>
        <w:rPr>
          <w:rStyle w:val="36"/>
          <w:rFonts w:ascii="宋体"/>
          <w:kern w:val="0"/>
        </w:rPr>
        <w:t xml:space="preserve">3. </w:t>
      </w:r>
      <w:r>
        <w:rPr>
          <w:rStyle w:val="36"/>
          <w:rFonts w:hint="eastAsia" w:ascii="宋体"/>
          <w:kern w:val="0"/>
        </w:rPr>
        <w:t>合格的投标人</w:t>
      </w:r>
      <w:r>
        <w:rPr>
          <w:rFonts w:ascii="宋体"/>
        </w:rPr>
        <w:tab/>
      </w:r>
      <w:r>
        <w:rPr>
          <w:rFonts w:ascii="宋体"/>
        </w:rPr>
        <w:fldChar w:fldCharType="begin"/>
      </w:r>
      <w:r>
        <w:rPr>
          <w:rFonts w:ascii="宋体"/>
        </w:rPr>
        <w:instrText xml:space="preserve"> PAGEREF _Toc49784635 \h </w:instrText>
      </w:r>
      <w:r>
        <w:rPr>
          <w:rFonts w:ascii="宋体"/>
        </w:rPr>
        <w:fldChar w:fldCharType="separate"/>
      </w:r>
      <w:r>
        <w:rPr>
          <w:rFonts w:ascii="宋体"/>
        </w:rPr>
        <w:t>8</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"_Toc49784636" </w:instrText>
      </w:r>
      <w:r>
        <w:fldChar w:fldCharType="separate"/>
      </w:r>
      <w:r>
        <w:rPr>
          <w:rStyle w:val="36"/>
          <w:rFonts w:ascii="宋体"/>
          <w:kern w:val="0"/>
        </w:rPr>
        <w:t xml:space="preserve">4. </w:t>
      </w:r>
      <w:r>
        <w:rPr>
          <w:rStyle w:val="36"/>
          <w:rFonts w:hint="eastAsia" w:ascii="宋体"/>
          <w:kern w:val="0"/>
        </w:rPr>
        <w:t>保密及知识产权</w:t>
      </w:r>
      <w:r>
        <w:rPr>
          <w:rFonts w:ascii="宋体"/>
        </w:rPr>
        <w:tab/>
      </w:r>
      <w:r>
        <w:rPr>
          <w:rFonts w:ascii="宋体"/>
        </w:rPr>
        <w:fldChar w:fldCharType="begin"/>
      </w:r>
      <w:r>
        <w:rPr>
          <w:rFonts w:ascii="宋体"/>
        </w:rPr>
        <w:instrText xml:space="preserve"> PAGEREF _Toc49784636 \h </w:instrText>
      </w:r>
      <w:r>
        <w:rPr>
          <w:rFonts w:ascii="宋体"/>
        </w:rPr>
        <w:fldChar w:fldCharType="separate"/>
      </w:r>
      <w:r>
        <w:rPr>
          <w:rFonts w:ascii="宋体"/>
        </w:rPr>
        <w:t>8</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"_Toc49784637" </w:instrText>
      </w:r>
      <w:r>
        <w:fldChar w:fldCharType="separate"/>
      </w:r>
      <w:r>
        <w:rPr>
          <w:rStyle w:val="36"/>
          <w:rFonts w:ascii="宋体"/>
          <w:kern w:val="0"/>
        </w:rPr>
        <w:t xml:space="preserve">5. </w:t>
      </w:r>
      <w:r>
        <w:rPr>
          <w:rStyle w:val="36"/>
          <w:rFonts w:hint="eastAsia" w:ascii="宋体"/>
          <w:kern w:val="0"/>
        </w:rPr>
        <w:t>投标费用</w:t>
      </w:r>
      <w:r>
        <w:rPr>
          <w:rFonts w:ascii="宋体"/>
        </w:rPr>
        <w:tab/>
      </w:r>
      <w:r>
        <w:rPr>
          <w:rFonts w:ascii="宋体"/>
        </w:rPr>
        <w:fldChar w:fldCharType="begin"/>
      </w:r>
      <w:r>
        <w:rPr>
          <w:rFonts w:ascii="宋体"/>
        </w:rPr>
        <w:instrText xml:space="preserve"> PAGEREF _Toc49784637 \h </w:instrText>
      </w:r>
      <w:r>
        <w:rPr>
          <w:rFonts w:ascii="宋体"/>
        </w:rPr>
        <w:fldChar w:fldCharType="separate"/>
      </w:r>
      <w:r>
        <w:rPr>
          <w:rFonts w:ascii="宋体"/>
        </w:rPr>
        <w:t>8</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"_Toc49784638" </w:instrText>
      </w:r>
      <w:r>
        <w:fldChar w:fldCharType="separate"/>
      </w:r>
      <w:r>
        <w:rPr>
          <w:rStyle w:val="36"/>
          <w:rFonts w:ascii="宋体"/>
          <w:kern w:val="0"/>
        </w:rPr>
        <w:t xml:space="preserve">6. </w:t>
      </w:r>
      <w:r>
        <w:rPr>
          <w:rStyle w:val="36"/>
          <w:rFonts w:hint="eastAsia" w:ascii="宋体"/>
          <w:kern w:val="0"/>
        </w:rPr>
        <w:t>其他注意事项</w:t>
      </w:r>
      <w:r>
        <w:rPr>
          <w:rFonts w:ascii="宋体"/>
        </w:rPr>
        <w:tab/>
      </w:r>
      <w:r>
        <w:rPr>
          <w:rFonts w:ascii="宋体"/>
        </w:rPr>
        <w:fldChar w:fldCharType="begin"/>
      </w:r>
      <w:r>
        <w:rPr>
          <w:rFonts w:ascii="宋体"/>
        </w:rPr>
        <w:instrText xml:space="preserve"> PAGEREF _Toc49784638 \h </w:instrText>
      </w:r>
      <w:r>
        <w:rPr>
          <w:rFonts w:ascii="宋体"/>
        </w:rPr>
        <w:fldChar w:fldCharType="separate"/>
      </w:r>
      <w:r>
        <w:rPr>
          <w:rFonts w:ascii="宋体"/>
        </w:rPr>
        <w:t>9</w:t>
      </w:r>
      <w:r>
        <w:rPr>
          <w:rFonts w:ascii="宋体"/>
        </w:rPr>
        <w:fldChar w:fldCharType="end"/>
      </w:r>
      <w:r>
        <w:rPr>
          <w:rFonts w:ascii="宋体"/>
        </w:rPr>
        <w:fldChar w:fldCharType="end"/>
      </w:r>
    </w:p>
    <w:p>
      <w:pPr>
        <w:pStyle w:val="24"/>
        <w:tabs>
          <w:tab w:val="right" w:leader="dot" w:pos="8813"/>
        </w:tabs>
        <w:rPr>
          <w:rFonts w:ascii="宋体" w:hAnsi="宋体"/>
          <w:szCs w:val="22"/>
        </w:rPr>
      </w:pPr>
      <w:r>
        <w:fldChar w:fldCharType="begin"/>
      </w:r>
      <w:r>
        <w:instrText xml:space="preserve"> HYPERLINK \l "_Toc49784639" </w:instrText>
      </w:r>
      <w:r>
        <w:fldChar w:fldCharType="separate"/>
      </w:r>
      <w:r>
        <w:rPr>
          <w:rStyle w:val="36"/>
          <w:rFonts w:hint="eastAsia" w:ascii="宋体" w:hAnsi="宋体"/>
        </w:rPr>
        <w:t>第二节</w:t>
      </w:r>
      <w:r>
        <w:rPr>
          <w:rStyle w:val="36"/>
          <w:rFonts w:ascii="宋体" w:hAnsi="宋体"/>
        </w:rPr>
        <w:t xml:space="preserve"> </w:t>
      </w:r>
      <w:r>
        <w:rPr>
          <w:rStyle w:val="36"/>
          <w:rFonts w:hint="eastAsia" w:ascii="宋体" w:hAnsi="宋体"/>
        </w:rPr>
        <w:t>招标文件</w:t>
      </w:r>
      <w:r>
        <w:rPr>
          <w:rFonts w:ascii="宋体" w:hAnsi="宋体"/>
        </w:rPr>
        <w:tab/>
      </w:r>
      <w:r>
        <w:rPr>
          <w:rFonts w:ascii="宋体" w:hAnsi="宋体"/>
        </w:rPr>
        <w:fldChar w:fldCharType="begin"/>
      </w:r>
      <w:r>
        <w:rPr>
          <w:rFonts w:ascii="宋体" w:hAnsi="宋体"/>
        </w:rPr>
        <w:instrText xml:space="preserve"> PAGEREF _Toc49784639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16"/>
        <w:rPr>
          <w:rFonts w:ascii="宋体"/>
          <w:szCs w:val="22"/>
        </w:rPr>
      </w:pPr>
      <w:r>
        <w:fldChar w:fldCharType="begin"/>
      </w:r>
      <w:r>
        <w:instrText xml:space="preserve"> HYPERLINK \l "_Toc49784640" </w:instrText>
      </w:r>
      <w:r>
        <w:fldChar w:fldCharType="separate"/>
      </w:r>
      <w:r>
        <w:rPr>
          <w:rStyle w:val="36"/>
          <w:rFonts w:ascii="宋体"/>
          <w:kern w:val="0"/>
        </w:rPr>
        <w:t xml:space="preserve">7. </w:t>
      </w:r>
      <w:r>
        <w:rPr>
          <w:rStyle w:val="36"/>
          <w:rFonts w:hint="eastAsia" w:ascii="宋体"/>
          <w:kern w:val="0"/>
        </w:rPr>
        <w:t>招标文件构成</w:t>
      </w:r>
      <w:r>
        <w:rPr>
          <w:rFonts w:ascii="宋体"/>
        </w:rPr>
        <w:tab/>
      </w:r>
      <w:r>
        <w:rPr>
          <w:rFonts w:ascii="宋体"/>
        </w:rPr>
        <w:fldChar w:fldCharType="begin"/>
      </w:r>
      <w:r>
        <w:rPr>
          <w:rFonts w:ascii="宋体"/>
        </w:rPr>
        <w:instrText xml:space="preserve"> PAGEREF _Toc49784640 \h </w:instrText>
      </w:r>
      <w:r>
        <w:rPr>
          <w:rFonts w:ascii="宋体"/>
        </w:rPr>
        <w:fldChar w:fldCharType="separate"/>
      </w:r>
      <w:r>
        <w:rPr>
          <w:rFonts w:ascii="宋体"/>
        </w:rPr>
        <w:t>9</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"_Toc49784641" </w:instrText>
      </w:r>
      <w:r>
        <w:fldChar w:fldCharType="separate"/>
      </w:r>
      <w:r>
        <w:rPr>
          <w:rStyle w:val="36"/>
          <w:rFonts w:ascii="宋体"/>
          <w:kern w:val="0"/>
        </w:rPr>
        <w:t xml:space="preserve">8. </w:t>
      </w:r>
      <w:r>
        <w:rPr>
          <w:rStyle w:val="36"/>
          <w:rFonts w:hint="eastAsia" w:ascii="宋体"/>
          <w:kern w:val="0"/>
        </w:rPr>
        <w:t>招标文件的澄清</w:t>
      </w:r>
      <w:r>
        <w:rPr>
          <w:rFonts w:ascii="宋体"/>
        </w:rPr>
        <w:tab/>
      </w:r>
      <w:r>
        <w:rPr>
          <w:rFonts w:ascii="宋体"/>
        </w:rPr>
        <w:fldChar w:fldCharType="begin"/>
      </w:r>
      <w:r>
        <w:rPr>
          <w:rFonts w:ascii="宋体"/>
        </w:rPr>
        <w:instrText xml:space="preserve"> PAGEREF _Toc49784641 \h </w:instrText>
      </w:r>
      <w:r>
        <w:rPr>
          <w:rFonts w:ascii="宋体"/>
        </w:rPr>
        <w:fldChar w:fldCharType="separate"/>
      </w:r>
      <w:r>
        <w:rPr>
          <w:rFonts w:ascii="宋体"/>
        </w:rPr>
        <w:t>9</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"_Toc49784642" </w:instrText>
      </w:r>
      <w:r>
        <w:fldChar w:fldCharType="separate"/>
      </w:r>
      <w:r>
        <w:rPr>
          <w:rStyle w:val="36"/>
          <w:rFonts w:ascii="宋体"/>
          <w:kern w:val="0"/>
        </w:rPr>
        <w:t xml:space="preserve">9. </w:t>
      </w:r>
      <w:r>
        <w:rPr>
          <w:rStyle w:val="36"/>
          <w:rFonts w:hint="eastAsia" w:ascii="宋体"/>
          <w:kern w:val="0"/>
        </w:rPr>
        <w:t>招标文件的修改</w:t>
      </w:r>
      <w:r>
        <w:rPr>
          <w:rFonts w:ascii="宋体"/>
        </w:rPr>
        <w:tab/>
      </w:r>
      <w:r>
        <w:rPr>
          <w:rFonts w:ascii="宋体"/>
        </w:rPr>
        <w:fldChar w:fldCharType="begin"/>
      </w:r>
      <w:r>
        <w:rPr>
          <w:rFonts w:ascii="宋体"/>
        </w:rPr>
        <w:instrText xml:space="preserve"> PAGEREF _Toc49784642 \h </w:instrText>
      </w:r>
      <w:r>
        <w:rPr>
          <w:rFonts w:ascii="宋体"/>
        </w:rPr>
        <w:fldChar w:fldCharType="separate"/>
      </w:r>
      <w:r>
        <w:rPr>
          <w:rFonts w:ascii="宋体"/>
        </w:rPr>
        <w:t>9</w:t>
      </w:r>
      <w:r>
        <w:rPr>
          <w:rFonts w:ascii="宋体"/>
        </w:rPr>
        <w:fldChar w:fldCharType="end"/>
      </w:r>
      <w:r>
        <w:rPr>
          <w:rFonts w:ascii="宋体"/>
        </w:rPr>
        <w:fldChar w:fldCharType="end"/>
      </w:r>
    </w:p>
    <w:p>
      <w:pPr>
        <w:pStyle w:val="24"/>
        <w:tabs>
          <w:tab w:val="right" w:leader="dot" w:pos="8813"/>
        </w:tabs>
        <w:rPr>
          <w:rFonts w:ascii="宋体" w:hAnsi="宋体"/>
          <w:szCs w:val="22"/>
        </w:rPr>
      </w:pPr>
      <w:r>
        <w:fldChar w:fldCharType="begin"/>
      </w:r>
      <w:r>
        <w:instrText xml:space="preserve"> HYPERLINK \l "_Toc49784643" </w:instrText>
      </w:r>
      <w:r>
        <w:fldChar w:fldCharType="separate"/>
      </w:r>
      <w:r>
        <w:rPr>
          <w:rStyle w:val="36"/>
          <w:rFonts w:hint="eastAsia" w:ascii="宋体" w:hAnsi="宋体"/>
        </w:rPr>
        <w:t>第三节</w:t>
      </w:r>
      <w:r>
        <w:rPr>
          <w:rStyle w:val="36"/>
          <w:rFonts w:ascii="宋体" w:hAnsi="宋体"/>
        </w:rPr>
        <w:t xml:space="preserve"> </w:t>
      </w:r>
      <w:r>
        <w:rPr>
          <w:rStyle w:val="36"/>
          <w:rFonts w:hint="eastAsia" w:ascii="宋体" w:hAnsi="宋体"/>
        </w:rPr>
        <w:t>投标文件的编制</w:t>
      </w:r>
      <w:r>
        <w:rPr>
          <w:rFonts w:ascii="宋体" w:hAnsi="宋体"/>
        </w:rPr>
        <w:tab/>
      </w:r>
      <w:r>
        <w:rPr>
          <w:rFonts w:ascii="宋体" w:hAnsi="宋体"/>
        </w:rPr>
        <w:fldChar w:fldCharType="begin"/>
      </w:r>
      <w:r>
        <w:rPr>
          <w:rFonts w:ascii="宋体" w:hAnsi="宋体"/>
        </w:rPr>
        <w:instrText xml:space="preserve"> PAGEREF _Toc49784643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16"/>
        <w:rPr>
          <w:rFonts w:ascii="宋体"/>
          <w:szCs w:val="22"/>
        </w:rPr>
      </w:pPr>
      <w:r>
        <w:fldChar w:fldCharType="begin"/>
      </w:r>
      <w:r>
        <w:instrText xml:space="preserve"> HYPERLINK \l "_Toc49784644" </w:instrText>
      </w:r>
      <w:r>
        <w:fldChar w:fldCharType="separate"/>
      </w:r>
      <w:r>
        <w:rPr>
          <w:rStyle w:val="36"/>
          <w:rFonts w:ascii="宋体"/>
          <w:kern w:val="0"/>
        </w:rPr>
        <w:t xml:space="preserve">10. </w:t>
      </w:r>
      <w:r>
        <w:rPr>
          <w:rStyle w:val="36"/>
          <w:rFonts w:hint="eastAsia" w:ascii="宋体"/>
          <w:kern w:val="0"/>
        </w:rPr>
        <w:t>投标的语言</w:t>
      </w:r>
      <w:r>
        <w:rPr>
          <w:rFonts w:ascii="宋体"/>
        </w:rPr>
        <w:tab/>
      </w:r>
      <w:r>
        <w:rPr>
          <w:rFonts w:ascii="宋体"/>
        </w:rPr>
        <w:fldChar w:fldCharType="begin"/>
      </w:r>
      <w:r>
        <w:rPr>
          <w:rFonts w:ascii="宋体"/>
        </w:rPr>
        <w:instrText xml:space="preserve"> PAGEREF _Toc49784644 \h </w:instrText>
      </w:r>
      <w:r>
        <w:rPr>
          <w:rFonts w:ascii="宋体"/>
        </w:rPr>
        <w:fldChar w:fldCharType="separate"/>
      </w:r>
      <w:r>
        <w:rPr>
          <w:rFonts w:ascii="宋体"/>
        </w:rPr>
        <w:t>10</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"_Toc49784645" </w:instrText>
      </w:r>
      <w:r>
        <w:fldChar w:fldCharType="separate"/>
      </w:r>
      <w:r>
        <w:rPr>
          <w:rStyle w:val="36"/>
          <w:rFonts w:ascii="宋体"/>
          <w:kern w:val="0"/>
        </w:rPr>
        <w:t xml:space="preserve">11. </w:t>
      </w:r>
      <w:r>
        <w:rPr>
          <w:rStyle w:val="36"/>
          <w:rFonts w:hint="eastAsia" w:ascii="宋体"/>
          <w:kern w:val="0"/>
        </w:rPr>
        <w:t>投标文件构成</w:t>
      </w:r>
      <w:r>
        <w:rPr>
          <w:rFonts w:ascii="宋体"/>
        </w:rPr>
        <w:tab/>
      </w:r>
      <w:r>
        <w:rPr>
          <w:rFonts w:ascii="宋体"/>
        </w:rPr>
        <w:fldChar w:fldCharType="begin"/>
      </w:r>
      <w:r>
        <w:rPr>
          <w:rFonts w:ascii="宋体"/>
        </w:rPr>
        <w:instrText xml:space="preserve"> PAGEREF _Toc49784645 \h </w:instrText>
      </w:r>
      <w:r>
        <w:rPr>
          <w:rFonts w:ascii="宋体"/>
        </w:rPr>
        <w:fldChar w:fldCharType="separate"/>
      </w:r>
      <w:r>
        <w:rPr>
          <w:rFonts w:ascii="宋体"/>
        </w:rPr>
        <w:t>10</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"_Toc49784646" </w:instrText>
      </w:r>
      <w:r>
        <w:fldChar w:fldCharType="separate"/>
      </w:r>
      <w:r>
        <w:rPr>
          <w:rStyle w:val="36"/>
          <w:rFonts w:ascii="宋体"/>
          <w:kern w:val="0"/>
        </w:rPr>
        <w:t xml:space="preserve">12. </w:t>
      </w:r>
      <w:r>
        <w:rPr>
          <w:rStyle w:val="36"/>
          <w:rFonts w:hint="eastAsia" w:ascii="宋体"/>
          <w:kern w:val="0"/>
        </w:rPr>
        <w:t>投标文件格式</w:t>
      </w:r>
      <w:r>
        <w:rPr>
          <w:rFonts w:ascii="宋体"/>
        </w:rPr>
        <w:tab/>
      </w:r>
      <w:r>
        <w:rPr>
          <w:rFonts w:ascii="宋体"/>
        </w:rPr>
        <w:fldChar w:fldCharType="begin"/>
      </w:r>
      <w:r>
        <w:rPr>
          <w:rFonts w:ascii="宋体"/>
        </w:rPr>
        <w:instrText xml:space="preserve"> PAGEREF _Toc49784646 \h </w:instrText>
      </w:r>
      <w:r>
        <w:rPr>
          <w:rFonts w:ascii="宋体"/>
        </w:rPr>
        <w:fldChar w:fldCharType="separate"/>
      </w:r>
      <w:r>
        <w:rPr>
          <w:rFonts w:ascii="宋体"/>
        </w:rPr>
        <w:t>11</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"_Toc49784647" </w:instrText>
      </w:r>
      <w:r>
        <w:fldChar w:fldCharType="separate"/>
      </w:r>
      <w:r>
        <w:rPr>
          <w:rStyle w:val="36"/>
          <w:rFonts w:ascii="宋体"/>
          <w:kern w:val="0"/>
        </w:rPr>
        <w:t xml:space="preserve">13. </w:t>
      </w:r>
      <w:r>
        <w:rPr>
          <w:rStyle w:val="36"/>
          <w:rFonts w:hint="eastAsia" w:ascii="宋体"/>
          <w:kern w:val="0"/>
        </w:rPr>
        <w:t>投标报价和货币</w:t>
      </w:r>
      <w:r>
        <w:rPr>
          <w:rFonts w:ascii="宋体"/>
        </w:rPr>
        <w:tab/>
      </w:r>
      <w:r>
        <w:rPr>
          <w:rFonts w:ascii="宋体"/>
        </w:rPr>
        <w:fldChar w:fldCharType="begin"/>
      </w:r>
      <w:r>
        <w:rPr>
          <w:rFonts w:ascii="宋体"/>
        </w:rPr>
        <w:instrText xml:space="preserve"> PAGEREF _Toc49784647 \h </w:instrText>
      </w:r>
      <w:r>
        <w:rPr>
          <w:rFonts w:ascii="宋体"/>
        </w:rPr>
        <w:fldChar w:fldCharType="separate"/>
      </w:r>
      <w:r>
        <w:rPr>
          <w:rFonts w:ascii="宋体"/>
        </w:rPr>
        <w:t>11</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"_Toc49784648" </w:instrText>
      </w:r>
      <w:r>
        <w:fldChar w:fldCharType="separate"/>
      </w:r>
      <w:r>
        <w:rPr>
          <w:rStyle w:val="36"/>
          <w:rFonts w:ascii="宋体"/>
          <w:kern w:val="0"/>
        </w:rPr>
        <w:t xml:space="preserve">14. </w:t>
      </w:r>
      <w:r>
        <w:rPr>
          <w:rStyle w:val="36"/>
          <w:rFonts w:hint="eastAsia" w:ascii="宋体"/>
          <w:kern w:val="0"/>
        </w:rPr>
        <w:t>投标人资格的证明文件</w:t>
      </w:r>
      <w:r>
        <w:rPr>
          <w:rFonts w:ascii="宋体"/>
        </w:rPr>
        <w:tab/>
      </w:r>
      <w:r>
        <w:rPr>
          <w:rFonts w:ascii="宋体"/>
        </w:rPr>
        <w:fldChar w:fldCharType="begin"/>
      </w:r>
      <w:r>
        <w:rPr>
          <w:rFonts w:ascii="宋体"/>
        </w:rPr>
        <w:instrText xml:space="preserve"> PAGEREF _Toc49784648 \h </w:instrText>
      </w:r>
      <w:r>
        <w:rPr>
          <w:rFonts w:ascii="宋体"/>
        </w:rPr>
        <w:fldChar w:fldCharType="separate"/>
      </w:r>
      <w:r>
        <w:rPr>
          <w:rFonts w:ascii="宋体"/>
        </w:rPr>
        <w:t>11</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"_Toc49784649" </w:instrText>
      </w:r>
      <w:r>
        <w:fldChar w:fldCharType="separate"/>
      </w:r>
      <w:r>
        <w:rPr>
          <w:rStyle w:val="36"/>
          <w:rFonts w:ascii="宋体"/>
          <w:kern w:val="0"/>
        </w:rPr>
        <w:t xml:space="preserve">15. </w:t>
      </w:r>
      <w:r>
        <w:rPr>
          <w:rStyle w:val="36"/>
          <w:rFonts w:hint="eastAsia" w:ascii="宋体"/>
          <w:kern w:val="0"/>
        </w:rPr>
        <w:t>知识产权</w:t>
      </w:r>
      <w:r>
        <w:rPr>
          <w:rFonts w:ascii="宋体"/>
        </w:rPr>
        <w:tab/>
      </w:r>
      <w:r>
        <w:rPr>
          <w:rFonts w:ascii="宋体"/>
        </w:rPr>
        <w:fldChar w:fldCharType="begin"/>
      </w:r>
      <w:r>
        <w:rPr>
          <w:rFonts w:ascii="宋体"/>
        </w:rPr>
        <w:instrText xml:space="preserve"> PAGEREF _Toc49784649 \h </w:instrText>
      </w:r>
      <w:r>
        <w:rPr>
          <w:rFonts w:ascii="宋体"/>
        </w:rPr>
        <w:fldChar w:fldCharType="separate"/>
      </w:r>
      <w:r>
        <w:rPr>
          <w:rFonts w:ascii="宋体"/>
        </w:rPr>
        <w:t>11</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"_Toc49784650" </w:instrText>
      </w:r>
      <w:r>
        <w:fldChar w:fldCharType="separate"/>
      </w:r>
      <w:r>
        <w:rPr>
          <w:rStyle w:val="36"/>
          <w:rFonts w:ascii="宋体"/>
          <w:kern w:val="0"/>
        </w:rPr>
        <w:t xml:space="preserve">16. </w:t>
      </w:r>
      <w:r>
        <w:rPr>
          <w:rStyle w:val="36"/>
          <w:rFonts w:hint="eastAsia" w:ascii="宋体"/>
          <w:kern w:val="0"/>
        </w:rPr>
        <w:t>投标保证金（本项目不适用）</w:t>
      </w:r>
      <w:r>
        <w:rPr>
          <w:rFonts w:ascii="宋体"/>
        </w:rPr>
        <w:tab/>
      </w:r>
      <w:r>
        <w:rPr>
          <w:rFonts w:ascii="宋体"/>
        </w:rPr>
        <w:fldChar w:fldCharType="begin"/>
      </w:r>
      <w:r>
        <w:rPr>
          <w:rFonts w:ascii="宋体"/>
        </w:rPr>
        <w:instrText xml:space="preserve"> PAGEREF _Toc49784650 \h </w:instrText>
      </w:r>
      <w:r>
        <w:rPr>
          <w:rFonts w:ascii="宋体"/>
        </w:rPr>
        <w:fldChar w:fldCharType="separate"/>
      </w:r>
      <w:r>
        <w:rPr>
          <w:rFonts w:ascii="宋体"/>
        </w:rPr>
        <w:t>11</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"_Toc49784651" </w:instrText>
      </w:r>
      <w:r>
        <w:fldChar w:fldCharType="separate"/>
      </w:r>
      <w:r>
        <w:rPr>
          <w:rStyle w:val="36"/>
          <w:rFonts w:ascii="宋体"/>
          <w:kern w:val="0"/>
        </w:rPr>
        <w:t xml:space="preserve">17. </w:t>
      </w:r>
      <w:r>
        <w:rPr>
          <w:rStyle w:val="36"/>
          <w:rFonts w:hint="eastAsia" w:ascii="宋体"/>
          <w:kern w:val="0"/>
        </w:rPr>
        <w:t>投标有效期</w:t>
      </w:r>
      <w:r>
        <w:rPr>
          <w:rFonts w:ascii="宋体"/>
        </w:rPr>
        <w:tab/>
      </w:r>
      <w:r>
        <w:rPr>
          <w:rFonts w:ascii="宋体"/>
        </w:rPr>
        <w:fldChar w:fldCharType="begin"/>
      </w:r>
      <w:r>
        <w:rPr>
          <w:rFonts w:ascii="宋体"/>
        </w:rPr>
        <w:instrText xml:space="preserve"> PAGEREF _Toc49784651 \h </w:instrText>
      </w:r>
      <w:r>
        <w:rPr>
          <w:rFonts w:ascii="宋体"/>
        </w:rPr>
        <w:fldChar w:fldCharType="separate"/>
      </w:r>
      <w:r>
        <w:rPr>
          <w:rFonts w:ascii="宋体"/>
        </w:rPr>
        <w:t>13</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"_Toc49784652" </w:instrText>
      </w:r>
      <w:r>
        <w:fldChar w:fldCharType="separate"/>
      </w:r>
      <w:r>
        <w:rPr>
          <w:rStyle w:val="36"/>
          <w:rFonts w:ascii="宋体"/>
          <w:kern w:val="0"/>
        </w:rPr>
        <w:t xml:space="preserve">18. </w:t>
      </w:r>
      <w:r>
        <w:rPr>
          <w:rStyle w:val="36"/>
          <w:rFonts w:hint="eastAsia" w:ascii="宋体"/>
          <w:kern w:val="0"/>
        </w:rPr>
        <w:t>投标文件的式样和签署</w:t>
      </w:r>
      <w:r>
        <w:rPr>
          <w:rFonts w:ascii="宋体"/>
        </w:rPr>
        <w:tab/>
      </w:r>
      <w:r>
        <w:rPr>
          <w:rFonts w:ascii="宋体"/>
        </w:rPr>
        <w:fldChar w:fldCharType="begin"/>
      </w:r>
      <w:r>
        <w:rPr>
          <w:rFonts w:ascii="宋体"/>
        </w:rPr>
        <w:instrText xml:space="preserve"> PAGEREF _Toc49784652 \h </w:instrText>
      </w:r>
      <w:r>
        <w:rPr>
          <w:rFonts w:ascii="宋体"/>
        </w:rPr>
        <w:fldChar w:fldCharType="separate"/>
      </w:r>
      <w:r>
        <w:rPr>
          <w:rFonts w:ascii="宋体"/>
        </w:rPr>
        <w:t>13</w:t>
      </w:r>
      <w:r>
        <w:rPr>
          <w:rFonts w:ascii="宋体"/>
        </w:rPr>
        <w:fldChar w:fldCharType="end"/>
      </w:r>
      <w:r>
        <w:rPr>
          <w:rFonts w:ascii="宋体"/>
        </w:rPr>
        <w:fldChar w:fldCharType="end"/>
      </w:r>
    </w:p>
    <w:p>
      <w:pPr>
        <w:pStyle w:val="24"/>
        <w:tabs>
          <w:tab w:val="right" w:leader="dot" w:pos="8813"/>
        </w:tabs>
        <w:rPr>
          <w:rFonts w:ascii="宋体" w:hAnsi="宋体"/>
          <w:szCs w:val="22"/>
        </w:rPr>
      </w:pPr>
      <w:r>
        <w:fldChar w:fldCharType="begin"/>
      </w:r>
      <w:r>
        <w:instrText xml:space="preserve"> HYPERLINK \l "_Toc49784654" </w:instrText>
      </w:r>
      <w:r>
        <w:fldChar w:fldCharType="separate"/>
      </w:r>
      <w:r>
        <w:rPr>
          <w:rStyle w:val="36"/>
          <w:rFonts w:hint="eastAsia" w:ascii="宋体" w:hAnsi="宋体"/>
        </w:rPr>
        <w:t>第四节</w:t>
      </w:r>
      <w:r>
        <w:rPr>
          <w:rStyle w:val="36"/>
          <w:rFonts w:ascii="宋体" w:hAnsi="宋体"/>
        </w:rPr>
        <w:t xml:space="preserve"> </w:t>
      </w:r>
      <w:r>
        <w:rPr>
          <w:rStyle w:val="36"/>
          <w:rFonts w:hint="eastAsia" w:ascii="宋体" w:hAnsi="宋体"/>
        </w:rPr>
        <w:t>投标文件的递交</w:t>
      </w:r>
      <w:r>
        <w:rPr>
          <w:rFonts w:ascii="宋体" w:hAnsi="宋体"/>
        </w:rPr>
        <w:tab/>
      </w:r>
      <w:r>
        <w:rPr>
          <w:rFonts w:ascii="宋体" w:hAnsi="宋体"/>
        </w:rPr>
        <w:fldChar w:fldCharType="begin"/>
      </w:r>
      <w:r>
        <w:rPr>
          <w:rFonts w:ascii="宋体" w:hAnsi="宋体"/>
        </w:rPr>
        <w:instrText xml:space="preserve"> PAGEREF _Toc49784654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pPr>
        <w:pStyle w:val="16"/>
        <w:rPr>
          <w:rFonts w:ascii="宋体"/>
          <w:szCs w:val="22"/>
        </w:rPr>
      </w:pPr>
      <w:r>
        <w:fldChar w:fldCharType="begin"/>
      </w:r>
      <w:r>
        <w:instrText xml:space="preserve"> HYPERLINK \l "_Toc49784655" </w:instrText>
      </w:r>
      <w:r>
        <w:fldChar w:fldCharType="separate"/>
      </w:r>
      <w:r>
        <w:rPr>
          <w:rStyle w:val="36"/>
          <w:rFonts w:ascii="宋体"/>
          <w:kern w:val="0"/>
        </w:rPr>
        <w:t xml:space="preserve">19. </w:t>
      </w:r>
      <w:r>
        <w:rPr>
          <w:rStyle w:val="36"/>
          <w:rFonts w:hint="eastAsia" w:ascii="宋体"/>
          <w:kern w:val="0"/>
        </w:rPr>
        <w:t>投标文件的密封和标记</w:t>
      </w:r>
      <w:r>
        <w:rPr>
          <w:rFonts w:ascii="宋体"/>
        </w:rPr>
        <w:tab/>
      </w:r>
      <w:r>
        <w:rPr>
          <w:rFonts w:ascii="宋体"/>
        </w:rPr>
        <w:fldChar w:fldCharType="begin"/>
      </w:r>
      <w:r>
        <w:rPr>
          <w:rFonts w:ascii="宋体"/>
        </w:rPr>
        <w:instrText xml:space="preserve"> PAGEREF _Toc49784655 \h </w:instrText>
      </w:r>
      <w:r>
        <w:rPr>
          <w:rFonts w:ascii="宋体"/>
        </w:rPr>
        <w:fldChar w:fldCharType="separate"/>
      </w:r>
      <w:r>
        <w:rPr>
          <w:rFonts w:ascii="宋体"/>
        </w:rPr>
        <w:t>13</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"_Toc49784656" </w:instrText>
      </w:r>
      <w:r>
        <w:fldChar w:fldCharType="separate"/>
      </w:r>
      <w:r>
        <w:rPr>
          <w:rStyle w:val="36"/>
          <w:rFonts w:ascii="宋体"/>
          <w:kern w:val="0"/>
        </w:rPr>
        <w:t xml:space="preserve">20. </w:t>
      </w:r>
      <w:r>
        <w:rPr>
          <w:rStyle w:val="36"/>
          <w:rFonts w:hint="eastAsia" w:ascii="宋体"/>
          <w:kern w:val="0"/>
        </w:rPr>
        <w:t>投标截止期</w:t>
      </w:r>
      <w:r>
        <w:rPr>
          <w:rFonts w:ascii="宋体"/>
        </w:rPr>
        <w:tab/>
      </w:r>
      <w:r>
        <w:rPr>
          <w:rFonts w:ascii="宋体"/>
        </w:rPr>
        <w:fldChar w:fldCharType="begin"/>
      </w:r>
      <w:r>
        <w:rPr>
          <w:rFonts w:ascii="宋体"/>
        </w:rPr>
        <w:instrText xml:space="preserve"> PAGEREF _Toc49784656 \h </w:instrText>
      </w:r>
      <w:r>
        <w:rPr>
          <w:rFonts w:ascii="宋体"/>
        </w:rPr>
        <w:fldChar w:fldCharType="separate"/>
      </w:r>
      <w:r>
        <w:rPr>
          <w:rFonts w:ascii="宋体"/>
        </w:rPr>
        <w:t>14</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"_Toc49784657" </w:instrText>
      </w:r>
      <w:r>
        <w:fldChar w:fldCharType="separate"/>
      </w:r>
      <w:r>
        <w:rPr>
          <w:rStyle w:val="36"/>
          <w:rFonts w:ascii="宋体"/>
          <w:kern w:val="0"/>
        </w:rPr>
        <w:t xml:space="preserve">21. </w:t>
      </w:r>
      <w:r>
        <w:rPr>
          <w:rStyle w:val="36"/>
          <w:rFonts w:hint="eastAsia" w:ascii="宋体"/>
          <w:kern w:val="0"/>
        </w:rPr>
        <w:t>迟交的投标文件</w:t>
      </w:r>
      <w:r>
        <w:rPr>
          <w:rFonts w:ascii="宋体"/>
        </w:rPr>
        <w:tab/>
      </w:r>
      <w:r>
        <w:rPr>
          <w:rFonts w:ascii="宋体"/>
        </w:rPr>
        <w:fldChar w:fldCharType="begin"/>
      </w:r>
      <w:r>
        <w:rPr>
          <w:rFonts w:ascii="宋体"/>
        </w:rPr>
        <w:instrText xml:space="preserve"> PAGEREF _Toc49784657 \h </w:instrText>
      </w:r>
      <w:r>
        <w:rPr>
          <w:rFonts w:ascii="宋体"/>
        </w:rPr>
        <w:fldChar w:fldCharType="separate"/>
      </w:r>
      <w:r>
        <w:rPr>
          <w:rFonts w:ascii="宋体"/>
        </w:rPr>
        <w:t>14</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"_Toc49784658" </w:instrText>
      </w:r>
      <w:r>
        <w:fldChar w:fldCharType="separate"/>
      </w:r>
      <w:r>
        <w:rPr>
          <w:rStyle w:val="36"/>
          <w:rFonts w:ascii="宋体"/>
          <w:kern w:val="0"/>
        </w:rPr>
        <w:t xml:space="preserve">22. </w:t>
      </w:r>
      <w:r>
        <w:rPr>
          <w:rStyle w:val="36"/>
          <w:rFonts w:hint="eastAsia" w:ascii="宋体"/>
          <w:kern w:val="0"/>
        </w:rPr>
        <w:t>投标文件的修改与撤回</w:t>
      </w:r>
      <w:r>
        <w:rPr>
          <w:rFonts w:ascii="宋体"/>
        </w:rPr>
        <w:tab/>
      </w:r>
      <w:r>
        <w:rPr>
          <w:rFonts w:ascii="宋体"/>
        </w:rPr>
        <w:fldChar w:fldCharType="begin"/>
      </w:r>
      <w:r>
        <w:rPr>
          <w:rFonts w:ascii="宋体"/>
        </w:rPr>
        <w:instrText xml:space="preserve"> PAGEREF _Toc49784658 \h </w:instrText>
      </w:r>
      <w:r>
        <w:rPr>
          <w:rFonts w:ascii="宋体"/>
        </w:rPr>
        <w:fldChar w:fldCharType="separate"/>
      </w:r>
      <w:r>
        <w:rPr>
          <w:rFonts w:ascii="宋体"/>
        </w:rPr>
        <w:t>14</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"_Toc49784659" </w:instrText>
      </w:r>
      <w:r>
        <w:fldChar w:fldCharType="separate"/>
      </w:r>
      <w:r>
        <w:rPr>
          <w:rStyle w:val="36"/>
          <w:rFonts w:ascii="宋体"/>
          <w:kern w:val="0"/>
        </w:rPr>
        <w:t xml:space="preserve">23. </w:t>
      </w:r>
      <w:r>
        <w:rPr>
          <w:rStyle w:val="36"/>
          <w:rFonts w:hint="eastAsia" w:ascii="宋体"/>
          <w:kern w:val="0"/>
        </w:rPr>
        <w:t>评标委员会</w:t>
      </w:r>
      <w:r>
        <w:rPr>
          <w:rFonts w:ascii="宋体"/>
        </w:rPr>
        <w:tab/>
      </w:r>
      <w:r>
        <w:rPr>
          <w:rFonts w:ascii="宋体"/>
        </w:rPr>
        <w:fldChar w:fldCharType="begin"/>
      </w:r>
      <w:r>
        <w:rPr>
          <w:rFonts w:ascii="宋体"/>
        </w:rPr>
        <w:instrText xml:space="preserve"> PAGEREF _Toc49784659 \h </w:instrText>
      </w:r>
      <w:r>
        <w:rPr>
          <w:rFonts w:ascii="宋体"/>
        </w:rPr>
        <w:fldChar w:fldCharType="separate"/>
      </w:r>
      <w:r>
        <w:rPr>
          <w:rFonts w:ascii="宋体"/>
        </w:rPr>
        <w:t>15</w:t>
      </w:r>
      <w:r>
        <w:rPr>
          <w:rFonts w:ascii="宋体"/>
        </w:rPr>
        <w:fldChar w:fldCharType="end"/>
      </w:r>
      <w:r>
        <w:rPr>
          <w:rFonts w:ascii="宋体"/>
        </w:rPr>
        <w:fldChar w:fldCharType="end"/>
      </w:r>
    </w:p>
    <w:p>
      <w:pPr>
        <w:pStyle w:val="24"/>
        <w:tabs>
          <w:tab w:val="right" w:leader="dot" w:pos="8813"/>
        </w:tabs>
        <w:rPr>
          <w:rFonts w:ascii="宋体" w:hAnsi="宋体"/>
          <w:szCs w:val="22"/>
        </w:rPr>
      </w:pPr>
      <w:r>
        <w:fldChar w:fldCharType="begin"/>
      </w:r>
      <w:r>
        <w:instrText xml:space="preserve"> HYPERLINK \l "_Toc49784660" </w:instrText>
      </w:r>
      <w:r>
        <w:fldChar w:fldCharType="separate"/>
      </w:r>
      <w:r>
        <w:rPr>
          <w:rStyle w:val="36"/>
          <w:rFonts w:hint="eastAsia" w:ascii="宋体" w:hAnsi="宋体"/>
        </w:rPr>
        <w:t>第五节</w:t>
      </w:r>
      <w:r>
        <w:rPr>
          <w:rStyle w:val="36"/>
          <w:rFonts w:ascii="宋体" w:hAnsi="宋体"/>
        </w:rPr>
        <w:t xml:space="preserve"> </w:t>
      </w:r>
      <w:r>
        <w:rPr>
          <w:rStyle w:val="36"/>
          <w:rFonts w:hint="eastAsia" w:ascii="宋体" w:hAnsi="宋体"/>
        </w:rPr>
        <w:t>开标与评标</w:t>
      </w:r>
      <w:r>
        <w:rPr>
          <w:rFonts w:ascii="宋体" w:hAnsi="宋体"/>
        </w:rPr>
        <w:tab/>
      </w:r>
      <w:r>
        <w:rPr>
          <w:rFonts w:ascii="宋体" w:hAnsi="宋体"/>
        </w:rPr>
        <w:fldChar w:fldCharType="begin"/>
      </w:r>
      <w:r>
        <w:rPr>
          <w:rFonts w:ascii="宋体" w:hAnsi="宋体"/>
        </w:rPr>
        <w:instrText xml:space="preserve"> PAGEREF _Toc49784660 \h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pPr>
        <w:pStyle w:val="16"/>
        <w:rPr>
          <w:rFonts w:ascii="宋体"/>
          <w:szCs w:val="22"/>
        </w:rPr>
      </w:pPr>
      <w:r>
        <w:fldChar w:fldCharType="begin"/>
      </w:r>
      <w:r>
        <w:instrText xml:space="preserve"> HYPERLINK \l "_Toc49784661" </w:instrText>
      </w:r>
      <w:r>
        <w:fldChar w:fldCharType="separate"/>
      </w:r>
      <w:r>
        <w:rPr>
          <w:rStyle w:val="36"/>
          <w:rFonts w:ascii="宋体"/>
          <w:kern w:val="0"/>
        </w:rPr>
        <w:t xml:space="preserve">24. </w:t>
      </w:r>
      <w:r>
        <w:rPr>
          <w:rStyle w:val="36"/>
          <w:rFonts w:hint="eastAsia" w:ascii="宋体"/>
          <w:kern w:val="0"/>
        </w:rPr>
        <w:t>开标</w:t>
      </w:r>
      <w:r>
        <w:rPr>
          <w:rFonts w:ascii="宋体"/>
        </w:rPr>
        <w:tab/>
      </w:r>
      <w:r>
        <w:rPr>
          <w:rFonts w:ascii="宋体"/>
        </w:rPr>
        <w:fldChar w:fldCharType="begin"/>
      </w:r>
      <w:r>
        <w:rPr>
          <w:rFonts w:ascii="宋体"/>
        </w:rPr>
        <w:instrText xml:space="preserve"> PAGEREF _Toc49784661 \h </w:instrText>
      </w:r>
      <w:r>
        <w:rPr>
          <w:rFonts w:ascii="宋体"/>
        </w:rPr>
        <w:fldChar w:fldCharType="separate"/>
      </w:r>
      <w:r>
        <w:rPr>
          <w:rFonts w:ascii="宋体"/>
        </w:rPr>
        <w:t>15</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"_Toc49784662" </w:instrText>
      </w:r>
      <w:r>
        <w:fldChar w:fldCharType="separate"/>
      </w:r>
      <w:r>
        <w:rPr>
          <w:rStyle w:val="36"/>
          <w:rFonts w:ascii="宋体"/>
          <w:kern w:val="0"/>
        </w:rPr>
        <w:t xml:space="preserve">25. </w:t>
      </w:r>
      <w:r>
        <w:rPr>
          <w:rStyle w:val="36"/>
          <w:rFonts w:hint="eastAsia" w:ascii="宋体"/>
          <w:kern w:val="0"/>
        </w:rPr>
        <w:t>投标文件的澄清</w:t>
      </w:r>
      <w:r>
        <w:rPr>
          <w:rFonts w:ascii="宋体"/>
        </w:rPr>
        <w:tab/>
      </w:r>
      <w:r>
        <w:rPr>
          <w:rFonts w:ascii="宋体"/>
        </w:rPr>
        <w:fldChar w:fldCharType="begin"/>
      </w:r>
      <w:r>
        <w:rPr>
          <w:rFonts w:ascii="宋体"/>
        </w:rPr>
        <w:instrText xml:space="preserve"> PAGEREF _Toc49784662 \h </w:instrText>
      </w:r>
      <w:r>
        <w:rPr>
          <w:rFonts w:ascii="宋体"/>
        </w:rPr>
        <w:fldChar w:fldCharType="separate"/>
      </w:r>
      <w:r>
        <w:rPr>
          <w:rFonts w:ascii="宋体"/>
        </w:rPr>
        <w:t>15</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"_Toc49784663" </w:instrText>
      </w:r>
      <w:r>
        <w:fldChar w:fldCharType="separate"/>
      </w:r>
      <w:r>
        <w:rPr>
          <w:rStyle w:val="36"/>
          <w:rFonts w:ascii="宋体"/>
          <w:kern w:val="0"/>
        </w:rPr>
        <w:t xml:space="preserve">26. </w:t>
      </w:r>
      <w:r>
        <w:rPr>
          <w:rStyle w:val="36"/>
          <w:rFonts w:hint="eastAsia" w:ascii="宋体"/>
          <w:kern w:val="0"/>
        </w:rPr>
        <w:t>投标文件的初审</w:t>
      </w:r>
      <w:r>
        <w:rPr>
          <w:rFonts w:ascii="宋体"/>
        </w:rPr>
        <w:tab/>
      </w:r>
      <w:r>
        <w:rPr>
          <w:rFonts w:ascii="宋体"/>
        </w:rPr>
        <w:fldChar w:fldCharType="begin"/>
      </w:r>
      <w:r>
        <w:rPr>
          <w:rFonts w:ascii="宋体"/>
        </w:rPr>
        <w:instrText xml:space="preserve"> PAGEREF _Toc49784663 \h </w:instrText>
      </w:r>
      <w:r>
        <w:rPr>
          <w:rFonts w:ascii="宋体"/>
        </w:rPr>
        <w:fldChar w:fldCharType="separate"/>
      </w:r>
      <w:r>
        <w:rPr>
          <w:rFonts w:ascii="宋体"/>
        </w:rPr>
        <w:t>15</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"_Toc49784664" </w:instrText>
      </w:r>
      <w:r>
        <w:fldChar w:fldCharType="separate"/>
      </w:r>
      <w:r>
        <w:rPr>
          <w:rStyle w:val="36"/>
          <w:rFonts w:ascii="宋体"/>
          <w:kern w:val="0"/>
        </w:rPr>
        <w:t xml:space="preserve">27. </w:t>
      </w:r>
      <w:r>
        <w:rPr>
          <w:rStyle w:val="36"/>
          <w:rFonts w:hint="eastAsia" w:ascii="宋体"/>
          <w:kern w:val="0"/>
        </w:rPr>
        <w:t>评标</w:t>
      </w:r>
      <w:r>
        <w:rPr>
          <w:rFonts w:ascii="宋体"/>
        </w:rPr>
        <w:tab/>
      </w:r>
      <w:r>
        <w:rPr>
          <w:rFonts w:ascii="宋体"/>
        </w:rPr>
        <w:fldChar w:fldCharType="begin"/>
      </w:r>
      <w:r>
        <w:rPr>
          <w:rFonts w:ascii="宋体"/>
        </w:rPr>
        <w:instrText xml:space="preserve"> PAGEREF _Toc49784664 \h </w:instrText>
      </w:r>
      <w:r>
        <w:rPr>
          <w:rFonts w:ascii="宋体"/>
        </w:rPr>
        <w:fldChar w:fldCharType="separate"/>
      </w:r>
      <w:r>
        <w:rPr>
          <w:rFonts w:ascii="宋体"/>
        </w:rPr>
        <w:t>17</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"_Toc49784665" </w:instrText>
      </w:r>
      <w:r>
        <w:fldChar w:fldCharType="separate"/>
      </w:r>
      <w:r>
        <w:rPr>
          <w:rStyle w:val="36"/>
          <w:rFonts w:ascii="宋体"/>
          <w:kern w:val="0"/>
        </w:rPr>
        <w:t xml:space="preserve">28. </w:t>
      </w:r>
      <w:r>
        <w:rPr>
          <w:rStyle w:val="36"/>
          <w:rFonts w:hint="eastAsia" w:ascii="宋体"/>
          <w:kern w:val="0"/>
        </w:rPr>
        <w:t>资格后审</w:t>
      </w:r>
      <w:r>
        <w:rPr>
          <w:rFonts w:ascii="宋体"/>
        </w:rPr>
        <w:tab/>
      </w:r>
      <w:r>
        <w:rPr>
          <w:rFonts w:ascii="宋体"/>
        </w:rPr>
        <w:fldChar w:fldCharType="begin"/>
      </w:r>
      <w:r>
        <w:rPr>
          <w:rFonts w:ascii="宋体"/>
        </w:rPr>
        <w:instrText xml:space="preserve"> PAGEREF _Toc49784665 \h </w:instrText>
      </w:r>
      <w:r>
        <w:rPr>
          <w:rFonts w:ascii="宋体"/>
        </w:rPr>
        <w:fldChar w:fldCharType="separate"/>
      </w:r>
      <w:r>
        <w:rPr>
          <w:rFonts w:ascii="宋体"/>
        </w:rPr>
        <w:t>17</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"_Toc49784666" </w:instrText>
      </w:r>
      <w:r>
        <w:fldChar w:fldCharType="separate"/>
      </w:r>
      <w:r>
        <w:rPr>
          <w:rStyle w:val="36"/>
          <w:rFonts w:ascii="宋体"/>
          <w:kern w:val="0"/>
        </w:rPr>
        <w:t xml:space="preserve">29. </w:t>
      </w:r>
      <w:r>
        <w:rPr>
          <w:rStyle w:val="36"/>
          <w:rFonts w:hint="eastAsia" w:ascii="宋体"/>
          <w:kern w:val="0"/>
        </w:rPr>
        <w:t>与招标人的接触</w:t>
      </w:r>
      <w:r>
        <w:rPr>
          <w:rFonts w:ascii="宋体"/>
        </w:rPr>
        <w:tab/>
      </w:r>
      <w:r>
        <w:rPr>
          <w:rFonts w:ascii="宋体"/>
        </w:rPr>
        <w:fldChar w:fldCharType="begin"/>
      </w:r>
      <w:r>
        <w:rPr>
          <w:rFonts w:ascii="宋体"/>
        </w:rPr>
        <w:instrText xml:space="preserve"> PAGEREF _Toc49784666 \h </w:instrText>
      </w:r>
      <w:r>
        <w:rPr>
          <w:rFonts w:ascii="宋体"/>
        </w:rPr>
        <w:fldChar w:fldCharType="separate"/>
      </w:r>
      <w:r>
        <w:rPr>
          <w:rFonts w:ascii="宋体"/>
        </w:rPr>
        <w:t>17</w:t>
      </w:r>
      <w:r>
        <w:rPr>
          <w:rFonts w:ascii="宋体"/>
        </w:rPr>
        <w:fldChar w:fldCharType="end"/>
      </w:r>
      <w:r>
        <w:rPr>
          <w:rFonts w:ascii="宋体"/>
        </w:rPr>
        <w:fldChar w:fldCharType="end"/>
      </w:r>
    </w:p>
    <w:p>
      <w:pPr>
        <w:pStyle w:val="24"/>
        <w:tabs>
          <w:tab w:val="right" w:leader="dot" w:pos="8813"/>
        </w:tabs>
        <w:rPr>
          <w:rFonts w:ascii="宋体" w:hAnsi="宋体"/>
          <w:szCs w:val="22"/>
        </w:rPr>
      </w:pPr>
      <w:r>
        <w:fldChar w:fldCharType="begin"/>
      </w:r>
      <w:r>
        <w:instrText xml:space="preserve"> HYPERLINK \l "_Toc49784667" </w:instrText>
      </w:r>
      <w:r>
        <w:fldChar w:fldCharType="separate"/>
      </w:r>
      <w:r>
        <w:rPr>
          <w:rStyle w:val="36"/>
          <w:rFonts w:hint="eastAsia" w:ascii="宋体" w:hAnsi="宋体"/>
        </w:rPr>
        <w:t>第六节</w:t>
      </w:r>
      <w:r>
        <w:rPr>
          <w:rStyle w:val="36"/>
          <w:rFonts w:ascii="宋体" w:hAnsi="宋体"/>
        </w:rPr>
        <w:t xml:space="preserve"> </w:t>
      </w:r>
      <w:r>
        <w:rPr>
          <w:rStyle w:val="36"/>
          <w:rFonts w:hint="eastAsia" w:ascii="宋体" w:hAnsi="宋体"/>
        </w:rPr>
        <w:t>授予合同</w:t>
      </w:r>
      <w:r>
        <w:rPr>
          <w:rFonts w:ascii="宋体" w:hAnsi="宋体"/>
        </w:rPr>
        <w:tab/>
      </w:r>
      <w:r>
        <w:rPr>
          <w:rFonts w:ascii="宋体" w:hAnsi="宋体"/>
        </w:rPr>
        <w:fldChar w:fldCharType="begin"/>
      </w:r>
      <w:r>
        <w:rPr>
          <w:rFonts w:ascii="宋体" w:hAnsi="宋体"/>
        </w:rPr>
        <w:instrText xml:space="preserve"> PAGEREF _Toc49784667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16"/>
        <w:rPr>
          <w:rFonts w:ascii="宋体"/>
          <w:szCs w:val="22"/>
        </w:rPr>
      </w:pPr>
      <w:r>
        <w:fldChar w:fldCharType="begin"/>
      </w:r>
      <w:r>
        <w:instrText xml:space="preserve"> HYPERLINK \l "_Toc49784668" </w:instrText>
      </w:r>
      <w:r>
        <w:fldChar w:fldCharType="separate"/>
      </w:r>
      <w:r>
        <w:rPr>
          <w:rStyle w:val="36"/>
          <w:rFonts w:ascii="宋体"/>
          <w:kern w:val="0"/>
        </w:rPr>
        <w:t xml:space="preserve">30. </w:t>
      </w:r>
      <w:r>
        <w:rPr>
          <w:rStyle w:val="36"/>
          <w:rFonts w:hint="eastAsia" w:ascii="宋体"/>
          <w:kern w:val="0"/>
        </w:rPr>
        <w:t>接受和拒绝任何或所有投标的权利</w:t>
      </w:r>
      <w:r>
        <w:rPr>
          <w:rFonts w:ascii="宋体"/>
        </w:rPr>
        <w:tab/>
      </w:r>
      <w:r>
        <w:rPr>
          <w:rFonts w:ascii="宋体"/>
        </w:rPr>
        <w:fldChar w:fldCharType="begin"/>
      </w:r>
      <w:r>
        <w:rPr>
          <w:rFonts w:ascii="宋体"/>
        </w:rPr>
        <w:instrText xml:space="preserve"> PAGEREF _Toc49784668 \h </w:instrText>
      </w:r>
      <w:r>
        <w:rPr>
          <w:rFonts w:ascii="宋体"/>
        </w:rPr>
        <w:fldChar w:fldCharType="separate"/>
      </w:r>
      <w:r>
        <w:rPr>
          <w:rFonts w:ascii="宋体"/>
        </w:rPr>
        <w:t>17</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"_Toc49784669" </w:instrText>
      </w:r>
      <w:r>
        <w:fldChar w:fldCharType="separate"/>
      </w:r>
      <w:r>
        <w:rPr>
          <w:rStyle w:val="36"/>
          <w:rFonts w:ascii="宋体"/>
          <w:kern w:val="0"/>
        </w:rPr>
        <w:t xml:space="preserve">31. </w:t>
      </w:r>
      <w:r>
        <w:rPr>
          <w:rStyle w:val="36"/>
          <w:rFonts w:hint="eastAsia" w:ascii="宋体"/>
          <w:kern w:val="0"/>
        </w:rPr>
        <w:t>中标结果公告</w:t>
      </w:r>
      <w:r>
        <w:rPr>
          <w:rFonts w:ascii="宋体"/>
        </w:rPr>
        <w:tab/>
      </w:r>
      <w:r>
        <w:rPr>
          <w:rFonts w:ascii="宋体"/>
        </w:rPr>
        <w:fldChar w:fldCharType="begin"/>
      </w:r>
      <w:r>
        <w:rPr>
          <w:rFonts w:ascii="宋体"/>
        </w:rPr>
        <w:instrText xml:space="preserve"> PAGEREF _Toc49784669 \h </w:instrText>
      </w:r>
      <w:r>
        <w:rPr>
          <w:rFonts w:ascii="宋体"/>
        </w:rPr>
        <w:fldChar w:fldCharType="separate"/>
      </w:r>
      <w:r>
        <w:rPr>
          <w:rFonts w:ascii="宋体"/>
        </w:rPr>
        <w:t>17</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"_Toc49784670" </w:instrText>
      </w:r>
      <w:r>
        <w:fldChar w:fldCharType="separate"/>
      </w:r>
      <w:r>
        <w:rPr>
          <w:rStyle w:val="36"/>
          <w:rFonts w:ascii="宋体"/>
          <w:kern w:val="0"/>
        </w:rPr>
        <w:t xml:space="preserve">32. </w:t>
      </w:r>
      <w:r>
        <w:rPr>
          <w:rStyle w:val="36"/>
          <w:rFonts w:hint="eastAsia" w:ascii="宋体"/>
          <w:kern w:val="0"/>
        </w:rPr>
        <w:t>中标通知书</w:t>
      </w:r>
      <w:r>
        <w:rPr>
          <w:rFonts w:ascii="宋体"/>
        </w:rPr>
        <w:tab/>
      </w:r>
      <w:r>
        <w:rPr>
          <w:rFonts w:ascii="宋体"/>
        </w:rPr>
        <w:fldChar w:fldCharType="begin"/>
      </w:r>
      <w:r>
        <w:rPr>
          <w:rFonts w:ascii="宋体"/>
        </w:rPr>
        <w:instrText xml:space="preserve"> PAGEREF _Toc49784670 \h </w:instrText>
      </w:r>
      <w:r>
        <w:rPr>
          <w:rFonts w:ascii="宋体"/>
        </w:rPr>
        <w:fldChar w:fldCharType="separate"/>
      </w:r>
      <w:r>
        <w:rPr>
          <w:rFonts w:ascii="宋体"/>
        </w:rPr>
        <w:t>17</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"_Toc49784671" </w:instrText>
      </w:r>
      <w:r>
        <w:fldChar w:fldCharType="separate"/>
      </w:r>
      <w:r>
        <w:rPr>
          <w:rStyle w:val="36"/>
          <w:rFonts w:ascii="宋体"/>
          <w:kern w:val="0"/>
        </w:rPr>
        <w:t xml:space="preserve">33. </w:t>
      </w:r>
      <w:r>
        <w:rPr>
          <w:rStyle w:val="36"/>
          <w:rFonts w:hint="eastAsia" w:ascii="宋体"/>
          <w:kern w:val="0"/>
        </w:rPr>
        <w:t>签订合同</w:t>
      </w:r>
      <w:r>
        <w:rPr>
          <w:rFonts w:ascii="宋体"/>
        </w:rPr>
        <w:tab/>
      </w:r>
      <w:r>
        <w:rPr>
          <w:rFonts w:ascii="宋体"/>
        </w:rPr>
        <w:fldChar w:fldCharType="begin"/>
      </w:r>
      <w:r>
        <w:rPr>
          <w:rFonts w:ascii="宋体"/>
        </w:rPr>
        <w:instrText xml:space="preserve"> PAGEREF _Toc49784671 \h </w:instrText>
      </w:r>
      <w:r>
        <w:rPr>
          <w:rFonts w:ascii="宋体"/>
        </w:rPr>
        <w:fldChar w:fldCharType="separate"/>
      </w:r>
      <w:r>
        <w:rPr>
          <w:rFonts w:ascii="宋体"/>
        </w:rPr>
        <w:t>18</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"_Toc49784672" </w:instrText>
      </w:r>
      <w:r>
        <w:fldChar w:fldCharType="separate"/>
      </w:r>
      <w:r>
        <w:rPr>
          <w:rStyle w:val="36"/>
          <w:rFonts w:ascii="宋体"/>
          <w:kern w:val="0"/>
        </w:rPr>
        <w:t xml:space="preserve">34. </w:t>
      </w:r>
      <w:r>
        <w:rPr>
          <w:rStyle w:val="36"/>
          <w:rFonts w:hint="eastAsia" w:ascii="宋体"/>
          <w:kern w:val="0"/>
        </w:rPr>
        <w:t>履约担保</w:t>
      </w:r>
      <w:r>
        <w:rPr>
          <w:rFonts w:ascii="宋体"/>
        </w:rPr>
        <w:tab/>
      </w:r>
      <w:r>
        <w:rPr>
          <w:rFonts w:ascii="宋体"/>
        </w:rPr>
        <w:fldChar w:fldCharType="begin"/>
      </w:r>
      <w:r>
        <w:rPr>
          <w:rFonts w:ascii="宋体"/>
        </w:rPr>
        <w:instrText xml:space="preserve"> PAGEREF _Toc49784672 \h </w:instrText>
      </w:r>
      <w:r>
        <w:rPr>
          <w:rFonts w:ascii="宋体"/>
        </w:rPr>
        <w:fldChar w:fldCharType="separate"/>
      </w:r>
      <w:r>
        <w:rPr>
          <w:rFonts w:ascii="宋体"/>
        </w:rPr>
        <w:t>18</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"_Toc49784673" </w:instrText>
      </w:r>
      <w:r>
        <w:fldChar w:fldCharType="separate"/>
      </w:r>
      <w:r>
        <w:rPr>
          <w:rStyle w:val="36"/>
          <w:rFonts w:ascii="宋体"/>
          <w:kern w:val="0"/>
        </w:rPr>
        <w:t xml:space="preserve">35. </w:t>
      </w:r>
      <w:r>
        <w:rPr>
          <w:rStyle w:val="36"/>
          <w:rFonts w:hint="eastAsia" w:ascii="宋体"/>
          <w:kern w:val="0"/>
        </w:rPr>
        <w:t>招标文件的解释权</w:t>
      </w:r>
      <w:r>
        <w:rPr>
          <w:rFonts w:ascii="宋体"/>
        </w:rPr>
        <w:tab/>
      </w:r>
      <w:r>
        <w:rPr>
          <w:rFonts w:ascii="宋体"/>
        </w:rPr>
        <w:fldChar w:fldCharType="begin"/>
      </w:r>
      <w:r>
        <w:rPr>
          <w:rFonts w:ascii="宋体"/>
        </w:rPr>
        <w:instrText xml:space="preserve"> PAGEREF _Toc49784673 \h </w:instrText>
      </w:r>
      <w:r>
        <w:rPr>
          <w:rFonts w:ascii="宋体"/>
        </w:rPr>
        <w:fldChar w:fldCharType="separate"/>
      </w:r>
      <w:r>
        <w:rPr>
          <w:rFonts w:ascii="宋体"/>
        </w:rPr>
        <w:t>18</w:t>
      </w:r>
      <w:r>
        <w:rPr>
          <w:rFonts w:ascii="宋体"/>
        </w:rPr>
        <w:fldChar w:fldCharType="end"/>
      </w:r>
      <w:r>
        <w:rPr>
          <w:rFonts w:ascii="宋体"/>
        </w:rPr>
        <w:fldChar w:fldCharType="end"/>
      </w:r>
    </w:p>
    <w:p>
      <w:pPr>
        <w:pStyle w:val="22"/>
        <w:tabs>
          <w:tab w:val="right" w:leader="dot" w:pos="8813"/>
        </w:tabs>
        <w:rPr>
          <w:rFonts w:ascii="宋体" w:hAnsi="宋体"/>
          <w:szCs w:val="22"/>
        </w:rPr>
      </w:pPr>
      <w:r>
        <w:fldChar w:fldCharType="begin"/>
      </w:r>
      <w:r>
        <w:instrText xml:space="preserve"> HYPERLINK \l "_Toc49784674" </w:instrText>
      </w:r>
      <w:r>
        <w:fldChar w:fldCharType="separate"/>
      </w:r>
      <w:r>
        <w:rPr>
          <w:rStyle w:val="36"/>
          <w:rFonts w:hint="eastAsia" w:ascii="宋体" w:hAnsi="宋体"/>
          <w:bCs/>
        </w:rPr>
        <w:t>第三章</w:t>
      </w:r>
      <w:r>
        <w:rPr>
          <w:rStyle w:val="36"/>
          <w:rFonts w:ascii="宋体" w:hAnsi="宋体"/>
          <w:bCs/>
        </w:rPr>
        <w:t xml:space="preserve"> </w:t>
      </w:r>
      <w:r>
        <w:rPr>
          <w:rStyle w:val="36"/>
          <w:rFonts w:hint="eastAsia" w:ascii="宋体" w:hAnsi="宋体"/>
          <w:bCs/>
        </w:rPr>
        <w:t>招标需求要览</w:t>
      </w:r>
      <w:r>
        <w:rPr>
          <w:rFonts w:ascii="宋体" w:hAnsi="宋体"/>
        </w:rPr>
        <w:tab/>
      </w:r>
      <w:r>
        <w:rPr>
          <w:rFonts w:ascii="宋体" w:hAnsi="宋体"/>
        </w:rPr>
        <w:fldChar w:fldCharType="begin"/>
      </w:r>
      <w:r>
        <w:rPr>
          <w:rFonts w:ascii="宋体" w:hAnsi="宋体"/>
        </w:rPr>
        <w:instrText xml:space="preserve"> PAGEREF _Toc49784674 \h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pPr>
        <w:pStyle w:val="24"/>
        <w:tabs>
          <w:tab w:val="right" w:leader="dot" w:pos="8813"/>
        </w:tabs>
        <w:rPr>
          <w:rFonts w:ascii="宋体" w:hAnsi="宋体"/>
          <w:szCs w:val="22"/>
        </w:rPr>
      </w:pPr>
      <w:r>
        <w:fldChar w:fldCharType="begin"/>
      </w:r>
      <w:r>
        <w:instrText xml:space="preserve"> HYPERLINK \l "_Toc49784675" </w:instrText>
      </w:r>
      <w:r>
        <w:fldChar w:fldCharType="separate"/>
      </w:r>
      <w:r>
        <w:rPr>
          <w:rStyle w:val="36"/>
          <w:rFonts w:hint="eastAsia" w:ascii="宋体" w:hAnsi="宋体"/>
        </w:rPr>
        <w:t>第一节</w:t>
      </w:r>
      <w:r>
        <w:rPr>
          <w:rStyle w:val="36"/>
          <w:rFonts w:ascii="宋体" w:hAnsi="宋体"/>
        </w:rPr>
        <w:t xml:space="preserve"> </w:t>
      </w:r>
      <w:r>
        <w:rPr>
          <w:rStyle w:val="36"/>
          <w:rFonts w:hint="eastAsia" w:ascii="宋体" w:hAnsi="宋体"/>
        </w:rPr>
        <w:t>商务要求</w:t>
      </w:r>
      <w:r>
        <w:rPr>
          <w:rFonts w:ascii="宋体" w:hAnsi="宋体"/>
        </w:rPr>
        <w:tab/>
      </w:r>
      <w:r>
        <w:rPr>
          <w:rFonts w:ascii="宋体" w:hAnsi="宋体"/>
        </w:rPr>
        <w:fldChar w:fldCharType="begin"/>
      </w:r>
      <w:r>
        <w:rPr>
          <w:rFonts w:ascii="宋体" w:hAnsi="宋体"/>
        </w:rPr>
        <w:instrText xml:space="preserve"> PAGEREF _Toc49784675 \h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pPr>
        <w:pStyle w:val="24"/>
        <w:tabs>
          <w:tab w:val="right" w:leader="dot" w:pos="8813"/>
        </w:tabs>
        <w:rPr>
          <w:rFonts w:ascii="宋体" w:hAnsi="宋体"/>
          <w:szCs w:val="22"/>
        </w:rPr>
      </w:pPr>
      <w:r>
        <w:fldChar w:fldCharType="begin"/>
      </w:r>
      <w:r>
        <w:instrText xml:space="preserve"> HYPERLINK \l "_Toc49784676" </w:instrText>
      </w:r>
      <w:r>
        <w:fldChar w:fldCharType="separate"/>
      </w:r>
      <w:r>
        <w:rPr>
          <w:rStyle w:val="36"/>
          <w:rFonts w:hint="eastAsia" w:ascii="宋体" w:hAnsi="宋体"/>
        </w:rPr>
        <w:t>第二节</w:t>
      </w:r>
      <w:r>
        <w:rPr>
          <w:rStyle w:val="36"/>
          <w:rFonts w:ascii="宋体" w:hAnsi="宋体"/>
        </w:rPr>
        <w:t xml:space="preserve"> </w:t>
      </w:r>
      <w:r>
        <w:rPr>
          <w:rStyle w:val="36"/>
          <w:rFonts w:hint="eastAsia" w:ascii="宋体" w:hAnsi="宋体"/>
        </w:rPr>
        <w:t>技术要求</w:t>
      </w:r>
      <w:r>
        <w:rPr>
          <w:rFonts w:ascii="宋体" w:hAnsi="宋体"/>
        </w:rPr>
        <w:tab/>
      </w:r>
      <w:r>
        <w:rPr>
          <w:rFonts w:ascii="宋体" w:hAnsi="宋体"/>
        </w:rPr>
        <w:fldChar w:fldCharType="begin"/>
      </w:r>
      <w:r>
        <w:rPr>
          <w:rFonts w:ascii="宋体" w:hAnsi="宋体"/>
        </w:rPr>
        <w:instrText xml:space="preserve"> PAGEREF _Toc49784676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pPr>
        <w:pStyle w:val="24"/>
        <w:tabs>
          <w:tab w:val="right" w:leader="dot" w:pos="8813"/>
        </w:tabs>
        <w:rPr>
          <w:rFonts w:ascii="宋体" w:hAnsi="宋体"/>
          <w:szCs w:val="22"/>
        </w:rPr>
      </w:pPr>
      <w:r>
        <w:fldChar w:fldCharType="begin"/>
      </w:r>
      <w:r>
        <w:instrText xml:space="preserve"> HYPERLINK \l "_Toc49784677" </w:instrText>
      </w:r>
      <w:r>
        <w:fldChar w:fldCharType="separate"/>
      </w:r>
      <w:r>
        <w:rPr>
          <w:rStyle w:val="36"/>
          <w:rFonts w:hint="eastAsia" w:ascii="宋体" w:hAnsi="宋体"/>
        </w:rPr>
        <w:t>第三节</w:t>
      </w:r>
      <w:r>
        <w:rPr>
          <w:rStyle w:val="36"/>
          <w:rFonts w:ascii="宋体" w:hAnsi="宋体"/>
        </w:rPr>
        <w:t xml:space="preserve"> </w:t>
      </w:r>
      <w:r>
        <w:rPr>
          <w:rStyle w:val="36"/>
          <w:rFonts w:hint="eastAsia" w:ascii="宋体" w:hAnsi="宋体"/>
        </w:rPr>
        <w:t>投标文件否决性条款摘要</w:t>
      </w:r>
      <w:r>
        <w:rPr>
          <w:rFonts w:ascii="宋体" w:hAnsi="宋体"/>
        </w:rPr>
        <w:tab/>
      </w:r>
      <w:r>
        <w:rPr>
          <w:rFonts w:ascii="宋体" w:hAnsi="宋体"/>
        </w:rPr>
        <w:fldChar w:fldCharType="begin"/>
      </w:r>
      <w:r>
        <w:rPr>
          <w:rFonts w:ascii="宋体" w:hAnsi="宋体"/>
        </w:rPr>
        <w:instrText xml:space="preserve"> PAGEREF _Toc49784677 \h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pPr>
        <w:pStyle w:val="24"/>
        <w:tabs>
          <w:tab w:val="right" w:leader="dot" w:pos="8813"/>
        </w:tabs>
        <w:rPr>
          <w:rFonts w:ascii="宋体" w:hAnsi="宋体"/>
          <w:szCs w:val="22"/>
        </w:rPr>
      </w:pPr>
      <w:r>
        <w:fldChar w:fldCharType="begin"/>
      </w:r>
      <w:r>
        <w:instrText xml:space="preserve"> HYPERLINK \l "_Toc49784678" </w:instrText>
      </w:r>
      <w:r>
        <w:fldChar w:fldCharType="separate"/>
      </w:r>
      <w:r>
        <w:rPr>
          <w:rStyle w:val="36"/>
          <w:rFonts w:hint="eastAsia" w:ascii="宋体" w:hAnsi="宋体"/>
        </w:rPr>
        <w:t>第四节</w:t>
      </w:r>
      <w:r>
        <w:rPr>
          <w:rStyle w:val="36"/>
          <w:rFonts w:ascii="宋体" w:hAnsi="宋体"/>
        </w:rPr>
        <w:t xml:space="preserve"> </w:t>
      </w:r>
      <w:r>
        <w:rPr>
          <w:rStyle w:val="36"/>
          <w:rFonts w:hint="eastAsia" w:ascii="宋体" w:hAnsi="宋体"/>
        </w:rPr>
        <w:t>评标办法</w:t>
      </w:r>
      <w:r>
        <w:rPr>
          <w:rFonts w:ascii="宋体" w:hAnsi="宋体"/>
        </w:rPr>
        <w:tab/>
      </w:r>
      <w:r>
        <w:rPr>
          <w:rFonts w:ascii="宋体" w:hAnsi="宋体"/>
        </w:rPr>
        <w:fldChar w:fldCharType="begin"/>
      </w:r>
      <w:r>
        <w:rPr>
          <w:rFonts w:ascii="宋体" w:hAnsi="宋体"/>
        </w:rPr>
        <w:instrText xml:space="preserve"> PAGEREF _Toc49784678 \h </w:instrText>
      </w:r>
      <w:r>
        <w:rPr>
          <w:rFonts w:ascii="宋体" w:hAnsi="宋体"/>
        </w:rPr>
        <w:fldChar w:fldCharType="separate"/>
      </w:r>
      <w:r>
        <w:rPr>
          <w:rFonts w:ascii="宋体" w:hAnsi="宋体"/>
        </w:rPr>
        <w:t>25</w:t>
      </w:r>
      <w:r>
        <w:rPr>
          <w:rFonts w:ascii="宋体" w:hAnsi="宋体"/>
        </w:rPr>
        <w:fldChar w:fldCharType="end"/>
      </w:r>
      <w:r>
        <w:rPr>
          <w:rFonts w:ascii="宋体" w:hAnsi="宋体"/>
        </w:rPr>
        <w:fldChar w:fldCharType="end"/>
      </w:r>
    </w:p>
    <w:p>
      <w:pPr>
        <w:pStyle w:val="22"/>
        <w:tabs>
          <w:tab w:val="right" w:leader="dot" w:pos="8813"/>
        </w:tabs>
        <w:rPr>
          <w:rFonts w:ascii="宋体" w:hAnsi="宋体"/>
          <w:szCs w:val="22"/>
        </w:rPr>
      </w:pPr>
      <w:r>
        <w:fldChar w:fldCharType="begin"/>
      </w:r>
      <w:r>
        <w:instrText xml:space="preserve"> HYPERLINK \l "_Toc49784679" </w:instrText>
      </w:r>
      <w:r>
        <w:fldChar w:fldCharType="separate"/>
      </w:r>
      <w:r>
        <w:rPr>
          <w:rStyle w:val="36"/>
          <w:rFonts w:hint="eastAsia" w:ascii="宋体" w:hAnsi="宋体"/>
        </w:rPr>
        <w:t>第四章</w:t>
      </w:r>
      <w:r>
        <w:rPr>
          <w:rStyle w:val="36"/>
          <w:rFonts w:ascii="宋体" w:hAnsi="宋体"/>
        </w:rPr>
        <w:t xml:space="preserve"> </w:t>
      </w:r>
      <w:r>
        <w:rPr>
          <w:rStyle w:val="36"/>
          <w:rFonts w:hint="eastAsia" w:ascii="宋体" w:hAnsi="宋体"/>
        </w:rPr>
        <w:t>合同格式</w:t>
      </w:r>
      <w:r>
        <w:rPr>
          <w:rFonts w:ascii="宋体" w:hAnsi="宋体"/>
        </w:rPr>
        <w:tab/>
      </w:r>
      <w:r>
        <w:rPr>
          <w:rFonts w:ascii="宋体" w:hAnsi="宋体"/>
        </w:rPr>
        <w:fldChar w:fldCharType="begin"/>
      </w:r>
      <w:r>
        <w:rPr>
          <w:rFonts w:ascii="宋体" w:hAnsi="宋体"/>
        </w:rPr>
        <w:instrText xml:space="preserve"> PAGEREF _Toc49784679 \h </w:instrText>
      </w:r>
      <w:r>
        <w:rPr>
          <w:rFonts w:ascii="宋体" w:hAnsi="宋体"/>
        </w:rPr>
        <w:fldChar w:fldCharType="separate"/>
      </w:r>
      <w:r>
        <w:rPr>
          <w:rFonts w:ascii="宋体" w:hAnsi="宋体"/>
        </w:rPr>
        <w:t>28</w:t>
      </w:r>
      <w:r>
        <w:rPr>
          <w:rFonts w:ascii="宋体" w:hAnsi="宋体"/>
        </w:rPr>
        <w:fldChar w:fldCharType="end"/>
      </w:r>
      <w:r>
        <w:rPr>
          <w:rFonts w:ascii="宋体" w:hAnsi="宋体"/>
        </w:rPr>
        <w:fldChar w:fldCharType="end"/>
      </w:r>
    </w:p>
    <w:p>
      <w:pPr>
        <w:pStyle w:val="22"/>
        <w:tabs>
          <w:tab w:val="right" w:leader="dot" w:pos="8813"/>
        </w:tabs>
        <w:rPr>
          <w:rFonts w:ascii="宋体" w:hAnsi="宋体"/>
          <w:szCs w:val="22"/>
        </w:rPr>
      </w:pPr>
      <w:r>
        <w:fldChar w:fldCharType="begin"/>
      </w:r>
      <w:r>
        <w:instrText xml:space="preserve"> HYPERLINK \l "_Toc49784684" </w:instrText>
      </w:r>
      <w:r>
        <w:fldChar w:fldCharType="separate"/>
      </w:r>
      <w:r>
        <w:rPr>
          <w:rStyle w:val="36"/>
          <w:rFonts w:hint="eastAsia" w:ascii="宋体" w:hAnsi="宋体"/>
        </w:rPr>
        <w:t>第五章</w:t>
      </w:r>
      <w:r>
        <w:rPr>
          <w:rStyle w:val="36"/>
          <w:rFonts w:ascii="宋体" w:hAnsi="宋体"/>
        </w:rPr>
        <w:t xml:space="preserve"> </w:t>
      </w:r>
      <w:r>
        <w:rPr>
          <w:rStyle w:val="36"/>
          <w:rFonts w:hint="eastAsia" w:ascii="宋体" w:hAnsi="宋体"/>
        </w:rPr>
        <w:t>投标文件格式</w:t>
      </w:r>
      <w:r>
        <w:rPr>
          <w:rFonts w:ascii="宋体" w:hAnsi="宋体"/>
        </w:rPr>
        <w:tab/>
      </w:r>
      <w:r>
        <w:rPr>
          <w:rFonts w:ascii="宋体" w:hAnsi="宋体"/>
        </w:rPr>
        <w:fldChar w:fldCharType="begin"/>
      </w:r>
      <w:r>
        <w:rPr>
          <w:rFonts w:ascii="宋体" w:hAnsi="宋体"/>
        </w:rPr>
        <w:instrText xml:space="preserve"> PAGEREF _Toc49784684 \h </w:instrText>
      </w:r>
      <w:r>
        <w:rPr>
          <w:rFonts w:ascii="宋体" w:hAnsi="宋体"/>
        </w:rPr>
        <w:fldChar w:fldCharType="separate"/>
      </w:r>
      <w:r>
        <w:rPr>
          <w:rFonts w:ascii="宋体" w:hAnsi="宋体"/>
        </w:rPr>
        <w:t>38</w:t>
      </w:r>
      <w:r>
        <w:rPr>
          <w:rFonts w:ascii="宋体" w:hAnsi="宋体"/>
        </w:rPr>
        <w:fldChar w:fldCharType="end"/>
      </w:r>
      <w:r>
        <w:rPr>
          <w:rFonts w:ascii="宋体" w:hAnsi="宋体"/>
        </w:rPr>
        <w:fldChar w:fldCharType="end"/>
      </w:r>
    </w:p>
    <w:p>
      <w:pPr>
        <w:pStyle w:val="16"/>
        <w:rPr>
          <w:rFonts w:ascii="宋体"/>
          <w:szCs w:val="22"/>
        </w:rPr>
      </w:pPr>
      <w:r>
        <w:fldChar w:fldCharType="begin"/>
      </w:r>
      <w:r>
        <w:instrText xml:space="preserve"> HYPERLINK \l "_Toc49784686" </w:instrText>
      </w:r>
      <w:r>
        <w:fldChar w:fldCharType="separate"/>
      </w:r>
      <w:r>
        <w:rPr>
          <w:rStyle w:val="36"/>
          <w:rFonts w:hint="eastAsia" w:ascii="宋体"/>
          <w:bCs/>
        </w:rPr>
        <w:t>格式</w:t>
      </w:r>
      <w:r>
        <w:rPr>
          <w:rStyle w:val="36"/>
          <w:rFonts w:ascii="宋体"/>
          <w:bCs/>
        </w:rPr>
        <w:t xml:space="preserve">1. </w:t>
      </w:r>
      <w:r>
        <w:rPr>
          <w:rStyle w:val="36"/>
          <w:rFonts w:hint="eastAsia" w:ascii="宋体"/>
          <w:bCs/>
        </w:rPr>
        <w:t>投标书</w:t>
      </w:r>
      <w:r>
        <w:rPr>
          <w:rFonts w:ascii="宋体"/>
        </w:rPr>
        <w:tab/>
      </w:r>
      <w:r>
        <w:rPr>
          <w:rFonts w:ascii="宋体"/>
        </w:rPr>
        <w:fldChar w:fldCharType="begin"/>
      </w:r>
      <w:r>
        <w:rPr>
          <w:rFonts w:ascii="宋体"/>
        </w:rPr>
        <w:instrText xml:space="preserve"> PAGEREF _Toc49784686 \h </w:instrText>
      </w:r>
      <w:r>
        <w:rPr>
          <w:rFonts w:ascii="宋体"/>
        </w:rPr>
        <w:fldChar w:fldCharType="separate"/>
      </w:r>
      <w:r>
        <w:rPr>
          <w:rFonts w:ascii="宋体"/>
        </w:rPr>
        <w:t>39</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"_Toc49784687" </w:instrText>
      </w:r>
      <w:r>
        <w:fldChar w:fldCharType="separate"/>
      </w:r>
      <w:r>
        <w:rPr>
          <w:rStyle w:val="36"/>
          <w:rFonts w:hint="eastAsia" w:ascii="宋体"/>
          <w:bCs/>
        </w:rPr>
        <w:t>格式</w:t>
      </w:r>
      <w:r>
        <w:rPr>
          <w:rStyle w:val="36"/>
          <w:rFonts w:ascii="宋体"/>
          <w:bCs/>
        </w:rPr>
        <w:t xml:space="preserve">2. </w:t>
      </w:r>
      <w:r>
        <w:rPr>
          <w:rStyle w:val="36"/>
          <w:rFonts w:hint="eastAsia" w:ascii="宋体"/>
          <w:bCs/>
        </w:rPr>
        <w:t>投标一览表</w:t>
      </w:r>
      <w:r>
        <w:rPr>
          <w:rFonts w:ascii="宋体"/>
        </w:rPr>
        <w:tab/>
      </w:r>
      <w:r>
        <w:rPr>
          <w:rFonts w:ascii="宋体"/>
        </w:rPr>
        <w:fldChar w:fldCharType="begin"/>
      </w:r>
      <w:r>
        <w:rPr>
          <w:rFonts w:ascii="宋体"/>
        </w:rPr>
        <w:instrText xml:space="preserve"> PAGEREF _Toc49784687 \h </w:instrText>
      </w:r>
      <w:r>
        <w:rPr>
          <w:rFonts w:ascii="宋体"/>
        </w:rPr>
        <w:fldChar w:fldCharType="separate"/>
      </w:r>
      <w:r>
        <w:rPr>
          <w:rFonts w:ascii="宋体"/>
        </w:rPr>
        <w:t>41</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"_Toc49784688" </w:instrText>
      </w:r>
      <w:r>
        <w:fldChar w:fldCharType="separate"/>
      </w:r>
      <w:r>
        <w:rPr>
          <w:rStyle w:val="36"/>
          <w:rFonts w:hint="eastAsia" w:ascii="宋体"/>
          <w:bCs/>
        </w:rPr>
        <w:t>格式</w:t>
      </w:r>
      <w:r>
        <w:rPr>
          <w:rStyle w:val="36"/>
          <w:rFonts w:ascii="宋体"/>
          <w:bCs/>
        </w:rPr>
        <w:t xml:space="preserve">3. </w:t>
      </w:r>
      <w:r>
        <w:rPr>
          <w:rStyle w:val="36"/>
          <w:rFonts w:hint="eastAsia" w:ascii="宋体"/>
          <w:bCs/>
        </w:rPr>
        <w:t>投标分项报价表</w:t>
      </w:r>
      <w:r>
        <w:rPr>
          <w:rFonts w:ascii="宋体"/>
        </w:rPr>
        <w:tab/>
      </w:r>
      <w:r>
        <w:rPr>
          <w:rFonts w:ascii="宋体"/>
        </w:rPr>
        <w:fldChar w:fldCharType="begin"/>
      </w:r>
      <w:r>
        <w:rPr>
          <w:rFonts w:ascii="宋体"/>
        </w:rPr>
        <w:instrText xml:space="preserve"> PAGEREF _Toc49784688 \h </w:instrText>
      </w:r>
      <w:r>
        <w:rPr>
          <w:rFonts w:ascii="宋体"/>
        </w:rPr>
        <w:fldChar w:fldCharType="separate"/>
      </w:r>
      <w:r>
        <w:rPr>
          <w:rFonts w:ascii="宋体"/>
        </w:rPr>
        <w:t>42</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"_Toc49784689" </w:instrText>
      </w:r>
      <w:r>
        <w:fldChar w:fldCharType="separate"/>
      </w:r>
      <w:r>
        <w:rPr>
          <w:rStyle w:val="36"/>
          <w:rFonts w:hint="eastAsia" w:ascii="宋体"/>
          <w:bCs/>
        </w:rPr>
        <w:t>格式</w:t>
      </w:r>
      <w:r>
        <w:rPr>
          <w:rStyle w:val="36"/>
          <w:rFonts w:ascii="宋体"/>
          <w:bCs/>
        </w:rPr>
        <w:t xml:space="preserve">4. </w:t>
      </w:r>
      <w:r>
        <w:rPr>
          <w:rStyle w:val="36"/>
          <w:rFonts w:hint="eastAsia" w:ascii="宋体"/>
          <w:bCs/>
        </w:rPr>
        <w:t>技术性能参数的详细描述</w:t>
      </w:r>
      <w:r>
        <w:rPr>
          <w:rFonts w:ascii="宋体"/>
        </w:rPr>
        <w:tab/>
      </w:r>
      <w:r>
        <w:rPr>
          <w:rFonts w:ascii="宋体"/>
        </w:rPr>
        <w:fldChar w:fldCharType="begin"/>
      </w:r>
      <w:r>
        <w:rPr>
          <w:rFonts w:ascii="宋体"/>
        </w:rPr>
        <w:instrText xml:space="preserve"> PAGEREF _Toc49784689 \h </w:instrText>
      </w:r>
      <w:r>
        <w:rPr>
          <w:rFonts w:ascii="宋体"/>
        </w:rPr>
        <w:fldChar w:fldCharType="separate"/>
      </w:r>
      <w:r>
        <w:rPr>
          <w:rFonts w:ascii="宋体"/>
        </w:rPr>
        <w:t>43</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"_Toc49784691" </w:instrText>
      </w:r>
      <w:r>
        <w:fldChar w:fldCharType="separate"/>
      </w:r>
      <w:r>
        <w:rPr>
          <w:rStyle w:val="36"/>
          <w:rFonts w:hint="eastAsia" w:ascii="宋体"/>
          <w:bCs/>
        </w:rPr>
        <w:t>格式</w:t>
      </w:r>
      <w:r>
        <w:rPr>
          <w:rStyle w:val="36"/>
          <w:rFonts w:ascii="宋体"/>
          <w:bCs/>
        </w:rPr>
        <w:t xml:space="preserve">5. </w:t>
      </w:r>
      <w:r>
        <w:rPr>
          <w:rStyle w:val="36"/>
          <w:rFonts w:hint="eastAsia" w:ascii="宋体"/>
          <w:bCs/>
        </w:rPr>
        <w:t>技术规格响应</w:t>
      </w:r>
      <w:r>
        <w:rPr>
          <w:rStyle w:val="36"/>
          <w:rFonts w:ascii="宋体"/>
          <w:bCs/>
        </w:rPr>
        <w:t>/</w:t>
      </w:r>
      <w:r>
        <w:rPr>
          <w:rStyle w:val="36"/>
          <w:rFonts w:hint="eastAsia" w:ascii="宋体"/>
          <w:bCs/>
        </w:rPr>
        <w:t>偏离表</w:t>
      </w:r>
      <w:r>
        <w:rPr>
          <w:rFonts w:ascii="宋体"/>
        </w:rPr>
        <w:tab/>
      </w:r>
      <w:r>
        <w:rPr>
          <w:rFonts w:ascii="宋体"/>
        </w:rPr>
        <w:fldChar w:fldCharType="begin"/>
      </w:r>
      <w:r>
        <w:rPr>
          <w:rFonts w:ascii="宋体"/>
        </w:rPr>
        <w:instrText xml:space="preserve"> PAGEREF _Toc49784691 \h </w:instrText>
      </w:r>
      <w:r>
        <w:rPr>
          <w:rFonts w:ascii="宋体"/>
        </w:rPr>
        <w:fldChar w:fldCharType="separate"/>
      </w:r>
      <w:r>
        <w:rPr>
          <w:rFonts w:ascii="宋体"/>
        </w:rPr>
        <w:t>44</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"_Toc49784692" </w:instrText>
      </w:r>
      <w:r>
        <w:fldChar w:fldCharType="separate"/>
      </w:r>
      <w:r>
        <w:rPr>
          <w:rStyle w:val="36"/>
          <w:rFonts w:hint="eastAsia" w:ascii="宋体"/>
          <w:bCs/>
        </w:rPr>
        <w:t>格式</w:t>
      </w:r>
      <w:r>
        <w:rPr>
          <w:rStyle w:val="36"/>
          <w:rFonts w:ascii="宋体"/>
          <w:bCs/>
        </w:rPr>
        <w:t xml:space="preserve">6. </w:t>
      </w:r>
      <w:r>
        <w:rPr>
          <w:rStyle w:val="36"/>
          <w:rFonts w:hint="eastAsia" w:ascii="宋体"/>
          <w:bCs/>
        </w:rPr>
        <w:t>商务条款响应</w:t>
      </w:r>
      <w:r>
        <w:rPr>
          <w:rStyle w:val="36"/>
          <w:rFonts w:ascii="宋体"/>
          <w:bCs/>
        </w:rPr>
        <w:t>/</w:t>
      </w:r>
      <w:r>
        <w:rPr>
          <w:rStyle w:val="36"/>
          <w:rFonts w:hint="eastAsia" w:ascii="宋体"/>
          <w:bCs/>
        </w:rPr>
        <w:t>偏离表</w:t>
      </w:r>
      <w:r>
        <w:rPr>
          <w:rFonts w:ascii="宋体"/>
        </w:rPr>
        <w:tab/>
      </w:r>
      <w:r>
        <w:rPr>
          <w:rFonts w:ascii="宋体"/>
        </w:rPr>
        <w:fldChar w:fldCharType="begin"/>
      </w:r>
      <w:r>
        <w:rPr>
          <w:rFonts w:ascii="宋体"/>
        </w:rPr>
        <w:instrText xml:space="preserve"> PAGEREF _Toc49784692 \h </w:instrText>
      </w:r>
      <w:r>
        <w:rPr>
          <w:rFonts w:ascii="宋体"/>
        </w:rPr>
        <w:fldChar w:fldCharType="separate"/>
      </w:r>
      <w:r>
        <w:rPr>
          <w:rFonts w:ascii="宋体"/>
        </w:rPr>
        <w:t>45</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"_Toc49784693" </w:instrText>
      </w:r>
      <w:r>
        <w:fldChar w:fldCharType="separate"/>
      </w:r>
      <w:r>
        <w:rPr>
          <w:rStyle w:val="36"/>
          <w:rFonts w:hint="eastAsia" w:ascii="宋体"/>
          <w:bCs/>
        </w:rPr>
        <w:t>格式</w:t>
      </w:r>
      <w:r>
        <w:rPr>
          <w:rStyle w:val="36"/>
          <w:rFonts w:ascii="宋体"/>
          <w:bCs/>
        </w:rPr>
        <w:t xml:space="preserve">7. </w:t>
      </w:r>
      <w:r>
        <w:rPr>
          <w:rStyle w:val="36"/>
          <w:rFonts w:hint="eastAsia" w:ascii="宋体"/>
          <w:bCs/>
        </w:rPr>
        <w:t>公司情况介绍</w:t>
      </w:r>
      <w:r>
        <w:rPr>
          <w:rFonts w:ascii="宋体"/>
        </w:rPr>
        <w:tab/>
      </w:r>
      <w:r>
        <w:rPr>
          <w:rFonts w:ascii="宋体"/>
        </w:rPr>
        <w:fldChar w:fldCharType="begin"/>
      </w:r>
      <w:r>
        <w:rPr>
          <w:rFonts w:ascii="宋体"/>
        </w:rPr>
        <w:instrText xml:space="preserve"> PAGEREF _Toc49784693 \h </w:instrText>
      </w:r>
      <w:r>
        <w:rPr>
          <w:rFonts w:ascii="宋体"/>
        </w:rPr>
        <w:fldChar w:fldCharType="separate"/>
      </w:r>
      <w:r>
        <w:rPr>
          <w:rFonts w:ascii="宋体"/>
        </w:rPr>
        <w:t>46</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"_Toc49784694" </w:instrText>
      </w:r>
      <w:r>
        <w:fldChar w:fldCharType="separate"/>
      </w:r>
      <w:r>
        <w:rPr>
          <w:rStyle w:val="36"/>
          <w:rFonts w:hint="eastAsia" w:ascii="宋体"/>
          <w:bCs/>
        </w:rPr>
        <w:t>格式</w:t>
      </w:r>
      <w:r>
        <w:rPr>
          <w:rStyle w:val="36"/>
          <w:rFonts w:ascii="宋体"/>
          <w:bCs/>
        </w:rPr>
        <w:t xml:space="preserve">8. </w:t>
      </w:r>
      <w:r>
        <w:rPr>
          <w:rStyle w:val="36"/>
          <w:rFonts w:hint="eastAsia" w:ascii="宋体"/>
          <w:bCs/>
        </w:rPr>
        <w:t>售后服务计划</w:t>
      </w:r>
      <w:r>
        <w:rPr>
          <w:rFonts w:ascii="宋体"/>
        </w:rPr>
        <w:tab/>
      </w:r>
      <w:r>
        <w:rPr>
          <w:rFonts w:ascii="宋体"/>
        </w:rPr>
        <w:fldChar w:fldCharType="begin"/>
      </w:r>
      <w:r>
        <w:rPr>
          <w:rFonts w:ascii="宋体"/>
        </w:rPr>
        <w:instrText xml:space="preserve"> PAGEREF _Toc49784694 \h </w:instrText>
      </w:r>
      <w:r>
        <w:rPr>
          <w:rFonts w:ascii="宋体"/>
        </w:rPr>
        <w:fldChar w:fldCharType="separate"/>
      </w:r>
      <w:r>
        <w:rPr>
          <w:rFonts w:ascii="宋体"/>
        </w:rPr>
        <w:t>47</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"_Toc49784695" </w:instrText>
      </w:r>
      <w:r>
        <w:fldChar w:fldCharType="separate"/>
      </w:r>
      <w:r>
        <w:rPr>
          <w:rStyle w:val="36"/>
          <w:rFonts w:hint="eastAsia" w:ascii="宋体"/>
          <w:bCs/>
        </w:rPr>
        <w:t>格式</w:t>
      </w:r>
      <w:r>
        <w:rPr>
          <w:rStyle w:val="36"/>
          <w:rFonts w:ascii="宋体"/>
          <w:bCs/>
        </w:rPr>
        <w:t xml:space="preserve">9. </w:t>
      </w:r>
      <w:r>
        <w:rPr>
          <w:rStyle w:val="36"/>
          <w:rFonts w:hint="eastAsia" w:ascii="宋体"/>
          <w:bCs/>
        </w:rPr>
        <w:t>法定代表人证明书</w:t>
      </w:r>
      <w:r>
        <w:rPr>
          <w:rFonts w:ascii="宋体"/>
        </w:rPr>
        <w:tab/>
      </w:r>
      <w:r>
        <w:rPr>
          <w:rFonts w:ascii="宋体"/>
        </w:rPr>
        <w:fldChar w:fldCharType="begin"/>
      </w:r>
      <w:r>
        <w:rPr>
          <w:rFonts w:ascii="宋体"/>
        </w:rPr>
        <w:instrText xml:space="preserve"> PAGEREF _Toc49784695 \h </w:instrText>
      </w:r>
      <w:r>
        <w:rPr>
          <w:rFonts w:ascii="宋体"/>
        </w:rPr>
        <w:fldChar w:fldCharType="separate"/>
      </w:r>
      <w:r>
        <w:rPr>
          <w:rFonts w:ascii="宋体"/>
        </w:rPr>
        <w:t>48</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"_Toc49784696" </w:instrText>
      </w:r>
      <w:r>
        <w:fldChar w:fldCharType="separate"/>
      </w:r>
      <w:r>
        <w:rPr>
          <w:rStyle w:val="36"/>
          <w:rFonts w:hint="eastAsia" w:ascii="宋体"/>
          <w:bCs/>
        </w:rPr>
        <w:t>格式</w:t>
      </w:r>
      <w:r>
        <w:rPr>
          <w:rStyle w:val="36"/>
          <w:rFonts w:ascii="宋体"/>
          <w:bCs/>
        </w:rPr>
        <w:t xml:space="preserve">10. </w:t>
      </w:r>
      <w:r>
        <w:rPr>
          <w:rStyle w:val="36"/>
          <w:rFonts w:hint="eastAsia" w:ascii="宋体"/>
          <w:bCs/>
        </w:rPr>
        <w:t>法定代表人授权书</w:t>
      </w:r>
      <w:r>
        <w:rPr>
          <w:rFonts w:ascii="宋体"/>
        </w:rPr>
        <w:tab/>
      </w:r>
      <w:r>
        <w:rPr>
          <w:rFonts w:ascii="宋体"/>
        </w:rPr>
        <w:fldChar w:fldCharType="begin"/>
      </w:r>
      <w:r>
        <w:rPr>
          <w:rFonts w:ascii="宋体"/>
        </w:rPr>
        <w:instrText xml:space="preserve"> PAGEREF _Toc49784696 \h </w:instrText>
      </w:r>
      <w:r>
        <w:rPr>
          <w:rFonts w:ascii="宋体"/>
        </w:rPr>
        <w:fldChar w:fldCharType="separate"/>
      </w:r>
      <w:r>
        <w:rPr>
          <w:rFonts w:ascii="宋体"/>
        </w:rPr>
        <w:t>49</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"_Toc49784697" </w:instrText>
      </w:r>
      <w:r>
        <w:fldChar w:fldCharType="separate"/>
      </w:r>
      <w:r>
        <w:rPr>
          <w:rStyle w:val="36"/>
          <w:rFonts w:hint="eastAsia" w:ascii="宋体"/>
          <w:bCs/>
        </w:rPr>
        <w:t>格式</w:t>
      </w:r>
      <w:r>
        <w:rPr>
          <w:rStyle w:val="36"/>
          <w:rFonts w:ascii="宋体"/>
          <w:bCs/>
        </w:rPr>
        <w:t xml:space="preserve">11. </w:t>
      </w:r>
      <w:r>
        <w:rPr>
          <w:rStyle w:val="36"/>
          <w:rFonts w:hint="eastAsia" w:ascii="宋体"/>
          <w:bCs/>
        </w:rPr>
        <w:t>资格证明文件</w:t>
      </w:r>
      <w:r>
        <w:rPr>
          <w:rFonts w:ascii="宋体"/>
        </w:rPr>
        <w:tab/>
      </w:r>
      <w:r>
        <w:rPr>
          <w:rFonts w:ascii="宋体"/>
        </w:rPr>
        <w:fldChar w:fldCharType="begin"/>
      </w:r>
      <w:r>
        <w:rPr>
          <w:rFonts w:ascii="宋体"/>
        </w:rPr>
        <w:instrText xml:space="preserve"> PAGEREF _Toc49784697 \h </w:instrText>
      </w:r>
      <w:r>
        <w:rPr>
          <w:rFonts w:ascii="宋体"/>
        </w:rPr>
        <w:fldChar w:fldCharType="separate"/>
      </w:r>
      <w:r>
        <w:rPr>
          <w:rFonts w:ascii="宋体"/>
        </w:rPr>
        <w:t>50</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"_Toc49784698" </w:instrText>
      </w:r>
      <w:r>
        <w:fldChar w:fldCharType="separate"/>
      </w:r>
      <w:r>
        <w:rPr>
          <w:rStyle w:val="36"/>
          <w:rFonts w:hint="eastAsia" w:ascii="宋体"/>
        </w:rPr>
        <w:t>格式</w:t>
      </w:r>
      <w:r>
        <w:rPr>
          <w:rStyle w:val="36"/>
          <w:rFonts w:ascii="宋体"/>
        </w:rPr>
        <w:t xml:space="preserve">12. </w:t>
      </w:r>
      <w:r>
        <w:rPr>
          <w:rStyle w:val="36"/>
          <w:rFonts w:hint="eastAsia" w:ascii="宋体"/>
        </w:rPr>
        <w:t>诚信情况承诺函</w:t>
      </w:r>
      <w:r>
        <w:rPr>
          <w:rFonts w:ascii="宋体"/>
        </w:rPr>
        <w:tab/>
      </w:r>
      <w:r>
        <w:rPr>
          <w:rFonts w:ascii="宋体"/>
        </w:rPr>
        <w:fldChar w:fldCharType="begin"/>
      </w:r>
      <w:r>
        <w:rPr>
          <w:rFonts w:ascii="宋体"/>
        </w:rPr>
        <w:instrText xml:space="preserve"> PAGEREF _Toc49784698 \h </w:instrText>
      </w:r>
      <w:r>
        <w:rPr>
          <w:rFonts w:ascii="宋体"/>
        </w:rPr>
        <w:fldChar w:fldCharType="separate"/>
      </w:r>
      <w:r>
        <w:rPr>
          <w:rFonts w:ascii="宋体"/>
        </w:rPr>
        <w:t>51</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"_Toc49784699" </w:instrText>
      </w:r>
      <w:r>
        <w:fldChar w:fldCharType="separate"/>
      </w:r>
      <w:r>
        <w:rPr>
          <w:rStyle w:val="36"/>
          <w:rFonts w:hint="eastAsia" w:ascii="宋体"/>
        </w:rPr>
        <w:t>格式</w:t>
      </w:r>
      <w:r>
        <w:rPr>
          <w:rStyle w:val="36"/>
          <w:rFonts w:ascii="宋体"/>
        </w:rPr>
        <w:t xml:space="preserve">13. </w:t>
      </w:r>
      <w:r>
        <w:rPr>
          <w:rStyle w:val="36"/>
          <w:rFonts w:hint="eastAsia" w:ascii="宋体"/>
        </w:rPr>
        <w:t>安全文明施工保障措施</w:t>
      </w:r>
      <w:r>
        <w:rPr>
          <w:rFonts w:ascii="宋体"/>
        </w:rPr>
        <w:tab/>
      </w:r>
      <w:r>
        <w:rPr>
          <w:rFonts w:ascii="宋体"/>
        </w:rPr>
        <w:fldChar w:fldCharType="begin"/>
      </w:r>
      <w:r>
        <w:rPr>
          <w:rFonts w:ascii="宋体"/>
        </w:rPr>
        <w:instrText xml:space="preserve"> PAGEREF _Toc49784699 \h </w:instrText>
      </w:r>
      <w:r>
        <w:rPr>
          <w:rFonts w:ascii="宋体"/>
        </w:rPr>
        <w:fldChar w:fldCharType="separate"/>
      </w:r>
      <w:r>
        <w:rPr>
          <w:rFonts w:ascii="宋体"/>
        </w:rPr>
        <w:t>52</w:t>
      </w:r>
      <w:r>
        <w:rPr>
          <w:rFonts w:ascii="宋体"/>
        </w:rPr>
        <w:fldChar w:fldCharType="end"/>
      </w:r>
      <w:r>
        <w:rPr>
          <w:rFonts w:ascii="宋体"/>
        </w:rPr>
        <w:fldChar w:fldCharType="end"/>
      </w:r>
    </w:p>
    <w:p>
      <w:pPr>
        <w:pStyle w:val="16"/>
        <w:rPr>
          <w:rFonts w:ascii="宋体"/>
          <w:szCs w:val="22"/>
        </w:rPr>
      </w:pPr>
      <w:r>
        <w:fldChar w:fldCharType="begin"/>
      </w:r>
      <w:r>
        <w:instrText xml:space="preserve"> HYPERLINK \l "_Toc49784701" </w:instrText>
      </w:r>
      <w:r>
        <w:fldChar w:fldCharType="separate"/>
      </w:r>
      <w:r>
        <w:rPr>
          <w:rStyle w:val="36"/>
          <w:rFonts w:hint="eastAsia" w:ascii="宋体"/>
        </w:rPr>
        <w:t>格式</w:t>
      </w:r>
      <w:r>
        <w:rPr>
          <w:rStyle w:val="36"/>
          <w:rFonts w:ascii="宋体"/>
        </w:rPr>
        <w:t xml:space="preserve">14. </w:t>
      </w:r>
      <w:r>
        <w:rPr>
          <w:rStyle w:val="36"/>
          <w:rFonts w:hint="eastAsia" w:ascii="宋体"/>
        </w:rPr>
        <w:t>服务方案</w:t>
      </w:r>
      <w:r>
        <w:rPr>
          <w:rFonts w:ascii="宋体"/>
        </w:rPr>
        <w:tab/>
      </w:r>
      <w:r>
        <w:rPr>
          <w:rFonts w:ascii="宋体"/>
        </w:rPr>
        <w:fldChar w:fldCharType="begin"/>
      </w:r>
      <w:r>
        <w:rPr>
          <w:rFonts w:ascii="宋体"/>
        </w:rPr>
        <w:instrText xml:space="preserve"> PAGEREF _Toc49784701 \h </w:instrText>
      </w:r>
      <w:r>
        <w:rPr>
          <w:rFonts w:ascii="宋体"/>
        </w:rPr>
        <w:fldChar w:fldCharType="separate"/>
      </w:r>
      <w:r>
        <w:rPr>
          <w:rFonts w:ascii="宋体"/>
        </w:rPr>
        <w:t>53</w:t>
      </w:r>
      <w:r>
        <w:rPr>
          <w:rFonts w:ascii="宋体"/>
        </w:rPr>
        <w:fldChar w:fldCharType="end"/>
      </w:r>
      <w:r>
        <w:rPr>
          <w:rFonts w:ascii="宋体"/>
        </w:rPr>
        <w:fldChar w:fldCharType="end"/>
      </w:r>
    </w:p>
    <w:p>
      <w:pPr>
        <w:pStyle w:val="16"/>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49784630"/>
      <w:r>
        <w:rPr>
          <w:rFonts w:hint="eastAsia" w:ascii="宋体" w:hAnsi="宋体"/>
          <w:b/>
          <w:bCs/>
          <w:sz w:val="32"/>
          <w:szCs w:val="32"/>
        </w:rPr>
        <w:t>招标公告</w:t>
      </w:r>
      <w:bookmarkEnd w:id="0"/>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2020</w:t>
      </w:r>
      <w:r>
        <w:rPr>
          <w:rFonts w:ascii="宋体" w:hAnsi="宋体"/>
          <w:bCs/>
          <w:sz w:val="24"/>
        </w:rPr>
        <w:t>-</w:t>
      </w:r>
      <w:r>
        <w:rPr>
          <w:rFonts w:hint="eastAsia" w:ascii="宋体" w:hAnsi="宋体"/>
          <w:bCs/>
          <w:sz w:val="24"/>
        </w:rPr>
        <w:t xml:space="preserve">281    </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tbl>
      <w:tblPr>
        <w:tblStyle w:val="29"/>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116"/>
        <w:gridCol w:w="873"/>
        <w:gridCol w:w="881"/>
        <w:gridCol w:w="2095"/>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9"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116"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87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88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c>
          <w:tcPr>
            <w:tcW w:w="2095"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预算金额</w:t>
            </w:r>
            <w:r>
              <w:rPr>
                <w:rFonts w:hint="eastAsia" w:ascii="宋体" w:hAnsi="宋体"/>
                <w:kern w:val="0"/>
                <w:sz w:val="24"/>
                <w:lang w:val="zh-CN"/>
              </w:rPr>
              <w:t>（元）</w:t>
            </w:r>
          </w:p>
        </w:tc>
        <w:tc>
          <w:tcPr>
            <w:tcW w:w="153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9"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3116"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中子转换屏</w:t>
            </w:r>
          </w:p>
        </w:tc>
        <w:tc>
          <w:tcPr>
            <w:tcW w:w="87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5</w:t>
            </w:r>
          </w:p>
        </w:tc>
        <w:tc>
          <w:tcPr>
            <w:tcW w:w="88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套</w:t>
            </w:r>
          </w:p>
        </w:tc>
        <w:tc>
          <w:tcPr>
            <w:tcW w:w="2095"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386500.00</w:t>
            </w:r>
          </w:p>
        </w:tc>
        <w:tc>
          <w:tcPr>
            <w:tcW w:w="1533"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拒绝</w:t>
            </w:r>
            <w:r>
              <w:rPr>
                <w:rFonts w:ascii="宋体" w:hAnsi="宋体"/>
                <w:kern w:val="0"/>
                <w:sz w:val="24"/>
                <w:lang w:val="zh-CN"/>
              </w:rPr>
              <w:t>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9"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2</w:t>
            </w:r>
          </w:p>
        </w:tc>
        <w:tc>
          <w:tcPr>
            <w:tcW w:w="3116"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中子转换屏</w:t>
            </w:r>
          </w:p>
        </w:tc>
        <w:tc>
          <w:tcPr>
            <w:tcW w:w="87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5</w:t>
            </w:r>
          </w:p>
        </w:tc>
        <w:tc>
          <w:tcPr>
            <w:tcW w:w="88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套</w:t>
            </w:r>
          </w:p>
        </w:tc>
        <w:tc>
          <w:tcPr>
            <w:tcW w:w="2095"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436500.00</w:t>
            </w:r>
          </w:p>
        </w:tc>
        <w:tc>
          <w:tcPr>
            <w:tcW w:w="1533"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拒绝</w:t>
            </w:r>
            <w:r>
              <w:rPr>
                <w:rFonts w:ascii="宋体" w:hAnsi="宋体"/>
                <w:kern w:val="0"/>
                <w:sz w:val="24"/>
                <w:lang w:val="zh-CN"/>
              </w:rPr>
              <w:t>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3</w:t>
            </w:r>
          </w:p>
        </w:tc>
        <w:tc>
          <w:tcPr>
            <w:tcW w:w="3116"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中子转换屏</w:t>
            </w:r>
          </w:p>
        </w:tc>
        <w:tc>
          <w:tcPr>
            <w:tcW w:w="87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5</w:t>
            </w:r>
          </w:p>
        </w:tc>
        <w:tc>
          <w:tcPr>
            <w:tcW w:w="88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套</w:t>
            </w:r>
          </w:p>
        </w:tc>
        <w:tc>
          <w:tcPr>
            <w:tcW w:w="2095"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411500.00</w:t>
            </w:r>
          </w:p>
        </w:tc>
        <w:tc>
          <w:tcPr>
            <w:tcW w:w="1533"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拒绝</w:t>
            </w:r>
            <w:r>
              <w:rPr>
                <w:rFonts w:ascii="宋体" w:hAnsi="宋体"/>
                <w:kern w:val="0"/>
                <w:sz w:val="24"/>
                <w:lang w:val="zh-CN"/>
              </w:rPr>
              <w:t>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4</w:t>
            </w:r>
          </w:p>
        </w:tc>
        <w:tc>
          <w:tcPr>
            <w:tcW w:w="3116"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中子转换屏</w:t>
            </w:r>
          </w:p>
        </w:tc>
        <w:tc>
          <w:tcPr>
            <w:tcW w:w="87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5</w:t>
            </w:r>
          </w:p>
        </w:tc>
        <w:tc>
          <w:tcPr>
            <w:tcW w:w="88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套</w:t>
            </w:r>
          </w:p>
        </w:tc>
        <w:tc>
          <w:tcPr>
            <w:tcW w:w="2095"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462000.00</w:t>
            </w:r>
          </w:p>
        </w:tc>
        <w:tc>
          <w:tcPr>
            <w:tcW w:w="1533"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拒绝</w:t>
            </w:r>
            <w:r>
              <w:rPr>
                <w:rFonts w:ascii="宋体" w:hAnsi="宋体"/>
                <w:kern w:val="0"/>
                <w:sz w:val="24"/>
                <w:lang w:val="zh-CN"/>
              </w:rPr>
              <w:t>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5</w:t>
            </w:r>
          </w:p>
        </w:tc>
        <w:tc>
          <w:tcPr>
            <w:tcW w:w="3116"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测量程序及远程控制系统</w:t>
            </w:r>
          </w:p>
        </w:tc>
        <w:tc>
          <w:tcPr>
            <w:tcW w:w="87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 xml:space="preserve">1 </w:t>
            </w:r>
          </w:p>
        </w:tc>
        <w:tc>
          <w:tcPr>
            <w:tcW w:w="88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套</w:t>
            </w:r>
          </w:p>
        </w:tc>
        <w:tc>
          <w:tcPr>
            <w:tcW w:w="2095"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1300000.00</w:t>
            </w:r>
          </w:p>
        </w:tc>
        <w:tc>
          <w:tcPr>
            <w:tcW w:w="1533"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拒绝</w:t>
            </w:r>
            <w:r>
              <w:rPr>
                <w:rFonts w:ascii="宋体" w:hAnsi="宋体"/>
                <w:kern w:val="0"/>
                <w:sz w:val="24"/>
                <w:lang w:val="zh-CN"/>
              </w:rPr>
              <w:t>进口</w:t>
            </w:r>
          </w:p>
        </w:tc>
      </w:tr>
    </w:tbl>
    <w:p>
      <w:pPr>
        <w:adjustRightInd w:val="0"/>
        <w:snapToGrid w:val="0"/>
        <w:spacing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本项目预算金额为：2,996,800.00元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3.本次招标不接受投标人选用进口设备参与投标；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5.投标人须在本校进行投标登记并领取招标文件。</w:t>
      </w:r>
    </w:p>
    <w:p>
      <w:pPr>
        <w:adjustRightInd w:val="0"/>
        <w:snapToGrid w:val="0"/>
        <w:spacing w:beforeLines="50" w:afterLines="50" w:line="360" w:lineRule="auto"/>
        <w:rPr>
          <w:rFonts w:ascii="宋体" w:hAnsi="宋体" w:cs="宋体"/>
          <w:b/>
          <w:color w:val="FF0000"/>
          <w:sz w:val="24"/>
        </w:rPr>
      </w:pPr>
      <w:r>
        <w:rPr>
          <w:rFonts w:hint="eastAsia" w:ascii="宋体" w:hAnsi="宋体" w:cs="宋体"/>
          <w:b/>
          <w:sz w:val="24"/>
        </w:rPr>
        <w:t>三、报名的时间、地点及方式：</w:t>
      </w:r>
      <w:r>
        <w:rPr>
          <w:rFonts w:hint="eastAsia" w:ascii="宋体" w:hAnsi="宋体" w:cs="宋体"/>
          <w:b/>
          <w:color w:val="FF0000"/>
          <w:sz w:val="24"/>
        </w:rPr>
        <w:t>（自助投递）</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color w:val="000000"/>
          <w:sz w:val="24"/>
        </w:rPr>
        <w:t>投递时间：北京时间【</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04</w:t>
      </w:r>
      <w:r>
        <w:rPr>
          <w:rFonts w:hint="eastAsia" w:ascii="宋体" w:hAnsi="宋体" w:cs="宋体"/>
          <w:color w:val="000000"/>
          <w:sz w:val="24"/>
        </w:rPr>
        <w:t>】月【</w:t>
      </w:r>
      <w:r>
        <w:rPr>
          <w:rFonts w:hint="eastAsia" w:ascii="宋体" w:hAnsi="宋体" w:cs="宋体"/>
          <w:color w:val="000000"/>
          <w:sz w:val="24"/>
          <w:lang w:val="en-US" w:eastAsia="zh-CN"/>
        </w:rPr>
        <w:t>09</w:t>
      </w:r>
      <w:r>
        <w:rPr>
          <w:rFonts w:hint="eastAsia" w:ascii="宋体" w:hAnsi="宋体" w:cs="宋体"/>
          <w:color w:val="000000"/>
          <w:sz w:val="24"/>
        </w:rPr>
        <w:t>】日至【</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04</w:t>
      </w:r>
      <w:r>
        <w:rPr>
          <w:rFonts w:hint="eastAsia" w:ascii="宋体" w:hAnsi="宋体" w:cs="宋体"/>
          <w:color w:val="000000"/>
          <w:sz w:val="24"/>
        </w:rPr>
        <w:t>】月【</w:t>
      </w:r>
      <w:r>
        <w:rPr>
          <w:rFonts w:hint="eastAsia" w:ascii="宋体" w:hAnsi="宋体" w:cs="宋体"/>
          <w:color w:val="000000"/>
          <w:sz w:val="24"/>
          <w:lang w:val="en-US" w:eastAsia="zh-CN"/>
        </w:rPr>
        <w:t>16</w:t>
      </w:r>
      <w:r>
        <w:rPr>
          <w:rFonts w:hint="eastAsia" w:ascii="宋体" w:hAnsi="宋体" w:cs="宋体"/>
          <w:color w:val="000000"/>
          <w:sz w:val="24"/>
        </w:rPr>
        <w:t>】日，每天9:30至17:00（节假日除外）。</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2.自助投递地点：南方科技大学3号门投标报名资料投递箱。</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3.报名方式：填写《投标报名登记表》、《诚信承诺函》，并提供企业营业执照副本复印件、法定代表人证明书（含身份证复印件）、法定代表人授权委托书（含身份证复印件）、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社保部门出具的被授权人近三个月社保证明资料或有效期内的劳动合同复印件，</w:t>
      </w:r>
      <w:r>
        <w:rPr>
          <w:rFonts w:hint="eastAsia" w:ascii="宋体" w:hAnsi="宋体" w:cs="宋体"/>
          <w:color w:val="000000"/>
          <w:sz w:val="24"/>
        </w:rPr>
        <w:t>以上资料必须加盖公章、统一密封在一个档案袋内放入指定投递箱。是否报名成功以南方科技大学采购与招标管理部电子邮件回复为准。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4.报名成功并领取了招标文件，而不参加投标的潜在投标人，请在开标前3日以书面形式通知招标人，书面文件密封在一个档案袋内放入指定投递箱，格式自拟。</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color w:val="000000"/>
          <w:sz w:val="24"/>
        </w:rPr>
      </w:pPr>
      <w:r>
        <w:rPr>
          <w:rFonts w:hint="eastAsia" w:ascii="宋体" w:hAnsi="宋体" w:cs="宋体"/>
          <w:b/>
          <w:color w:val="000000"/>
          <w:sz w:val="24"/>
        </w:rPr>
        <w:t>四、质疑受理时间：</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投标人可在【</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04</w:t>
      </w:r>
      <w:r>
        <w:rPr>
          <w:rFonts w:hint="eastAsia" w:ascii="宋体" w:hAnsi="宋体" w:cs="宋体"/>
          <w:color w:val="000000"/>
          <w:sz w:val="24"/>
        </w:rPr>
        <w:t>】月【</w:t>
      </w:r>
      <w:r>
        <w:rPr>
          <w:rFonts w:hint="eastAsia" w:ascii="宋体" w:hAnsi="宋体" w:cs="宋体"/>
          <w:color w:val="000000"/>
          <w:sz w:val="24"/>
          <w:lang w:val="en-US" w:eastAsia="zh-CN"/>
        </w:rPr>
        <w:t>14</w:t>
      </w:r>
      <w:r>
        <w:rPr>
          <w:rFonts w:hint="eastAsia" w:ascii="宋体" w:hAnsi="宋体" w:cs="宋体"/>
          <w:color w:val="000000"/>
          <w:sz w:val="24"/>
        </w:rPr>
        <w:t>】日17:00前，以书面形式（加盖公章）通知招标人，书面文件密封在一个档案袋内放入指定投递箱，并将质疑文件Word版本发送至zhaobb@sustech.edu.cn，质疑受理时间以两份材料收齐时间起算，逾期不予受理。针对同一采购程序环节的质疑须在法定质疑期内一次性提出。</w:t>
      </w:r>
    </w:p>
    <w:p>
      <w:pPr>
        <w:spacing w:line="360" w:lineRule="auto"/>
        <w:jc w:val="left"/>
        <w:rPr>
          <w:rFonts w:ascii="宋体" w:hAnsi="宋体" w:cs="宋体"/>
          <w:color w:val="000000"/>
          <w:sz w:val="24"/>
        </w:rPr>
      </w:pPr>
      <w:r>
        <w:rPr>
          <w:rFonts w:hint="eastAsia" w:ascii="宋体" w:hAnsi="宋体" w:cs="宋体"/>
          <w:b/>
          <w:color w:val="000000"/>
          <w:sz w:val="24"/>
        </w:rPr>
        <w:t>五、出于疫情防控需要，此项目不邀请投标代表出席开标。请各投标人法定代表人或其授权代表人（须携带身份证原件）在本项目要求递交投标文件的时间，将投标文件递交至南方科技大学3号门接收投标文件处，逾期不予受理。</w:t>
      </w:r>
    </w:p>
    <w:p>
      <w:pPr>
        <w:spacing w:line="360" w:lineRule="auto"/>
        <w:jc w:val="left"/>
        <w:rPr>
          <w:rFonts w:ascii="宋体" w:hAnsi="宋体" w:cs="宋体"/>
          <w:b/>
          <w:color w:val="000000"/>
          <w:sz w:val="24"/>
        </w:rPr>
      </w:pPr>
      <w:r>
        <w:rPr>
          <w:rFonts w:hint="eastAsia" w:ascii="宋体" w:hAnsi="宋体" w:cs="宋体"/>
          <w:b/>
          <w:color w:val="000000"/>
          <w:sz w:val="24"/>
        </w:rPr>
        <w:t>六、投标截止时间、开标时间及地点：</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1.递交投标文件时间：【</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04</w:t>
      </w:r>
      <w:r>
        <w:rPr>
          <w:rFonts w:hint="eastAsia" w:ascii="宋体" w:hAnsi="宋体" w:cs="宋体"/>
          <w:color w:val="000000"/>
          <w:sz w:val="24"/>
        </w:rPr>
        <w:t>】月【</w:t>
      </w:r>
      <w:r>
        <w:rPr>
          <w:rFonts w:hint="eastAsia" w:ascii="宋体" w:hAnsi="宋体" w:cs="宋体"/>
          <w:color w:val="000000"/>
          <w:sz w:val="24"/>
          <w:lang w:val="en-US" w:eastAsia="zh-CN"/>
        </w:rPr>
        <w:t>20</w:t>
      </w:r>
      <w:r>
        <w:rPr>
          <w:rFonts w:hint="eastAsia" w:ascii="宋体" w:hAnsi="宋体" w:cs="宋体"/>
          <w:color w:val="000000"/>
          <w:sz w:val="24"/>
        </w:rPr>
        <w:t>】日09:30-10:00（北京时间）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2.投标截止时间：【</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04</w:t>
      </w:r>
      <w:r>
        <w:rPr>
          <w:rFonts w:hint="eastAsia" w:ascii="宋体" w:hAnsi="宋体" w:cs="宋体"/>
          <w:color w:val="000000"/>
          <w:sz w:val="24"/>
        </w:rPr>
        <w:t>】月【</w:t>
      </w:r>
      <w:r>
        <w:rPr>
          <w:rFonts w:hint="eastAsia" w:ascii="宋体" w:hAnsi="宋体" w:cs="宋体"/>
          <w:color w:val="000000"/>
          <w:sz w:val="24"/>
          <w:lang w:val="en-US" w:eastAsia="zh-CN"/>
        </w:rPr>
        <w:t>20</w:t>
      </w:r>
      <w:r>
        <w:rPr>
          <w:rFonts w:hint="eastAsia" w:ascii="宋体" w:hAnsi="宋体" w:cs="宋体"/>
          <w:color w:val="000000"/>
          <w:sz w:val="24"/>
        </w:rPr>
        <w:t>】日10:00（北京时间）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3.递交投标文件地点：南方科技大学3号门接收投标文件处</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4.开标时间：【</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04</w:t>
      </w:r>
      <w:r>
        <w:rPr>
          <w:rFonts w:hint="eastAsia" w:ascii="宋体" w:hAnsi="宋体" w:cs="宋体"/>
          <w:color w:val="000000"/>
          <w:sz w:val="24"/>
        </w:rPr>
        <w:t>】月【</w:t>
      </w:r>
      <w:r>
        <w:rPr>
          <w:rFonts w:hint="eastAsia" w:ascii="宋体" w:hAnsi="宋体" w:cs="宋体"/>
          <w:color w:val="000000"/>
          <w:sz w:val="24"/>
          <w:lang w:val="en-US" w:eastAsia="zh-CN"/>
        </w:rPr>
        <w:t>20</w:t>
      </w:r>
      <w:r>
        <w:rPr>
          <w:rFonts w:hint="eastAsia" w:ascii="宋体" w:hAnsi="宋体" w:cs="宋体"/>
          <w:color w:val="000000"/>
          <w:sz w:val="24"/>
        </w:rPr>
        <w:t>】日11:00（北京时间）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5.开标地点：南方科技大学创园4栋211开标室。</w:t>
      </w:r>
    </w:p>
    <w:p>
      <w:pPr>
        <w:adjustRightInd w:val="0"/>
        <w:snapToGrid w:val="0"/>
        <w:spacing w:beforeLines="50" w:afterLines="50" w:line="360" w:lineRule="auto"/>
        <w:ind w:firstLine="480" w:firstLineChars="200"/>
        <w:rPr>
          <w:rFonts w:ascii="宋体" w:hAnsi="宋体" w:cs="宋体"/>
          <w:color w:val="000000"/>
          <w:sz w:val="24"/>
        </w:rPr>
      </w:pPr>
      <w:r>
        <w:rPr>
          <w:rFonts w:hint="eastAsia" w:ascii="宋体" w:hAnsi="宋体" w:cs="宋体"/>
          <w:color w:val="000000"/>
          <w:sz w:val="24"/>
        </w:rPr>
        <w:t>开标结果与评标结果，将在南方科技大学采购与招标管理部网站进行公示。</w:t>
      </w:r>
    </w:p>
    <w:p>
      <w:pPr>
        <w:adjustRightInd w:val="0"/>
        <w:snapToGrid w:val="0"/>
        <w:spacing w:beforeLines="50" w:afterLines="50" w:line="360" w:lineRule="auto"/>
        <w:rPr>
          <w:rFonts w:ascii="宋体" w:hAnsi="宋体" w:cs="宋体"/>
          <w:b/>
          <w:color w:val="000000"/>
          <w:sz w:val="24"/>
        </w:rPr>
      </w:pPr>
      <w:r>
        <w:rPr>
          <w:rFonts w:hint="eastAsia" w:ascii="宋体" w:hAnsi="宋体" w:cs="宋体"/>
          <w:b/>
          <w:color w:val="000000"/>
          <w:sz w:val="24"/>
        </w:rPr>
        <w:t>七、招标人不承担投标人编制投标文件和递交投标文件以及参加本次投标活动所发生的任何成本或费用。</w:t>
      </w:r>
    </w:p>
    <w:p>
      <w:pPr>
        <w:adjustRightInd w:val="0"/>
        <w:snapToGrid w:val="0"/>
        <w:spacing w:beforeLines="50" w:afterLines="50" w:line="360" w:lineRule="auto"/>
        <w:rPr>
          <w:rFonts w:ascii="宋体" w:hAnsi="宋体" w:cs="宋体"/>
          <w:b/>
          <w:color w:val="000000"/>
          <w:sz w:val="24"/>
        </w:rPr>
      </w:pPr>
      <w:r>
        <w:rPr>
          <w:rFonts w:hint="eastAsia" w:ascii="宋体" w:hAnsi="宋体" w:cs="宋体"/>
          <w:b/>
          <w:color w:val="000000"/>
          <w:sz w:val="24"/>
        </w:rPr>
        <w:t>八、招标人的名称、地址和联系方式：</w:t>
      </w:r>
    </w:p>
    <w:tbl>
      <w:tblPr>
        <w:tblStyle w:val="29"/>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color w:val="000000"/>
                <w:sz w:val="24"/>
              </w:rPr>
            </w:pPr>
            <w:r>
              <w:rPr>
                <w:rFonts w:hint="eastAsia" w:ascii="宋体" w:hAnsi="宋体" w:cs="宋体"/>
                <w:color w:val="000000"/>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 xml:space="preserve">联 系 人：【苏老师】（项目咨询） /【陈老师】（报名咨询）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话：0755-</w:t>
            </w:r>
            <w:r>
              <w:rPr>
                <w:rFonts w:ascii="宋体" w:hAnsi="宋体" w:cs="宋体"/>
                <w:sz w:val="24"/>
              </w:rPr>
              <w:t>88015787</w:t>
            </w:r>
            <w:r>
              <w:rPr>
                <w:rFonts w:hint="eastAsia" w:ascii="宋体" w:hAnsi="宋体" w:cs="宋体"/>
                <w:sz w:val="24"/>
              </w:rPr>
              <w:t>/ 0755-88018567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rPr>
                <w:rStyle w:val="36"/>
                <w:rFonts w:ascii="宋体" w:hAnsi="宋体" w:cs="宋体"/>
                <w:sz w:val="24"/>
              </w:rPr>
              <w:fldChar w:fldCharType="begin"/>
            </w:r>
            <w:r>
              <w:rPr>
                <w:rStyle w:val="36"/>
                <w:rFonts w:ascii="宋体" w:hAnsi="宋体" w:cs="宋体"/>
                <w:sz w:val="24"/>
              </w:rPr>
              <w:instrText xml:space="preserve"> HYPERLINK "mailto:zhaobb@sustc.edu.cn" </w:instrText>
            </w:r>
            <w:r>
              <w:rPr>
                <w:rStyle w:val="36"/>
                <w:rFonts w:ascii="宋体" w:hAnsi="宋体" w:cs="宋体"/>
                <w:sz w:val="24"/>
              </w:rPr>
              <w:fldChar w:fldCharType="separate"/>
            </w:r>
            <w:r>
              <w:rPr>
                <w:rStyle w:val="36"/>
                <w:rFonts w:hint="eastAsia" w:ascii="宋体" w:hAnsi="宋体" w:cs="宋体"/>
                <w:sz w:val="24"/>
              </w:rPr>
              <w:t>zhaobb@</w:t>
            </w:r>
            <w:r>
              <w:t xml:space="preserve"> </w:t>
            </w:r>
            <w:r>
              <w:rPr>
                <w:rStyle w:val="36"/>
                <w:rFonts w:ascii="宋体" w:hAnsi="宋体" w:cs="宋体"/>
                <w:sz w:val="24"/>
              </w:rPr>
              <w:t>sustech</w:t>
            </w:r>
            <w:r>
              <w:rPr>
                <w:rStyle w:val="36"/>
                <w:rFonts w:hint="eastAsia" w:ascii="宋体" w:hAnsi="宋体" w:cs="宋体"/>
                <w:sz w:val="24"/>
              </w:rPr>
              <w:t>.edu.cn</w:t>
            </w:r>
            <w:r>
              <w:rPr>
                <w:rStyle w:val="36"/>
                <w:rFonts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360"/>
        <w:jc w:val="right"/>
        <w:rPr>
          <w:rFonts w:ascii="宋体" w:hAnsi="宋体" w:cs="宋体"/>
          <w:sz w:val="24"/>
        </w:rPr>
      </w:pPr>
      <w:r>
        <w:rPr>
          <w:rFonts w:hint="eastAsia" w:ascii="宋体" w:hAnsi="宋体" w:cs="宋体"/>
          <w:sz w:val="24"/>
        </w:rPr>
        <w:t>采购与招标管理部</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2021年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49784631"/>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2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条款号</w:t>
            </w:r>
          </w:p>
        </w:tc>
        <w:tc>
          <w:tcPr>
            <w:tcW w:w="8779" w:type="dxa"/>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2.1</w:t>
            </w:r>
          </w:p>
        </w:tc>
        <w:tc>
          <w:tcPr>
            <w:tcW w:w="8779" w:type="dxa"/>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 xml:space="preserve"> 【苏老师】（项目咨询）/ 【陈老师】（报名咨询）</w:t>
            </w:r>
          </w:p>
          <w:p>
            <w:pPr>
              <w:spacing w:line="360" w:lineRule="exact"/>
              <w:rPr>
                <w:rFonts w:ascii="宋体" w:hAnsi="宋体"/>
                <w:szCs w:val="21"/>
              </w:rPr>
            </w:pPr>
            <w:r>
              <w:rPr>
                <w:rFonts w:ascii="宋体" w:hAnsi="宋体"/>
                <w:szCs w:val="21"/>
              </w:rPr>
              <w:t>电  话：</w:t>
            </w:r>
            <w:r>
              <w:rPr>
                <w:rFonts w:hint="eastAsia" w:ascii="宋体" w:hAnsi="宋体"/>
                <w:szCs w:val="21"/>
              </w:rPr>
              <w:t>0755-88015787/ 0755-88018567</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18.1</w:t>
            </w:r>
          </w:p>
        </w:tc>
        <w:tc>
          <w:tcPr>
            <w:tcW w:w="8779" w:type="dxa"/>
          </w:tcPr>
          <w:p>
            <w:pPr>
              <w:spacing w:line="360" w:lineRule="exact"/>
              <w:rPr>
                <w:rFonts w:ascii="宋体" w:hAnsi="宋体"/>
                <w:b/>
                <w:color w:val="000000"/>
              </w:rPr>
            </w:pPr>
            <w:r>
              <w:rPr>
                <w:rFonts w:hint="eastAsia" w:ascii="宋体" w:hAnsi="宋体"/>
                <w:b/>
                <w:color w:val="000000"/>
              </w:rPr>
              <w:t>投标文件的提供：</w:t>
            </w:r>
          </w:p>
          <w:p>
            <w:pPr>
              <w:spacing w:line="360" w:lineRule="exact"/>
              <w:rPr>
                <w:rFonts w:ascii="宋体" w:hAnsi="宋体"/>
                <w:color w:val="000000"/>
              </w:rPr>
            </w:pPr>
            <w:r>
              <w:rPr>
                <w:rFonts w:hint="eastAsia" w:ascii="宋体" w:hAnsi="宋体"/>
                <w:color w:val="000000"/>
              </w:rPr>
              <w:t>投标人应提供投标文件正本1份、副本4份、“投标一览表”信封（内容见19.2条）1份。</w:t>
            </w:r>
          </w:p>
          <w:p>
            <w:pPr>
              <w:spacing w:line="360" w:lineRule="exact"/>
              <w:rPr>
                <w:rFonts w:ascii="宋体" w:hAnsi="宋体"/>
                <w:color w:val="000000"/>
              </w:rPr>
            </w:pPr>
            <w:r>
              <w:rPr>
                <w:rFonts w:hint="eastAsia" w:ascii="宋体" w:hAnsi="宋体"/>
                <w:color w:val="000000"/>
              </w:rPr>
              <w:t>投标文件必须装订牢固,且逐页标注连续页码。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18.2</w:t>
            </w:r>
          </w:p>
        </w:tc>
        <w:tc>
          <w:tcPr>
            <w:tcW w:w="8779" w:type="dxa"/>
          </w:tcPr>
          <w:p>
            <w:pPr>
              <w:spacing w:line="360" w:lineRule="exact"/>
              <w:rPr>
                <w:rFonts w:ascii="宋体" w:hAnsi="宋体"/>
                <w:color w:val="000000"/>
              </w:rPr>
            </w:pPr>
            <w:r>
              <w:rPr>
                <w:rFonts w:hint="eastAsia" w:ascii="宋体" w:hAnsi="宋体"/>
                <w:b/>
                <w:color w:val="000000"/>
              </w:rPr>
              <w:t>小签的要求：</w:t>
            </w:r>
          </w:p>
          <w:p>
            <w:pPr>
              <w:spacing w:line="360" w:lineRule="exact"/>
              <w:rPr>
                <w:rFonts w:ascii="宋体" w:hAnsi="宋体"/>
                <w:color w:val="000000"/>
                <w:szCs w:val="21"/>
              </w:rPr>
            </w:pPr>
            <w:r>
              <w:rPr>
                <w:rFonts w:hint="eastAsia" w:ascii="宋体" w:hAnsi="宋体"/>
                <w:color w:val="000000"/>
              </w:rPr>
              <w:t>招标文件要求由</w:t>
            </w:r>
            <w:r>
              <w:rPr>
                <w:rFonts w:ascii="宋体" w:hAnsi="宋体"/>
                <w:color w:val="000000"/>
                <w:szCs w:val="21"/>
              </w:rPr>
              <w:t>投标</w:t>
            </w:r>
            <w:r>
              <w:rPr>
                <w:rFonts w:hint="eastAsia" w:ascii="宋体" w:hAnsi="宋体"/>
                <w:color w:val="000000"/>
                <w:szCs w:val="21"/>
              </w:rPr>
              <w:t>人的</w:t>
            </w:r>
            <w:r>
              <w:rPr>
                <w:rFonts w:ascii="宋体" w:hAnsi="宋体"/>
                <w:color w:val="000000"/>
                <w:szCs w:val="21"/>
              </w:rPr>
              <w:t>法定代表人或其授权代表</w:t>
            </w:r>
            <w:r>
              <w:rPr>
                <w:rFonts w:hint="eastAsia" w:ascii="宋体" w:hAnsi="宋体"/>
                <w:color w:val="000000"/>
                <w:szCs w:val="21"/>
              </w:rPr>
              <w:t>在</w:t>
            </w:r>
            <w:r>
              <w:rPr>
                <w:rFonts w:ascii="宋体" w:hAnsi="宋体"/>
                <w:color w:val="000000"/>
                <w:szCs w:val="21"/>
              </w:rPr>
              <w:t>投标文件上签字</w:t>
            </w:r>
            <w:r>
              <w:rPr>
                <w:rFonts w:hint="eastAsia" w:ascii="宋体" w:hAnsi="宋体"/>
                <w:color w:val="000000"/>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w:t>
            </w:r>
          </w:p>
        </w:tc>
        <w:tc>
          <w:tcPr>
            <w:tcW w:w="8779" w:type="dxa"/>
          </w:tcPr>
          <w:p>
            <w:pPr>
              <w:spacing w:line="360" w:lineRule="exact"/>
              <w:rPr>
                <w:rFonts w:ascii="宋体" w:hAnsi="宋体"/>
                <w:b/>
                <w:color w:val="000000"/>
                <w:szCs w:val="21"/>
              </w:rPr>
            </w:pPr>
            <w:r>
              <w:rPr>
                <w:rFonts w:hint="eastAsia" w:ascii="宋体" w:hAnsi="宋体"/>
                <w:b/>
                <w:color w:val="000000"/>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19.1</w:t>
            </w:r>
          </w:p>
        </w:tc>
        <w:tc>
          <w:tcPr>
            <w:tcW w:w="8779" w:type="dxa"/>
          </w:tcPr>
          <w:p>
            <w:pPr>
              <w:spacing w:line="360" w:lineRule="exact"/>
              <w:rPr>
                <w:rFonts w:ascii="宋体" w:hAnsi="宋体"/>
                <w:b/>
                <w:color w:val="000000"/>
                <w:szCs w:val="21"/>
              </w:rPr>
            </w:pPr>
            <w:r>
              <w:rPr>
                <w:rFonts w:hint="eastAsia" w:ascii="宋体" w:hAnsi="宋体"/>
                <w:color w:val="000000"/>
                <w:szCs w:val="21"/>
              </w:rPr>
              <w:t>投标文件须密封，且须在</w:t>
            </w:r>
            <w:r>
              <w:rPr>
                <w:rFonts w:ascii="宋体" w:hAnsi="宋体"/>
                <w:color w:val="000000"/>
              </w:rPr>
              <w:t>密封封口处加盖投标单位公章</w:t>
            </w:r>
            <w:r>
              <w:rPr>
                <w:rFonts w:hint="eastAsia" w:ascii="宋体" w:hAnsi="宋体"/>
                <w:color w:val="000000"/>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19.2</w:t>
            </w:r>
          </w:p>
        </w:tc>
        <w:tc>
          <w:tcPr>
            <w:tcW w:w="8779" w:type="dxa"/>
          </w:tcPr>
          <w:p>
            <w:pPr>
              <w:spacing w:line="360" w:lineRule="exact"/>
              <w:rPr>
                <w:rFonts w:ascii="宋体" w:hAnsi="宋体"/>
                <w:color w:val="000000"/>
                <w:szCs w:val="21"/>
              </w:rPr>
            </w:pPr>
            <w:r>
              <w:rPr>
                <w:rFonts w:ascii="宋体" w:hAnsi="宋体"/>
                <w:color w:val="000000"/>
                <w:szCs w:val="21"/>
              </w:rPr>
              <w:t>投标人</w:t>
            </w:r>
            <w:r>
              <w:rPr>
                <w:rFonts w:hint="eastAsia" w:ascii="宋体" w:hAnsi="宋体"/>
                <w:color w:val="000000"/>
                <w:szCs w:val="21"/>
              </w:rPr>
              <w:t>须</w:t>
            </w:r>
            <w:r>
              <w:rPr>
                <w:rFonts w:ascii="宋体" w:hAnsi="宋体"/>
                <w:color w:val="000000"/>
                <w:szCs w:val="21"/>
              </w:rPr>
              <w:t>将投标文件正本和副本密封装在信封中</w:t>
            </w:r>
            <w:r>
              <w:rPr>
                <w:rFonts w:hint="eastAsia" w:ascii="宋体" w:hAnsi="宋体"/>
                <w:color w:val="000000"/>
                <w:szCs w:val="21"/>
              </w:rPr>
              <w:t>（副本可密封</w:t>
            </w:r>
            <w:r>
              <w:rPr>
                <w:rFonts w:ascii="宋体" w:hAnsi="宋体"/>
                <w:color w:val="000000"/>
                <w:szCs w:val="21"/>
              </w:rPr>
              <w:t>装在一个</w:t>
            </w:r>
            <w:r>
              <w:rPr>
                <w:rFonts w:hint="eastAsia" w:ascii="宋体" w:hAnsi="宋体"/>
                <w:color w:val="000000"/>
                <w:szCs w:val="21"/>
              </w:rPr>
              <w:t>或几个</w:t>
            </w:r>
            <w:r>
              <w:rPr>
                <w:rFonts w:ascii="宋体" w:hAnsi="宋体"/>
                <w:color w:val="000000"/>
                <w:szCs w:val="21"/>
              </w:rPr>
              <w:t>信封中</w:t>
            </w:r>
            <w:r>
              <w:rPr>
                <w:rFonts w:hint="eastAsia" w:ascii="宋体" w:hAnsi="宋体"/>
                <w:color w:val="000000"/>
                <w:szCs w:val="21"/>
              </w:rPr>
              <w:t>）</w:t>
            </w:r>
            <w:r>
              <w:rPr>
                <w:rFonts w:ascii="宋体" w:hAnsi="宋体"/>
                <w:color w:val="000000"/>
                <w:szCs w:val="21"/>
              </w:rPr>
              <w:t>，且在信封上标明“正本”“副本”字样</w:t>
            </w:r>
            <w:r>
              <w:rPr>
                <w:rFonts w:hint="eastAsia" w:ascii="宋体" w:hAnsi="宋体"/>
                <w:color w:val="000000"/>
                <w:szCs w:val="21"/>
              </w:rPr>
              <w:t>。</w:t>
            </w:r>
          </w:p>
          <w:p>
            <w:pPr>
              <w:spacing w:line="360" w:lineRule="exact"/>
              <w:rPr>
                <w:rFonts w:ascii="宋体" w:hAnsi="宋体"/>
                <w:color w:val="000000"/>
                <w:szCs w:val="21"/>
              </w:rPr>
            </w:pPr>
            <w:r>
              <w:rPr>
                <w:rFonts w:hint="eastAsia" w:ascii="宋体" w:hAnsi="宋体"/>
                <w:color w:val="000000"/>
                <w:szCs w:val="21"/>
              </w:rPr>
              <w:t>投标人须将“</w:t>
            </w:r>
            <w:r>
              <w:rPr>
                <w:rFonts w:ascii="宋体" w:hAnsi="宋体"/>
                <w:color w:val="000000"/>
                <w:szCs w:val="21"/>
              </w:rPr>
              <w:t>投标一览表</w:t>
            </w:r>
            <w:r>
              <w:rPr>
                <w:rFonts w:hint="eastAsia" w:ascii="宋体" w:hAnsi="宋体"/>
                <w:color w:val="000000"/>
                <w:szCs w:val="21"/>
              </w:rPr>
              <w:t>”、“</w:t>
            </w:r>
            <w:r>
              <w:rPr>
                <w:rFonts w:hint="eastAsia" w:ascii="宋体" w:hAnsi="宋体" w:cs="宋体"/>
                <w:color w:val="000000"/>
                <w:szCs w:val="21"/>
              </w:rPr>
              <w:t>法定代表人证明书</w:t>
            </w:r>
            <w:r>
              <w:rPr>
                <w:rFonts w:hint="eastAsia" w:ascii="宋体" w:hAnsi="宋体"/>
                <w:color w:val="000000"/>
                <w:szCs w:val="21"/>
              </w:rPr>
              <w:t>”（含身份证复印件）</w:t>
            </w:r>
            <w:r>
              <w:rPr>
                <w:rFonts w:hint="eastAsia" w:ascii="宋体" w:hAnsi="宋体" w:cs="宋体"/>
                <w:color w:val="000000"/>
                <w:szCs w:val="21"/>
              </w:rPr>
              <w:t>、“法定代表人授权委托书”</w:t>
            </w:r>
            <w:r>
              <w:rPr>
                <w:rFonts w:hint="eastAsia" w:ascii="宋体" w:hAnsi="宋体"/>
                <w:color w:val="000000"/>
                <w:szCs w:val="21"/>
              </w:rPr>
              <w:t>（含身份证复印件）</w:t>
            </w:r>
            <w:r>
              <w:rPr>
                <w:rFonts w:hint="eastAsia" w:ascii="宋体" w:hAnsi="宋体" w:cs="宋体"/>
                <w:color w:val="000000"/>
                <w:szCs w:val="21"/>
              </w:rPr>
              <w:t>、“社保部门出具的被授权人近三个月社保证明资料或有效期内的劳动合同复印件”</w:t>
            </w:r>
            <w:r>
              <w:rPr>
                <w:rFonts w:hint="eastAsia" w:ascii="宋体" w:hAnsi="宋体"/>
                <w:color w:val="000000"/>
              </w:rPr>
              <w:t>、“</w:t>
            </w:r>
            <w:r>
              <w:rPr>
                <w:rFonts w:hint="eastAsia" w:ascii="宋体" w:hAnsi="宋体"/>
                <w:color w:val="000000"/>
                <w:szCs w:val="21"/>
              </w:rPr>
              <w:t>投标文件电子文档</w:t>
            </w:r>
            <w:r>
              <w:rPr>
                <w:rFonts w:ascii="宋体" w:hAnsi="宋体"/>
                <w:color w:val="000000"/>
                <w:szCs w:val="21"/>
              </w:rPr>
              <w:t>”</w:t>
            </w:r>
            <w:r>
              <w:rPr>
                <w:rFonts w:hint="eastAsia" w:ascii="宋体" w:hAnsi="宋体"/>
                <w:color w:val="000000"/>
              </w:rPr>
              <w:t>（使用Word、Excel或AutoCAD格式刻录的只读光盘或U盘）</w:t>
            </w:r>
            <w:r>
              <w:rPr>
                <w:rFonts w:hint="eastAsia" w:ascii="宋体" w:hAnsi="宋体"/>
                <w:color w:val="000000"/>
                <w:szCs w:val="21"/>
              </w:rPr>
              <w:t>各1份</w:t>
            </w:r>
            <w:r>
              <w:rPr>
                <w:rFonts w:hint="eastAsia" w:ascii="宋体" w:hAnsi="宋体"/>
                <w:color w:val="000000"/>
              </w:rPr>
              <w:t>装入一个</w:t>
            </w:r>
            <w:r>
              <w:rPr>
                <w:rFonts w:hint="eastAsia" w:ascii="宋体" w:hAnsi="宋体"/>
                <w:color w:val="000000"/>
                <w:szCs w:val="21"/>
              </w:rPr>
              <w:t>密封信封内，信封上标明“投标一览表”字样，在投标时单独提交，资料不齐全者，做废标处理。</w:t>
            </w:r>
          </w:p>
          <w:p>
            <w:pPr>
              <w:spacing w:line="360" w:lineRule="exact"/>
              <w:rPr>
                <w:rFonts w:ascii="宋体" w:hAnsi="宋体"/>
                <w:color w:val="000000"/>
                <w:szCs w:val="21"/>
              </w:rPr>
            </w:pPr>
            <w:r>
              <w:rPr>
                <w:rFonts w:hint="eastAsia" w:ascii="宋体" w:hAnsi="宋体"/>
                <w:color w:val="000000"/>
                <w:szCs w:val="21"/>
              </w:rPr>
              <w:t>以上格式均需按招标文件中格式填写，不得修改。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19.3</w:t>
            </w:r>
          </w:p>
        </w:tc>
        <w:tc>
          <w:tcPr>
            <w:tcW w:w="8779" w:type="dxa"/>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 xml:space="preserve">：SUSTech-2020-281 </w:t>
            </w:r>
          </w:p>
          <w:p>
            <w:pPr>
              <w:spacing w:line="360" w:lineRule="exact"/>
              <w:rPr>
                <w:rFonts w:ascii="宋体" w:hAnsi="宋体"/>
                <w:szCs w:val="21"/>
              </w:rPr>
            </w:pPr>
            <w:r>
              <w:rPr>
                <w:rFonts w:ascii="宋体" w:hAnsi="宋体"/>
                <w:szCs w:val="21"/>
              </w:rPr>
              <w:t>项目名称</w:t>
            </w:r>
            <w:r>
              <w:rPr>
                <w:rFonts w:hint="eastAsia" w:ascii="宋体" w:hAnsi="宋体"/>
                <w:szCs w:val="21"/>
              </w:rPr>
              <w:t>：前沿与交叉研究院中子成像平台-中子转换屏和测量程序及远程控制系统采购项目</w:t>
            </w:r>
          </w:p>
          <w:p>
            <w:pPr>
              <w:spacing w:line="360" w:lineRule="exact"/>
              <w:rPr>
                <w:rFonts w:ascii="宋体" w:hAnsi="宋体"/>
                <w:b/>
                <w:szCs w:val="21"/>
              </w:rPr>
            </w:pPr>
            <w:r>
              <w:rPr>
                <w:rFonts w:hint="eastAsia" w:ascii="宋体" w:hAnsi="宋体"/>
                <w:szCs w:val="21"/>
              </w:rPr>
              <w:t xml:space="preserve"> “在【</w:t>
            </w:r>
            <w:r>
              <w:rPr>
                <w:rFonts w:hint="eastAsia" w:ascii="宋体" w:hAnsi="宋体"/>
                <w:szCs w:val="21"/>
                <w:lang w:val="en-US" w:eastAsia="zh-CN"/>
              </w:rPr>
              <w:t>2021</w:t>
            </w:r>
            <w:r>
              <w:rPr>
                <w:rFonts w:hint="eastAsia" w:ascii="宋体" w:hAnsi="宋体"/>
                <w:szCs w:val="21"/>
              </w:rPr>
              <w:t>】年【</w:t>
            </w:r>
            <w:r>
              <w:rPr>
                <w:rFonts w:hint="eastAsia" w:ascii="宋体" w:hAnsi="宋体"/>
                <w:szCs w:val="21"/>
                <w:lang w:val="en-US" w:eastAsia="zh-CN"/>
              </w:rPr>
              <w:t>04</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】日11:00（北京时间）之前不</w:t>
            </w:r>
            <w:r>
              <w:rPr>
                <w:rFonts w:ascii="宋体" w:hAnsi="宋体"/>
                <w:szCs w:val="21"/>
              </w:rPr>
              <w:t>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0" w:type="dxa"/>
            <w:gridSpan w:val="2"/>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bl>
    <w:p>
      <w:bookmarkStart w:id="2" w:name="_Toc466656220"/>
      <w:bookmarkStart w:id="3" w:name="_Toc211243236"/>
      <w:bookmarkStart w:id="4" w:name="_Toc464641590"/>
      <w:bookmarkStart w:id="5" w:name="_Toc236803066"/>
      <w:bookmarkStart w:id="6" w:name="_Toc236803064"/>
    </w:p>
    <w:p/>
    <w:p/>
    <w:p/>
    <w:tbl>
      <w:tblPr>
        <w:tblStyle w:val="29"/>
        <w:tblW w:w="9059" w:type="dxa"/>
        <w:jc w:val="center"/>
        <w:tblLayout w:type="fixed"/>
        <w:tblCellMar>
          <w:top w:w="0" w:type="dxa"/>
          <w:left w:w="108" w:type="dxa"/>
          <w:bottom w:w="0" w:type="dxa"/>
          <w:right w:w="108" w:type="dxa"/>
        </w:tblCellMar>
      </w:tblPr>
      <w:tblGrid>
        <w:gridCol w:w="675"/>
        <w:gridCol w:w="284"/>
        <w:gridCol w:w="7816"/>
        <w:gridCol w:w="284"/>
      </w:tblGrid>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7" w:name="_Toc49784632"/>
            <w:r>
              <w:rPr>
                <w:rFonts w:hint="eastAsia"/>
              </w:rPr>
              <w:t>第一节 说明</w:t>
            </w:r>
            <w:bookmarkEnd w:id="2"/>
            <w:bookmarkEnd w:id="3"/>
            <w:bookmarkEnd w:id="4"/>
            <w:bookmarkEnd w:id="5"/>
            <w:bookmarkEnd w:id="7"/>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464641444"/>
            <w:bookmarkStart w:id="10" w:name="_Toc236803067"/>
            <w:bookmarkStart w:id="11" w:name="_Toc49784633"/>
            <w:bookmarkStart w:id="12" w:name="_Toc464641591"/>
            <w:bookmarkStart w:id="13" w:name="_Toc466656221"/>
            <w:r>
              <w:rPr>
                <w:rFonts w:ascii="宋体" w:hAnsi="宋体"/>
                <w:b/>
                <w:kern w:val="0"/>
                <w:sz w:val="24"/>
              </w:rPr>
              <w:t>1</w:t>
            </w:r>
            <w:bookmarkEnd w:id="8"/>
            <w:bookmarkStart w:id="14" w:name="_Toc205623144"/>
            <w:bookmarkStart w:id="15" w:name="_Toc205615992"/>
            <w:bookmarkStart w:id="16" w:name="_Toc211243238"/>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49784634"/>
            <w:bookmarkStart w:id="19" w:name="_Toc464641445"/>
            <w:bookmarkStart w:id="20" w:name="_Toc464641592"/>
            <w:bookmarkStart w:id="21" w:name="_Toc236803068"/>
            <w:bookmarkStart w:id="22" w:name="_Toc466656222"/>
            <w:r>
              <w:rPr>
                <w:rFonts w:ascii="宋体" w:hAnsi="宋体"/>
                <w:b/>
                <w:kern w:val="0"/>
                <w:sz w:val="24"/>
              </w:rPr>
              <w:t>2</w:t>
            </w:r>
            <w:bookmarkEnd w:id="17"/>
            <w:bookmarkStart w:id="23" w:name="_Toc205623146"/>
            <w:bookmarkStart w:id="24" w:name="_Toc211243240"/>
            <w:bookmarkStart w:id="25" w:name="_Toc205615994"/>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2"/>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r>
              <w:rPr>
                <w:rFonts w:hint="eastAsia" w:ascii="宋体" w:hAnsi="宋体"/>
                <w:kern w:val="0"/>
                <w:sz w:val="24"/>
              </w:rPr>
              <w:t>。</w:t>
            </w:r>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205615998"/>
            <w:bookmarkStart w:id="27" w:name="_Toc236803070"/>
            <w:bookmarkStart w:id="28" w:name="_Toc464641593"/>
            <w:bookmarkStart w:id="29" w:name="_Toc211243244"/>
            <w:bookmarkStart w:id="30" w:name="_Toc49784635"/>
            <w:bookmarkStart w:id="31" w:name="_Toc464641446"/>
            <w:bookmarkStart w:id="32" w:name="_Toc205623150"/>
            <w:bookmarkStart w:id="33" w:name="_Toc466656223"/>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2"/>
          </w:tcPr>
          <w:p>
            <w:pPr>
              <w:spacing w:line="360" w:lineRule="auto"/>
              <w:rPr>
                <w:rFonts w:ascii="宋体" w:hAnsi="宋体"/>
                <w:sz w:val="24"/>
              </w:rPr>
            </w:pPr>
            <w:r>
              <w:rPr>
                <w:rFonts w:hint="eastAsia" w:ascii="宋体" w:hAnsi="宋体"/>
                <w:sz w:val="24"/>
              </w:rPr>
              <w:t>投标人是响应招标的法人或其它组织。法定代表人为同一个实际控制人控制或同一个法定代表人的两个及两个以上法人，母公司、全资子公司及其控股公司，不可在本招标中同时投标。</w:t>
            </w:r>
          </w:p>
        </w:tc>
      </w:tr>
      <w:tr>
        <w:tblPrEx>
          <w:tblCellMar>
            <w:top w:w="0" w:type="dxa"/>
            <w:left w:w="108" w:type="dxa"/>
            <w:bottom w:w="0" w:type="dxa"/>
            <w:right w:w="108" w:type="dxa"/>
          </w:tblCellMar>
        </w:tblPrEx>
        <w:trPr>
          <w:gridAfter w:val="1"/>
          <w:wAfter w:w="284"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 xml:space="preserve">  </w:t>
            </w:r>
          </w:p>
        </w:tc>
        <w:tc>
          <w:tcPr>
            <w:tcW w:w="8100" w:type="dxa"/>
            <w:gridSpan w:val="2"/>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464641594"/>
            <w:bookmarkStart w:id="35" w:name="_Toc236803071"/>
            <w:bookmarkStart w:id="36" w:name="_Toc464641447"/>
            <w:bookmarkStart w:id="37" w:name="_Toc205616000"/>
            <w:bookmarkStart w:id="38" w:name="_Toc205623152"/>
            <w:bookmarkStart w:id="39" w:name="_Toc211243246"/>
            <w:bookmarkStart w:id="40" w:name="_Toc49784636"/>
            <w:bookmarkStart w:id="41" w:name="_Toc466656224"/>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2"/>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205623154"/>
            <w:bookmarkStart w:id="43" w:name="_Toc464641595"/>
            <w:bookmarkStart w:id="44" w:name="_Toc49784637"/>
            <w:bookmarkStart w:id="45" w:name="_Toc466656225"/>
            <w:bookmarkStart w:id="46" w:name="_Toc464641448"/>
            <w:bookmarkStart w:id="47" w:name="_Toc211243248"/>
            <w:bookmarkStart w:id="48" w:name="_Toc205616002"/>
            <w:bookmarkStart w:id="49" w:name="_Toc236803072"/>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hint="eastAsia" w:ascii="宋体" w:hAnsi="宋体"/>
                <w:kern w:val="0"/>
                <w:sz w:val="24"/>
              </w:rPr>
              <w:t>不投标结果如何，投标人应承担其编制投标文件与递交投标文件所涉及的一切费用。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6656226"/>
            <w:bookmarkStart w:id="51" w:name="_Toc464641596"/>
            <w:bookmarkStart w:id="52" w:name="_Toc49784638"/>
            <w:bookmarkStart w:id="53" w:name="_Toc464641449"/>
            <w:r>
              <w:rPr>
                <w:rFonts w:hint="eastAsia" w:ascii="宋体" w:hAnsi="宋体"/>
                <w:b/>
                <w:kern w:val="0"/>
                <w:sz w:val="24"/>
              </w:rPr>
              <w:t>6. 其他注意事项</w:t>
            </w:r>
            <w:bookmarkEnd w:id="50"/>
            <w:bookmarkEnd w:id="51"/>
            <w:bookmarkEnd w:id="52"/>
            <w:bookmarkEnd w:id="53"/>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54" w:name="_Toc211243249"/>
            <w:bookmarkStart w:id="55" w:name="_Toc236803073"/>
            <w:bookmarkStart w:id="56" w:name="_Toc49784639"/>
            <w:bookmarkStart w:id="57" w:name="_Toc466656227"/>
            <w:bookmarkStart w:id="58" w:name="_Toc464641597"/>
            <w:r>
              <w:rPr>
                <w:rFonts w:hint="eastAsia"/>
              </w:rPr>
              <w:t>第二节 招标文件</w:t>
            </w:r>
            <w:bookmarkEnd w:id="54"/>
            <w:bookmarkEnd w:id="55"/>
            <w:bookmarkEnd w:id="56"/>
            <w:bookmarkEnd w:id="57"/>
            <w:bookmarkEnd w:id="58"/>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464641451"/>
            <w:bookmarkStart w:id="61" w:name="_Toc236803074"/>
            <w:bookmarkStart w:id="62" w:name="_Toc466656228"/>
            <w:bookmarkStart w:id="63" w:name="_Toc49784640"/>
            <w:bookmarkStart w:id="64" w:name="_Toc464641598"/>
            <w:r>
              <w:rPr>
                <w:rFonts w:ascii="宋体" w:hAnsi="宋体"/>
                <w:b/>
                <w:kern w:val="0"/>
                <w:sz w:val="24"/>
              </w:rPr>
              <w:t>7</w:t>
            </w:r>
            <w:bookmarkEnd w:id="59"/>
            <w:bookmarkStart w:id="65" w:name="_Toc205616005"/>
            <w:bookmarkStart w:id="66" w:name="_Toc205623157"/>
            <w:bookmarkStart w:id="67" w:name="_Toc211243251"/>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2"/>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2"/>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464641599"/>
            <w:bookmarkStart w:id="70" w:name="_Toc466656229"/>
            <w:bookmarkStart w:id="71" w:name="_Toc464641452"/>
            <w:bookmarkStart w:id="72" w:name="_Toc236803075"/>
            <w:bookmarkStart w:id="73" w:name="_Toc49784641"/>
            <w:r>
              <w:rPr>
                <w:rFonts w:ascii="宋体" w:hAnsi="宋体"/>
                <w:b/>
                <w:kern w:val="0"/>
                <w:sz w:val="24"/>
              </w:rPr>
              <w:t>8</w:t>
            </w:r>
            <w:bookmarkEnd w:id="68"/>
            <w:bookmarkStart w:id="74" w:name="_Toc211243253"/>
            <w:bookmarkStart w:id="75" w:name="_Toc205623159"/>
            <w:bookmarkStart w:id="76" w:name="_Toc205616007"/>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CellMar>
            <w:top w:w="0" w:type="dxa"/>
            <w:left w:w="108" w:type="dxa"/>
            <w:bottom w:w="0" w:type="dxa"/>
            <w:right w:w="108" w:type="dxa"/>
          </w:tblCellMar>
        </w:tblPrEx>
        <w:trPr>
          <w:gridAfter w:val="1"/>
          <w:wAfter w:w="284"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2"/>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5天</w:t>
            </w:r>
            <w:r>
              <w:rPr>
                <w:rFonts w:ascii="宋体" w:hAnsi="宋体"/>
                <w:sz w:val="24"/>
              </w:rPr>
              <w:t>以前收到的对招标文件的澄清要求均以书面形式予以答复，同时将书面答复发给每</w:t>
            </w:r>
            <w:r>
              <w:rPr>
                <w:rFonts w:ascii="宋体" w:hAnsi="宋体"/>
                <w:color w:val="000000"/>
                <w:sz w:val="24"/>
              </w:rPr>
              <w:t>个</w:t>
            </w:r>
            <w:r>
              <w:rPr>
                <w:rFonts w:hint="eastAsia" w:ascii="宋体" w:hAnsi="宋体"/>
                <w:color w:val="000000"/>
                <w:sz w:val="24"/>
              </w:rPr>
              <w:t>已报名</w:t>
            </w:r>
            <w:r>
              <w:rPr>
                <w:rFonts w:ascii="宋体" w:hAnsi="宋体"/>
                <w:color w:val="000000"/>
                <w:sz w:val="24"/>
              </w:rPr>
              <w:t>的投</w:t>
            </w:r>
            <w:r>
              <w:rPr>
                <w:rFonts w:ascii="宋体" w:hAnsi="宋体"/>
                <w:sz w:val="24"/>
              </w:rPr>
              <w:t>标人（答复中不包括问题的来源）。</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464641600"/>
            <w:bookmarkStart w:id="79" w:name="_Toc464641453"/>
            <w:bookmarkStart w:id="80" w:name="_Toc49784642"/>
            <w:bookmarkStart w:id="81" w:name="_Toc236803076"/>
            <w:bookmarkStart w:id="82" w:name="_Toc466656230"/>
            <w:r>
              <w:rPr>
                <w:rFonts w:ascii="宋体" w:hAnsi="宋体"/>
                <w:b/>
                <w:kern w:val="0"/>
                <w:sz w:val="24"/>
              </w:rPr>
              <w:t>9</w:t>
            </w:r>
            <w:bookmarkEnd w:id="77"/>
            <w:bookmarkStart w:id="83" w:name="_Toc205616009"/>
            <w:bookmarkStart w:id="84" w:name="_Toc205623161"/>
            <w:bookmarkStart w:id="85" w:name="_Toc211243255"/>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2"/>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2"/>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2"/>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86" w:name="_Toc211243256"/>
            <w:bookmarkStart w:id="87" w:name="_Toc464641601"/>
            <w:bookmarkStart w:id="88" w:name="_Toc49784643"/>
            <w:bookmarkStart w:id="89" w:name="_Toc236803077"/>
            <w:bookmarkStart w:id="90" w:name="_Toc466656231"/>
            <w:r>
              <w:rPr>
                <w:rFonts w:hint="eastAsia"/>
              </w:rPr>
              <w:t>第三节 投标文件的编制</w:t>
            </w:r>
            <w:bookmarkEnd w:id="86"/>
            <w:bookmarkEnd w:id="87"/>
            <w:bookmarkEnd w:id="88"/>
            <w:bookmarkEnd w:id="89"/>
            <w:bookmarkEnd w:id="90"/>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4641602"/>
            <w:bookmarkStart w:id="93" w:name="_Toc236803078"/>
            <w:bookmarkStart w:id="94" w:name="_Toc464641455"/>
            <w:bookmarkStart w:id="95" w:name="_Toc49784644"/>
            <w:bookmarkStart w:id="96" w:name="_Toc466656232"/>
            <w:r>
              <w:rPr>
                <w:rFonts w:ascii="宋体" w:hAnsi="宋体"/>
                <w:b/>
                <w:kern w:val="0"/>
                <w:sz w:val="24"/>
              </w:rPr>
              <w:t>10</w:t>
            </w:r>
            <w:bookmarkEnd w:id="91"/>
            <w:bookmarkStart w:id="97" w:name="_Toc205623164"/>
            <w:bookmarkStart w:id="98" w:name="_Toc205616012"/>
            <w:bookmarkStart w:id="99" w:name="_Toc211243258"/>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236803079"/>
            <w:bookmarkStart w:id="102" w:name="_Toc466656233"/>
            <w:bookmarkStart w:id="103" w:name="_Toc49784645"/>
            <w:bookmarkStart w:id="104" w:name="_Toc464641456"/>
            <w:bookmarkStart w:id="105" w:name="_Toc464641603"/>
            <w:r>
              <w:rPr>
                <w:rFonts w:hint="eastAsia" w:ascii="宋体" w:hAnsi="宋体"/>
                <w:b/>
                <w:kern w:val="0"/>
                <w:sz w:val="24"/>
              </w:rPr>
              <w:t>11</w:t>
            </w:r>
            <w:bookmarkEnd w:id="100"/>
            <w:bookmarkStart w:id="106" w:name="_Toc211243260"/>
            <w:bookmarkStart w:id="107" w:name="_Toc205623166"/>
            <w:bookmarkStart w:id="108" w:name="_Toc205616014"/>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2"/>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4）技术性能参数的详细描述（见格式4）</w:t>
            </w:r>
          </w:p>
          <w:p>
            <w:pPr>
              <w:spacing w:line="360" w:lineRule="auto"/>
              <w:rPr>
                <w:rFonts w:ascii="宋体" w:hAnsi="宋体"/>
                <w:sz w:val="24"/>
              </w:rPr>
            </w:pPr>
            <w:r>
              <w:rPr>
                <w:rFonts w:hint="eastAsia" w:ascii="宋体" w:hAnsi="宋体"/>
                <w:sz w:val="24"/>
              </w:rPr>
              <w:t>5）技术规格响应/偏离表（见格式5）</w:t>
            </w:r>
          </w:p>
          <w:p>
            <w:pPr>
              <w:spacing w:line="360" w:lineRule="auto"/>
              <w:rPr>
                <w:rFonts w:ascii="宋体" w:hAnsi="宋体"/>
                <w:sz w:val="24"/>
              </w:rPr>
            </w:pPr>
            <w:r>
              <w:rPr>
                <w:rFonts w:hint="eastAsia" w:ascii="宋体" w:hAnsi="宋体"/>
                <w:sz w:val="24"/>
              </w:rPr>
              <w:t>6）商务条款响应/偏离表（见格式6）</w:t>
            </w:r>
          </w:p>
          <w:p>
            <w:pPr>
              <w:spacing w:line="360" w:lineRule="auto"/>
              <w:rPr>
                <w:rFonts w:ascii="宋体" w:hAnsi="宋体"/>
                <w:sz w:val="24"/>
              </w:rPr>
            </w:pPr>
            <w:r>
              <w:rPr>
                <w:rFonts w:hint="eastAsia" w:ascii="宋体" w:hAnsi="宋体"/>
                <w:sz w:val="24"/>
              </w:rPr>
              <w:t>7）公司情况介绍（见格式7）</w:t>
            </w:r>
          </w:p>
          <w:p>
            <w:pPr>
              <w:spacing w:line="360" w:lineRule="auto"/>
              <w:rPr>
                <w:rFonts w:ascii="宋体" w:hAnsi="宋体"/>
                <w:sz w:val="24"/>
              </w:rPr>
            </w:pPr>
            <w:r>
              <w:rPr>
                <w:rFonts w:hint="eastAsia" w:ascii="宋体" w:hAnsi="宋体"/>
                <w:sz w:val="24"/>
              </w:rPr>
              <w:t>8）售后服务计划（见格式8）</w:t>
            </w:r>
          </w:p>
          <w:p>
            <w:pPr>
              <w:spacing w:line="360" w:lineRule="auto"/>
              <w:rPr>
                <w:rFonts w:ascii="宋体" w:hAnsi="宋体"/>
                <w:sz w:val="24"/>
              </w:rPr>
            </w:pPr>
            <w:r>
              <w:rPr>
                <w:rFonts w:hint="eastAsia" w:ascii="宋体" w:hAnsi="宋体"/>
                <w:sz w:val="24"/>
              </w:rPr>
              <w:t>9）法定代表人证明书（见格式9）</w:t>
            </w:r>
          </w:p>
          <w:p>
            <w:pPr>
              <w:spacing w:line="360" w:lineRule="auto"/>
              <w:rPr>
                <w:rFonts w:ascii="宋体" w:hAnsi="宋体"/>
                <w:sz w:val="24"/>
              </w:rPr>
            </w:pPr>
            <w:r>
              <w:rPr>
                <w:rFonts w:hint="eastAsia" w:ascii="宋体" w:hAnsi="宋体"/>
                <w:sz w:val="24"/>
              </w:rPr>
              <w:t>10）法定代表人授权书（见格式10）</w:t>
            </w:r>
          </w:p>
          <w:p>
            <w:pPr>
              <w:spacing w:line="360" w:lineRule="auto"/>
              <w:rPr>
                <w:rFonts w:ascii="宋体" w:hAnsi="宋体"/>
                <w:sz w:val="24"/>
              </w:rPr>
            </w:pPr>
            <w:r>
              <w:rPr>
                <w:rFonts w:hint="eastAsia" w:ascii="宋体" w:hAnsi="宋体"/>
                <w:sz w:val="24"/>
              </w:rPr>
              <w:t>11）资格证明文件（见格式11）</w:t>
            </w:r>
          </w:p>
          <w:p>
            <w:pPr>
              <w:spacing w:line="360" w:lineRule="auto"/>
              <w:rPr>
                <w:rFonts w:ascii="宋体" w:hAnsi="宋体"/>
                <w:sz w:val="24"/>
              </w:rPr>
            </w:pPr>
            <w:r>
              <w:rPr>
                <w:rFonts w:hint="eastAsia" w:ascii="宋体" w:hAnsi="宋体"/>
                <w:sz w:val="24"/>
              </w:rPr>
              <w:t>12）诚信情况承诺函（见格式12）</w:t>
            </w:r>
            <w:r>
              <w:rPr>
                <w:rFonts w:hint="eastAsia" w:ascii="宋体" w:hAnsi="宋体"/>
                <w:sz w:val="24"/>
              </w:rPr>
              <w:tab/>
            </w:r>
          </w:p>
          <w:p>
            <w:pPr>
              <w:spacing w:line="360" w:lineRule="auto"/>
              <w:rPr>
                <w:rFonts w:ascii="宋体" w:hAnsi="宋体"/>
                <w:sz w:val="24"/>
              </w:rPr>
            </w:pPr>
            <w:r>
              <w:rPr>
                <w:rFonts w:ascii="宋体" w:hAnsi="宋体"/>
                <w:sz w:val="24"/>
              </w:rPr>
              <w:t>1</w:t>
            </w:r>
            <w:r>
              <w:rPr>
                <w:rFonts w:hint="eastAsia" w:ascii="宋体" w:hAnsi="宋体"/>
                <w:sz w:val="24"/>
              </w:rPr>
              <w:t>3）安全文明施工保障措施（见格式13）</w:t>
            </w:r>
          </w:p>
          <w:p>
            <w:pPr>
              <w:spacing w:line="360" w:lineRule="auto"/>
              <w:rPr>
                <w:rFonts w:ascii="宋体" w:hAnsi="宋体"/>
                <w:sz w:val="24"/>
              </w:rPr>
            </w:pPr>
            <w:r>
              <w:rPr>
                <w:rFonts w:hint="eastAsia" w:ascii="宋体" w:hAnsi="宋体"/>
                <w:sz w:val="24"/>
              </w:rPr>
              <w:t>14）服务方案（见格式14）</w:t>
            </w:r>
          </w:p>
          <w:p>
            <w:pPr>
              <w:spacing w:line="360" w:lineRule="auto"/>
              <w:rPr>
                <w:rFonts w:ascii="宋体" w:hAnsi="宋体"/>
                <w:sz w:val="24"/>
              </w:rPr>
            </w:pPr>
            <w:r>
              <w:rPr>
                <w:rFonts w:hint="eastAsia" w:ascii="宋体" w:hAnsi="宋体"/>
                <w:sz w:val="24"/>
              </w:rPr>
              <w:t>15）投标文件电子文档（使用Word、Excel、AutoCAD格式刻录的只读光盘或U盘）；</w:t>
            </w:r>
          </w:p>
          <w:p>
            <w:pPr>
              <w:spacing w:line="360" w:lineRule="auto"/>
              <w:rPr>
                <w:rFonts w:ascii="宋体" w:hAnsi="宋体"/>
                <w:sz w:val="24"/>
              </w:rPr>
            </w:pPr>
            <w:r>
              <w:rPr>
                <w:rFonts w:hint="eastAsia" w:ascii="宋体" w:hAnsi="宋体"/>
                <w:sz w:val="24"/>
              </w:rPr>
              <w:t>16）</w:t>
            </w:r>
            <w:r>
              <w:rPr>
                <w:rFonts w:ascii="宋体" w:hAnsi="宋体"/>
                <w:sz w:val="24"/>
              </w:rPr>
              <w:t>符合“招标文件”规定的证明文件及投标方认为需加以说明的其他内容</w:t>
            </w:r>
            <w:r>
              <w:rPr>
                <w:rFonts w:hint="eastAsia"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2"/>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464641604"/>
            <w:bookmarkStart w:id="111" w:name="_Toc464641457"/>
            <w:bookmarkStart w:id="112" w:name="_Toc466656234"/>
            <w:bookmarkStart w:id="113" w:name="_Toc49784646"/>
            <w:bookmarkStart w:id="114" w:name="_Toc236803080"/>
            <w:r>
              <w:rPr>
                <w:rFonts w:ascii="宋体" w:hAnsi="宋体"/>
                <w:b/>
                <w:kern w:val="0"/>
                <w:sz w:val="24"/>
              </w:rPr>
              <w:t>12</w:t>
            </w:r>
            <w:bookmarkEnd w:id="109"/>
            <w:bookmarkStart w:id="115" w:name="_Toc205616016"/>
            <w:bookmarkStart w:id="116" w:name="_Toc205623168"/>
            <w:bookmarkStart w:id="117" w:name="_Toc211243262"/>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2"/>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49784647"/>
            <w:bookmarkStart w:id="120" w:name="_Toc236803081"/>
            <w:bookmarkStart w:id="121" w:name="_Toc464641605"/>
            <w:bookmarkStart w:id="122" w:name="_Toc466656235"/>
            <w:bookmarkStart w:id="123" w:name="_Toc464641458"/>
            <w:r>
              <w:rPr>
                <w:rFonts w:ascii="宋体" w:hAnsi="宋体"/>
                <w:b/>
                <w:kern w:val="0"/>
                <w:sz w:val="24"/>
              </w:rPr>
              <w:t>13</w:t>
            </w:r>
            <w:bookmarkEnd w:id="118"/>
            <w:bookmarkStart w:id="124" w:name="_Toc205616018"/>
            <w:bookmarkStart w:id="125" w:name="_Toc205623170"/>
            <w:bookmarkStart w:id="126" w:name="_Toc211243264"/>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2"/>
          </w:tcPr>
          <w:p>
            <w:pPr>
              <w:spacing w:line="360" w:lineRule="auto"/>
              <w:rPr>
                <w:rFonts w:ascii="宋体" w:hAnsi="宋体"/>
                <w:sz w:val="24"/>
              </w:rPr>
            </w:pPr>
            <w:r>
              <w:rPr>
                <w:rFonts w:hint="eastAsia" w:ascii="宋体" w:hAnsi="宋体"/>
                <w:sz w:val="24"/>
              </w:rPr>
              <w:t>投标报价为包干价。</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2"/>
          </w:tcPr>
          <w:p>
            <w:pPr>
              <w:pStyle w:val="14"/>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236803082"/>
            <w:bookmarkStart w:id="129" w:name="_Toc464641606"/>
            <w:bookmarkStart w:id="130" w:name="_Toc49784648"/>
            <w:bookmarkStart w:id="131" w:name="_Toc466656236"/>
            <w:bookmarkStart w:id="132" w:name="_Toc464641459"/>
            <w:r>
              <w:rPr>
                <w:rFonts w:ascii="宋体" w:hAnsi="宋体"/>
                <w:b/>
                <w:kern w:val="0"/>
                <w:sz w:val="24"/>
              </w:rPr>
              <w:t>14</w:t>
            </w:r>
            <w:bookmarkEnd w:id="127"/>
            <w:bookmarkStart w:id="133" w:name="_Toc205623172"/>
            <w:bookmarkStart w:id="134" w:name="_Toc211243266"/>
            <w:bookmarkStart w:id="135" w:name="_Toc205616020"/>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2"/>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bookmarkStart w:id="136" w:name="_Toc208720344"/>
            <w:bookmarkStart w:id="137" w:name="_Toc208720792"/>
            <w:r>
              <w:rPr>
                <w:rFonts w:hint="eastAsia" w:ascii="宋体" w:hAnsi="宋体"/>
                <w:sz w:val="24"/>
              </w:rPr>
              <w:t>14.2</w:t>
            </w:r>
            <w:bookmarkEnd w:id="136"/>
            <w:bookmarkEnd w:id="137"/>
          </w:p>
        </w:tc>
        <w:tc>
          <w:tcPr>
            <w:tcW w:w="8100" w:type="dxa"/>
            <w:gridSpan w:val="2"/>
          </w:tcPr>
          <w:p>
            <w:pPr>
              <w:spacing w:line="360" w:lineRule="auto"/>
              <w:rPr>
                <w:rFonts w:ascii="宋体" w:hAnsi="宋体"/>
                <w:sz w:val="24"/>
              </w:rPr>
            </w:pPr>
            <w:r>
              <w:rPr>
                <w:rFonts w:hint="eastAsia" w:ascii="宋体" w:hAnsi="宋体"/>
                <w:sz w:val="24"/>
              </w:rPr>
              <w:t>投标人提交的资格证明文件应符合招标人的要求。</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bookmarkStart w:id="138" w:name="_Toc208720345"/>
            <w:bookmarkStart w:id="139" w:name="_Toc208720793"/>
            <w:r>
              <w:rPr>
                <w:rFonts w:hint="eastAsia" w:ascii="宋体" w:hAnsi="宋体"/>
                <w:sz w:val="24"/>
              </w:rPr>
              <w:t>14.3</w:t>
            </w:r>
            <w:bookmarkEnd w:id="138"/>
            <w:bookmarkEnd w:id="139"/>
          </w:p>
        </w:tc>
        <w:tc>
          <w:tcPr>
            <w:tcW w:w="8100" w:type="dxa"/>
            <w:gridSpan w:val="2"/>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464641607"/>
            <w:bookmarkStart w:id="142" w:name="_Toc464641460"/>
            <w:bookmarkStart w:id="143" w:name="_Toc236803083"/>
            <w:bookmarkStart w:id="144" w:name="_Toc466656237"/>
            <w:bookmarkStart w:id="145" w:name="_Toc49784649"/>
            <w:r>
              <w:rPr>
                <w:rFonts w:ascii="宋体" w:hAnsi="宋体"/>
                <w:b/>
                <w:kern w:val="0"/>
                <w:sz w:val="24"/>
              </w:rPr>
              <w:t>15</w:t>
            </w:r>
            <w:bookmarkEnd w:id="140"/>
            <w:bookmarkStart w:id="146" w:name="_Toc205616022"/>
            <w:bookmarkStart w:id="147" w:name="_Toc211243268"/>
            <w:bookmarkStart w:id="148" w:name="_Toc205623174"/>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2"/>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236803084"/>
            <w:bookmarkStart w:id="151" w:name="_Toc466656238"/>
            <w:bookmarkStart w:id="152" w:name="_Toc464641461"/>
            <w:bookmarkStart w:id="153" w:name="_Toc464641608"/>
            <w:bookmarkStart w:id="154" w:name="_Toc49784650"/>
            <w:r>
              <w:rPr>
                <w:rFonts w:ascii="宋体" w:hAnsi="宋体"/>
                <w:b/>
                <w:kern w:val="0"/>
                <w:sz w:val="24"/>
              </w:rPr>
              <w:t>16</w:t>
            </w:r>
            <w:bookmarkEnd w:id="149"/>
            <w:bookmarkStart w:id="155" w:name="_Toc211243270"/>
            <w:bookmarkStart w:id="156" w:name="_Toc205623176"/>
            <w:bookmarkStart w:id="157" w:name="_Toc205616024"/>
            <w:r>
              <w:rPr>
                <w:rFonts w:hint="eastAsia" w:ascii="宋体" w:hAnsi="宋体"/>
                <w:b/>
                <w:kern w:val="0"/>
                <w:sz w:val="24"/>
              </w:rPr>
              <w:t>. 投标保证金</w:t>
            </w:r>
            <w:bookmarkEnd w:id="150"/>
            <w:bookmarkEnd w:id="151"/>
            <w:bookmarkEnd w:id="152"/>
            <w:bookmarkEnd w:id="153"/>
            <w:bookmarkEnd w:id="155"/>
            <w:bookmarkEnd w:id="156"/>
            <w:bookmarkEnd w:id="157"/>
            <w:r>
              <w:rPr>
                <w:rFonts w:hint="eastAsia" w:ascii="宋体" w:hAnsi="宋体"/>
                <w:b/>
                <w:color w:val="FF0000"/>
                <w:kern w:val="0"/>
                <w:sz w:val="24"/>
              </w:rPr>
              <w:t>（本项目不适用）</w:t>
            </w:r>
            <w:bookmarkEnd w:id="154"/>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2"/>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2"/>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2"/>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w:t>
            </w:r>
            <w:r>
              <w:rPr>
                <w:rFonts w:hint="eastAsia" w:ascii="宋体" w:hAnsi="宋体" w:cs="宋体"/>
                <w:sz w:val="24"/>
              </w:rPr>
              <w:t xml:space="preserve"> sustech</w:t>
            </w:r>
            <w:r>
              <w:rPr>
                <w:rFonts w:hint="eastAsia" w:ascii="宋体" w:hAnsi="宋体"/>
                <w:sz w:val="24"/>
              </w:rPr>
              <w:t>.edu.cn（邮件主题模板：投标保证金-项目名称-项目编号-公司名称）</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2"/>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2"/>
          </w:tcPr>
          <w:p>
            <w:pPr>
              <w:spacing w:line="360" w:lineRule="auto"/>
              <w:rPr>
                <w:rFonts w:ascii="宋体" w:hAnsi="宋体"/>
                <w:sz w:val="24"/>
              </w:rPr>
            </w:pPr>
            <w:r>
              <w:rPr>
                <w:rFonts w:hint="eastAsia" w:ascii="宋体" w:hAnsi="宋体"/>
                <w:sz w:val="24"/>
              </w:rPr>
              <w:t>投标人的投标保证金，按照本须知16.8的要求办理保证金退还手续后，尽速退还。</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2"/>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2"/>
          </w:tcPr>
          <w:p>
            <w:pPr>
              <w:spacing w:line="360" w:lineRule="auto"/>
              <w:rPr>
                <w:rFonts w:ascii="宋体" w:hAnsi="宋体"/>
                <w:sz w:val="24"/>
              </w:rPr>
            </w:pPr>
            <w:r>
              <w:rPr>
                <w:rFonts w:ascii="宋体" w:hAnsi="宋体"/>
                <w:sz w:val="24"/>
              </w:rPr>
              <w:t>下列任何情况发生时，投标保证金</w:t>
            </w:r>
            <w:r>
              <w:rPr>
                <w:rFonts w:hint="eastAsia" w:ascii="宋体" w:hAnsi="宋体"/>
                <w:sz w:val="24"/>
              </w:rPr>
              <w:t>不予</w:t>
            </w:r>
            <w:r>
              <w:rPr>
                <w:rFonts w:ascii="宋体" w:hAnsi="宋体"/>
                <w:sz w:val="24"/>
              </w:rPr>
              <w:t>退还：</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2"/>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1.退还投标保证金的函（模板见南方科技大学采购与招标管理部部门网站“资料下载”栏）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464641609"/>
            <w:bookmarkStart w:id="160" w:name="_Toc236803085"/>
            <w:bookmarkStart w:id="161" w:name="_Toc49784651"/>
            <w:bookmarkStart w:id="162" w:name="_Toc464641462"/>
            <w:bookmarkStart w:id="163" w:name="_Toc466656239"/>
            <w:r>
              <w:rPr>
                <w:rFonts w:ascii="宋体" w:hAnsi="宋体"/>
                <w:b/>
                <w:kern w:val="0"/>
                <w:sz w:val="24"/>
              </w:rPr>
              <w:t>17</w:t>
            </w:r>
            <w:bookmarkEnd w:id="158"/>
            <w:bookmarkStart w:id="164" w:name="_Toc205623178"/>
            <w:bookmarkStart w:id="165" w:name="_Toc211243272"/>
            <w:bookmarkStart w:id="166" w:name="_Toc205616026"/>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2"/>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2"/>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w:t>
            </w:r>
            <w:r>
              <w:rPr>
                <w:rFonts w:hint="eastAsia" w:ascii="宋体" w:hAnsi="宋体"/>
                <w:sz w:val="24"/>
              </w:rPr>
              <w:t>（如有）</w:t>
            </w:r>
            <w:r>
              <w:rPr>
                <w:rFonts w:ascii="宋体" w:hAnsi="宋体"/>
                <w:sz w:val="24"/>
              </w:rPr>
              <w:t>。接受延长投标有效期的投标人将不会被要求和允许修正其投标，而只会被要求相应地延长其投标保证金的有效期</w:t>
            </w:r>
            <w:r>
              <w:rPr>
                <w:rFonts w:hint="eastAsia" w:ascii="宋体" w:hAnsi="宋体"/>
                <w:sz w:val="24"/>
              </w:rPr>
              <w:t>（如有）</w:t>
            </w:r>
            <w:r>
              <w:rPr>
                <w:rFonts w:ascii="宋体" w:hAnsi="宋体"/>
                <w:sz w:val="24"/>
              </w:rPr>
              <w:t>。在这种情况下，本须知第16条有关投标保证金的退还和没收的规定将在延长了的有效期内继续有效。</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466656240"/>
            <w:bookmarkStart w:id="169" w:name="_Toc49784652"/>
            <w:bookmarkStart w:id="170" w:name="_Toc464641463"/>
            <w:bookmarkStart w:id="171" w:name="_Toc236803086"/>
            <w:bookmarkStart w:id="172" w:name="_Toc464641610"/>
            <w:r>
              <w:rPr>
                <w:rFonts w:ascii="宋体" w:hAnsi="宋体"/>
                <w:b/>
                <w:kern w:val="0"/>
                <w:sz w:val="24"/>
              </w:rPr>
              <w:t>18</w:t>
            </w:r>
            <w:bookmarkEnd w:id="167"/>
            <w:bookmarkStart w:id="173" w:name="_Toc205616028"/>
            <w:bookmarkStart w:id="174" w:name="_Toc211243274"/>
            <w:bookmarkStart w:id="175" w:name="_Toc205623180"/>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2"/>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r>
              <w:rPr>
                <w:rFonts w:hint="eastAsia" w:ascii="宋体" w:hAnsi="宋体"/>
                <w:color w:val="000000"/>
                <w:sz w:val="24"/>
              </w:rPr>
              <w:t>投标文件必须装订牢固,且逐页标注连续页码。</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2"/>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CellMar>
            <w:top w:w="0" w:type="dxa"/>
            <w:left w:w="108" w:type="dxa"/>
            <w:bottom w:w="0" w:type="dxa"/>
            <w:right w:w="108" w:type="dxa"/>
          </w:tblCellMar>
        </w:tblPrEx>
        <w:trPr>
          <w:gridAfter w:val="1"/>
          <w:wAfter w:w="284"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2"/>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49350059"/>
            <w:bookmarkStart w:id="177" w:name="_Toc465178709"/>
            <w:bookmarkStart w:id="178" w:name="_Toc21864"/>
            <w:bookmarkStart w:id="179" w:name="_Toc8067"/>
            <w:bookmarkStart w:id="180" w:name="_Toc465158323"/>
            <w:bookmarkStart w:id="181" w:name="_Toc49784653"/>
            <w:bookmarkStart w:id="182" w:name="_Toc515609734"/>
            <w:bookmarkStart w:id="183" w:name="_Toc521587294"/>
            <w:bookmarkStart w:id="184" w:name="_Toc466656241"/>
            <w:r>
              <w:rPr>
                <w:rFonts w:hint="eastAsia" w:ascii="宋体" w:hAnsi="宋体"/>
                <w:b/>
                <w:kern w:val="0"/>
                <w:sz w:val="24"/>
              </w:rPr>
              <w:t>18</w:t>
            </w:r>
            <w:bookmarkEnd w:id="176"/>
            <w:bookmarkEnd w:id="177"/>
            <w:bookmarkEnd w:id="178"/>
            <w:bookmarkEnd w:id="179"/>
            <w:bookmarkEnd w:id="180"/>
            <w:bookmarkEnd w:id="181"/>
            <w:bookmarkEnd w:id="182"/>
            <w:bookmarkEnd w:id="183"/>
            <w:bookmarkEnd w:id="184"/>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185" w:name="_Toc49784654"/>
            <w:bookmarkStart w:id="186" w:name="_Toc464641611"/>
            <w:bookmarkStart w:id="187" w:name="_Toc211243275"/>
            <w:bookmarkStart w:id="188" w:name="_Toc236803087"/>
            <w:bookmarkStart w:id="189" w:name="_Toc466656242"/>
            <w:r>
              <w:rPr>
                <w:rFonts w:hint="eastAsia"/>
              </w:rPr>
              <w:t>第四节 投标文件的递交</w:t>
            </w:r>
            <w:bookmarkEnd w:id="185"/>
            <w:bookmarkEnd w:id="186"/>
            <w:bookmarkEnd w:id="187"/>
            <w:bookmarkEnd w:id="188"/>
            <w:bookmarkEnd w:id="189"/>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0" w:name="_Toc211243276"/>
            <w:bookmarkStart w:id="191" w:name="_Toc466656243"/>
            <w:bookmarkStart w:id="192" w:name="_Toc49784655"/>
            <w:bookmarkStart w:id="193" w:name="_Toc464641612"/>
            <w:bookmarkStart w:id="194" w:name="_Toc236803088"/>
            <w:bookmarkStart w:id="195" w:name="_Toc464641465"/>
            <w:r>
              <w:rPr>
                <w:rFonts w:ascii="宋体" w:hAnsi="宋体"/>
                <w:b/>
                <w:kern w:val="0"/>
                <w:sz w:val="24"/>
              </w:rPr>
              <w:t>19</w:t>
            </w:r>
            <w:bookmarkEnd w:id="190"/>
            <w:bookmarkStart w:id="196" w:name="_Toc211243277"/>
            <w:bookmarkStart w:id="197" w:name="_Toc205623183"/>
            <w:bookmarkStart w:id="198" w:name="_Toc205616031"/>
            <w:r>
              <w:rPr>
                <w:rFonts w:hint="eastAsia" w:ascii="宋体" w:hAnsi="宋体"/>
                <w:b/>
                <w:kern w:val="0"/>
                <w:sz w:val="24"/>
              </w:rPr>
              <w:t>. 投标文件的密封和标记</w:t>
            </w:r>
            <w:bookmarkEnd w:id="191"/>
            <w:bookmarkEnd w:id="192"/>
            <w:bookmarkEnd w:id="193"/>
            <w:bookmarkEnd w:id="194"/>
            <w:bookmarkEnd w:id="195"/>
            <w:bookmarkEnd w:id="196"/>
            <w:bookmarkEnd w:id="197"/>
            <w:bookmarkEnd w:id="198"/>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2"/>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r>
              <w:rPr>
                <w:rFonts w:ascii="宋体" w:hAnsi="宋体"/>
                <w:sz w:val="24"/>
              </w:rPr>
              <w:t xml:space="preserve">  </w:t>
            </w:r>
          </w:p>
        </w:tc>
        <w:tc>
          <w:tcPr>
            <w:tcW w:w="8100" w:type="dxa"/>
            <w:gridSpan w:val="2"/>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color w:val="000000"/>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w:t>
            </w:r>
            <w:r>
              <w:rPr>
                <w:rFonts w:hint="eastAsia" w:ascii="宋体" w:hAnsi="宋体" w:cs="宋体"/>
                <w:color w:val="000000" w:themeColor="text1"/>
                <w:sz w:val="24"/>
              </w:rPr>
              <w:t>料</w:t>
            </w:r>
            <w:r>
              <w:rPr>
                <w:rFonts w:hint="eastAsia" w:ascii="宋体" w:hAnsi="宋体"/>
                <w:bCs/>
                <w:color w:val="000000" w:themeColor="text1"/>
                <w:sz w:val="24"/>
              </w:rPr>
              <w:t>或有效期内的劳动合同复印件</w:t>
            </w:r>
            <w:r>
              <w:rPr>
                <w:rFonts w:hint="eastAsia" w:ascii="宋体" w:hAnsi="宋体" w:cs="宋体"/>
                <w:color w:val="000000" w:themeColor="text1"/>
                <w:sz w:val="24"/>
              </w:rPr>
              <w:t>”</w:t>
            </w:r>
            <w:r>
              <w:rPr>
                <w:rFonts w:hint="eastAsia" w:ascii="宋体" w:hAnsi="宋体"/>
                <w:sz w:val="24"/>
              </w:rPr>
              <w:t>、“投标文件电子文档</w:t>
            </w:r>
            <w:r>
              <w:rPr>
                <w:rFonts w:ascii="宋体" w:hAnsi="宋体"/>
                <w:sz w:val="24"/>
              </w:rPr>
              <w:t>”</w:t>
            </w:r>
            <w:r>
              <w:rPr>
                <w:rFonts w:hint="eastAsia" w:ascii="宋体" w:hAnsi="宋体"/>
                <w:sz w:val="24"/>
              </w:rPr>
              <w:t>（使用Word、Excel或AutoCAD格式刻录的只读光盘或U盘）、各1份装入一个密封信封内，信封上标明“投标一览表”字样，在投标时单独提交</w:t>
            </w:r>
            <w:r>
              <w:rPr>
                <w:rFonts w:hint="eastAsia" w:ascii="宋体" w:hAnsi="宋体"/>
                <w:color w:val="000000"/>
                <w:sz w:val="24"/>
              </w:rPr>
              <w:t>，资料不齐全者，做废标处理。</w:t>
            </w:r>
          </w:p>
          <w:p>
            <w:pPr>
              <w:spacing w:line="360" w:lineRule="auto"/>
              <w:rPr>
                <w:rFonts w:ascii="宋体" w:hAnsi="宋体"/>
                <w:color w:val="FF0000"/>
                <w:sz w:val="24"/>
              </w:rPr>
            </w:pPr>
            <w:r>
              <w:rPr>
                <w:rFonts w:hint="eastAsia" w:ascii="宋体" w:hAnsi="宋体"/>
                <w:color w:val="000000"/>
                <w:sz w:val="24"/>
              </w:rPr>
              <w:t>以上格式均需按招标文件中格式填写，不得修改。</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r>
              <w:rPr>
                <w:rFonts w:ascii="宋体" w:hAnsi="宋体"/>
                <w:sz w:val="24"/>
              </w:rPr>
              <w:t xml:space="preserve">  </w:t>
            </w:r>
          </w:p>
        </w:tc>
        <w:tc>
          <w:tcPr>
            <w:tcW w:w="8100" w:type="dxa"/>
            <w:gridSpan w:val="2"/>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 “在</w:t>
            </w:r>
            <w:r>
              <w:rPr>
                <w:rFonts w:hint="eastAsia" w:ascii="宋体" w:hAnsi="宋体"/>
                <w:sz w:val="24"/>
              </w:rPr>
              <w:t>（“招标公告”规定的开标日期和时间）</w:t>
            </w:r>
            <w:r>
              <w:rPr>
                <w:rFonts w:ascii="宋体" w:hAnsi="宋体"/>
                <w:sz w:val="24"/>
              </w:rPr>
              <w:t>之前不得启封”的字样。</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9" w:name="_Toc211243278"/>
            <w:bookmarkStart w:id="200" w:name="_Toc49784656"/>
            <w:bookmarkStart w:id="201" w:name="_Toc236803089"/>
            <w:bookmarkStart w:id="202" w:name="_Toc466656244"/>
            <w:bookmarkStart w:id="203" w:name="_Toc464641466"/>
            <w:bookmarkStart w:id="204" w:name="_Toc464641613"/>
            <w:r>
              <w:rPr>
                <w:rFonts w:ascii="宋体" w:hAnsi="宋体"/>
                <w:b/>
                <w:kern w:val="0"/>
                <w:sz w:val="24"/>
              </w:rPr>
              <w:t>20</w:t>
            </w:r>
            <w:bookmarkEnd w:id="199"/>
            <w:bookmarkStart w:id="205" w:name="_Toc205616033"/>
            <w:bookmarkStart w:id="206" w:name="_Toc211243279"/>
            <w:bookmarkStart w:id="207" w:name="_Toc205623185"/>
            <w:r>
              <w:rPr>
                <w:rFonts w:hint="eastAsia" w:ascii="宋体" w:hAnsi="宋体"/>
                <w:b/>
                <w:kern w:val="0"/>
                <w:sz w:val="24"/>
              </w:rPr>
              <w:t>. 投标截止期</w:t>
            </w:r>
            <w:bookmarkEnd w:id="200"/>
            <w:bookmarkEnd w:id="201"/>
            <w:bookmarkEnd w:id="202"/>
            <w:bookmarkEnd w:id="203"/>
            <w:bookmarkEnd w:id="204"/>
            <w:bookmarkEnd w:id="205"/>
            <w:bookmarkEnd w:id="206"/>
            <w:bookmarkEnd w:id="20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2"/>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8" w:name="_Toc211243280"/>
            <w:bookmarkStart w:id="209" w:name="_Toc466656245"/>
            <w:bookmarkStart w:id="210" w:name="_Toc49784657"/>
            <w:bookmarkStart w:id="211" w:name="_Toc464641614"/>
            <w:bookmarkStart w:id="212" w:name="_Toc464641467"/>
            <w:bookmarkStart w:id="213" w:name="_Toc236803090"/>
            <w:r>
              <w:rPr>
                <w:rFonts w:ascii="宋体" w:hAnsi="宋体"/>
                <w:b/>
                <w:kern w:val="0"/>
                <w:sz w:val="24"/>
              </w:rPr>
              <w:t>21</w:t>
            </w:r>
            <w:bookmarkEnd w:id="208"/>
            <w:bookmarkStart w:id="214" w:name="_Toc205616035"/>
            <w:bookmarkStart w:id="215" w:name="_Toc205623187"/>
            <w:bookmarkStart w:id="216" w:name="_Toc211243281"/>
            <w:r>
              <w:rPr>
                <w:rFonts w:hint="eastAsia" w:ascii="宋体" w:hAnsi="宋体"/>
                <w:b/>
                <w:kern w:val="0"/>
                <w:sz w:val="24"/>
              </w:rPr>
              <w:t>. 迟交的投标文件</w:t>
            </w:r>
            <w:bookmarkEnd w:id="209"/>
            <w:bookmarkEnd w:id="210"/>
            <w:bookmarkEnd w:id="211"/>
            <w:bookmarkEnd w:id="212"/>
            <w:bookmarkEnd w:id="213"/>
            <w:bookmarkEnd w:id="214"/>
            <w:bookmarkEnd w:id="215"/>
            <w:bookmarkEnd w:id="21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7" w:name="_Toc211243282"/>
            <w:bookmarkStart w:id="218" w:name="_Toc464641615"/>
            <w:bookmarkStart w:id="219" w:name="_Toc464641468"/>
            <w:bookmarkStart w:id="220" w:name="_Toc49784658"/>
            <w:bookmarkStart w:id="221" w:name="_Toc236803091"/>
            <w:bookmarkStart w:id="222" w:name="_Toc466656246"/>
            <w:r>
              <w:rPr>
                <w:rFonts w:ascii="宋体" w:hAnsi="宋体"/>
                <w:b/>
                <w:kern w:val="0"/>
                <w:sz w:val="24"/>
              </w:rPr>
              <w:t>22</w:t>
            </w:r>
            <w:bookmarkEnd w:id="217"/>
            <w:bookmarkStart w:id="223" w:name="_Toc205623189"/>
            <w:bookmarkStart w:id="224" w:name="_Toc205616037"/>
            <w:bookmarkStart w:id="225" w:name="_Toc211243283"/>
            <w:r>
              <w:rPr>
                <w:rFonts w:hint="eastAsia" w:ascii="宋体" w:hAnsi="宋体"/>
                <w:b/>
                <w:kern w:val="0"/>
                <w:sz w:val="24"/>
              </w:rPr>
              <w:t>. 投标文件的修改与撤回</w:t>
            </w:r>
            <w:bookmarkEnd w:id="218"/>
            <w:bookmarkEnd w:id="219"/>
            <w:bookmarkEnd w:id="220"/>
            <w:bookmarkEnd w:id="221"/>
            <w:bookmarkEnd w:id="222"/>
            <w:bookmarkEnd w:id="223"/>
            <w:bookmarkEnd w:id="224"/>
            <w:bookmarkEnd w:id="22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2"/>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2"/>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2"/>
          </w:tcPr>
          <w:p>
            <w:pPr>
              <w:spacing w:line="360" w:lineRule="auto"/>
              <w:rPr>
                <w:rFonts w:ascii="宋体" w:hAnsi="宋体"/>
                <w:sz w:val="24"/>
              </w:rPr>
            </w:pPr>
            <w:r>
              <w:rPr>
                <w:rFonts w:ascii="宋体" w:hAnsi="宋体"/>
                <w:sz w:val="24"/>
              </w:rPr>
              <w:t>在投标截止期之后，投标人不得对其投标做任何修改。</w:t>
            </w:r>
            <w:r>
              <w:rPr>
                <w:rFonts w:hint="eastAsia" w:ascii="宋体" w:hAnsi="宋体"/>
                <w:sz w:val="24"/>
              </w:rPr>
              <w:t xml:space="preserve"> </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2"/>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r>
              <w:rPr>
                <w:rFonts w:hint="eastAsia" w:ascii="宋体" w:hAnsi="宋体"/>
                <w:sz w:val="24"/>
              </w:rPr>
              <w:t>，由采购与招标管理部按失信行为记入供应商诚信档案并予以通报</w:t>
            </w:r>
            <w:r>
              <w:rPr>
                <w:rFonts w:ascii="宋体" w:hAnsi="宋体"/>
                <w:sz w:val="24"/>
              </w:rPr>
              <w:t>。</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6" w:name="_Toc211243284"/>
            <w:bookmarkStart w:id="227" w:name="_Toc49784659"/>
            <w:bookmarkStart w:id="228" w:name="_Toc464641469"/>
            <w:bookmarkStart w:id="229" w:name="_Toc236803092"/>
            <w:bookmarkStart w:id="230" w:name="_Toc466656247"/>
            <w:bookmarkStart w:id="231" w:name="_Toc464641616"/>
            <w:r>
              <w:rPr>
                <w:rFonts w:ascii="宋体" w:hAnsi="宋体"/>
                <w:b/>
                <w:kern w:val="0"/>
                <w:sz w:val="24"/>
              </w:rPr>
              <w:t>23</w:t>
            </w:r>
            <w:bookmarkEnd w:id="226"/>
            <w:bookmarkStart w:id="232" w:name="_Toc205623191"/>
            <w:bookmarkStart w:id="233" w:name="_Toc205616039"/>
            <w:bookmarkStart w:id="234" w:name="_Toc211243285"/>
            <w:r>
              <w:rPr>
                <w:rFonts w:hint="eastAsia" w:ascii="宋体" w:hAnsi="宋体"/>
                <w:b/>
                <w:kern w:val="0"/>
                <w:sz w:val="24"/>
              </w:rPr>
              <w:t>. 评标委员会</w:t>
            </w:r>
            <w:bookmarkEnd w:id="227"/>
            <w:bookmarkEnd w:id="228"/>
            <w:bookmarkEnd w:id="229"/>
            <w:bookmarkEnd w:id="230"/>
            <w:bookmarkEnd w:id="231"/>
            <w:bookmarkEnd w:id="232"/>
            <w:bookmarkEnd w:id="233"/>
            <w:bookmarkEnd w:id="234"/>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235" w:name="_Toc49784660"/>
            <w:bookmarkStart w:id="236" w:name="_Toc236803093"/>
            <w:bookmarkStart w:id="237" w:name="_Toc211243286"/>
            <w:bookmarkStart w:id="238" w:name="_Toc466656248"/>
            <w:bookmarkStart w:id="239" w:name="_Toc464641617"/>
            <w:r>
              <w:rPr>
                <w:rFonts w:hint="eastAsia"/>
              </w:rPr>
              <w:t>第五节 开标与评标</w:t>
            </w:r>
            <w:bookmarkEnd w:id="235"/>
            <w:bookmarkEnd w:id="236"/>
            <w:bookmarkEnd w:id="237"/>
            <w:bookmarkEnd w:id="238"/>
            <w:bookmarkEnd w:id="239"/>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40" w:name="_Toc211243287"/>
            <w:bookmarkStart w:id="241" w:name="_Toc464641471"/>
            <w:bookmarkStart w:id="242" w:name="_Toc464641618"/>
            <w:bookmarkStart w:id="243" w:name="_Toc236803094"/>
            <w:bookmarkStart w:id="244" w:name="_Toc466656249"/>
            <w:bookmarkStart w:id="245" w:name="_Toc49784661"/>
            <w:r>
              <w:rPr>
                <w:rFonts w:ascii="宋体" w:hAnsi="宋体"/>
                <w:b/>
                <w:kern w:val="0"/>
                <w:sz w:val="24"/>
              </w:rPr>
              <w:t>24</w:t>
            </w:r>
            <w:bookmarkEnd w:id="240"/>
            <w:bookmarkStart w:id="246" w:name="_Toc205616042"/>
            <w:bookmarkStart w:id="247" w:name="_Toc205623194"/>
            <w:bookmarkStart w:id="248" w:name="_Toc211243288"/>
            <w:r>
              <w:rPr>
                <w:rFonts w:hint="eastAsia" w:ascii="宋体" w:hAnsi="宋体"/>
                <w:b/>
                <w:kern w:val="0"/>
                <w:sz w:val="24"/>
              </w:rPr>
              <w:t>. 开标</w:t>
            </w:r>
            <w:bookmarkEnd w:id="241"/>
            <w:bookmarkEnd w:id="242"/>
            <w:bookmarkEnd w:id="243"/>
            <w:bookmarkEnd w:id="244"/>
            <w:bookmarkEnd w:id="245"/>
            <w:bookmarkEnd w:id="246"/>
            <w:bookmarkEnd w:id="247"/>
            <w:bookmarkEnd w:id="248"/>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2"/>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2"/>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2"/>
          </w:tcPr>
          <w:p>
            <w:pPr>
              <w:spacing w:line="360" w:lineRule="auto"/>
              <w:rPr>
                <w:rFonts w:ascii="宋体" w:hAnsi="宋体"/>
                <w:sz w:val="24"/>
              </w:rPr>
            </w:pPr>
            <w:r>
              <w:rPr>
                <w:rFonts w:ascii="宋体" w:hAnsi="宋体"/>
                <w:sz w:val="24"/>
              </w:rPr>
              <w:t>招标人将做开标记录。</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olor w:val="000000"/>
                <w:sz w:val="24"/>
              </w:rPr>
            </w:pPr>
            <w:r>
              <w:rPr>
                <w:rFonts w:hint="eastAsia" w:ascii="宋体" w:hAnsi="宋体"/>
                <w:color w:val="000000"/>
                <w:sz w:val="24"/>
              </w:rPr>
              <w:t>24.4</w:t>
            </w:r>
          </w:p>
        </w:tc>
        <w:tc>
          <w:tcPr>
            <w:tcW w:w="8100" w:type="dxa"/>
            <w:gridSpan w:val="2"/>
          </w:tcPr>
          <w:p>
            <w:pPr>
              <w:spacing w:line="360" w:lineRule="auto"/>
              <w:rPr>
                <w:rFonts w:ascii="宋体" w:hAnsi="宋体"/>
                <w:color w:val="000000"/>
                <w:sz w:val="24"/>
              </w:rPr>
            </w:pPr>
            <w:r>
              <w:rPr>
                <w:rFonts w:hint="eastAsia" w:ascii="宋体" w:hAnsi="宋体"/>
                <w:color w:val="000000"/>
                <w:sz w:val="24"/>
              </w:rPr>
              <w:t>投标人代表对开标过程和开标记录有疑义，以及认为采购人相关工作人员有需要回避的情形的，应当场提出询问或者回避申请。</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9" w:name="_Toc211243289"/>
            <w:bookmarkStart w:id="250" w:name="_Toc464641619"/>
            <w:bookmarkStart w:id="251" w:name="_Toc236803095"/>
            <w:bookmarkStart w:id="252" w:name="_Toc49784662"/>
            <w:bookmarkStart w:id="253" w:name="_Toc464641472"/>
            <w:bookmarkStart w:id="254" w:name="_Toc466656250"/>
            <w:r>
              <w:rPr>
                <w:rFonts w:ascii="宋体" w:hAnsi="宋体"/>
                <w:b/>
                <w:kern w:val="0"/>
                <w:sz w:val="24"/>
              </w:rPr>
              <w:t>25</w:t>
            </w:r>
            <w:bookmarkEnd w:id="249"/>
            <w:bookmarkStart w:id="255" w:name="_Toc205623196"/>
            <w:bookmarkStart w:id="256" w:name="_Toc205616044"/>
            <w:bookmarkStart w:id="257" w:name="_Toc211243290"/>
            <w:r>
              <w:rPr>
                <w:rFonts w:hint="eastAsia" w:ascii="宋体" w:hAnsi="宋体"/>
                <w:b/>
                <w:kern w:val="0"/>
                <w:sz w:val="24"/>
              </w:rPr>
              <w:t>. 投标文件的澄清</w:t>
            </w:r>
            <w:bookmarkEnd w:id="250"/>
            <w:bookmarkEnd w:id="251"/>
            <w:bookmarkEnd w:id="252"/>
            <w:bookmarkEnd w:id="253"/>
            <w:bookmarkEnd w:id="254"/>
            <w:bookmarkEnd w:id="255"/>
            <w:bookmarkEnd w:id="256"/>
            <w:bookmarkEnd w:id="25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2"/>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CellMar>
            <w:top w:w="0" w:type="dxa"/>
            <w:left w:w="108" w:type="dxa"/>
            <w:bottom w:w="0" w:type="dxa"/>
            <w:right w:w="108" w:type="dxa"/>
          </w:tblCellMar>
        </w:tblPrEx>
        <w:trPr>
          <w:jc w:val="center"/>
        </w:trPr>
        <w:tc>
          <w:tcPr>
            <w:tcW w:w="9059"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8" w:name="_Toc211243291"/>
            <w:bookmarkStart w:id="259" w:name="_Toc236803096"/>
            <w:bookmarkStart w:id="260" w:name="_Toc49784663"/>
            <w:bookmarkStart w:id="261" w:name="_Toc464641473"/>
            <w:bookmarkStart w:id="262" w:name="_Toc466656251"/>
            <w:bookmarkStart w:id="263" w:name="_Toc464641620"/>
            <w:r>
              <w:rPr>
                <w:rFonts w:ascii="宋体" w:hAnsi="宋体"/>
                <w:b/>
                <w:kern w:val="0"/>
                <w:sz w:val="24"/>
              </w:rPr>
              <w:t>26</w:t>
            </w:r>
            <w:bookmarkEnd w:id="258"/>
            <w:bookmarkStart w:id="264" w:name="_Toc205616046"/>
            <w:bookmarkStart w:id="265" w:name="_Toc205623198"/>
            <w:bookmarkStart w:id="266" w:name="_Toc211243292"/>
            <w:r>
              <w:rPr>
                <w:rFonts w:hint="eastAsia" w:ascii="宋体" w:hAnsi="宋体"/>
                <w:b/>
                <w:kern w:val="0"/>
                <w:sz w:val="24"/>
              </w:rPr>
              <w:t>. 投标文件的初审</w:t>
            </w:r>
            <w:bookmarkEnd w:id="259"/>
            <w:bookmarkEnd w:id="260"/>
            <w:bookmarkEnd w:id="261"/>
            <w:bookmarkEnd w:id="262"/>
            <w:bookmarkEnd w:id="263"/>
            <w:bookmarkEnd w:id="264"/>
            <w:bookmarkEnd w:id="265"/>
            <w:bookmarkEnd w:id="266"/>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hint="eastAsia" w:ascii="宋体" w:hAnsi="宋体"/>
                <w:sz w:val="24"/>
              </w:rPr>
              <w:t>投标文件报价出现前后不一致的，除专用条款另有规定外，按照下列规定修正</w:t>
            </w:r>
            <w:r>
              <w:rPr>
                <w:rFonts w:ascii="宋体" w:hAnsi="宋体"/>
                <w:sz w:val="24"/>
              </w:rPr>
              <w:t>：</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hint="eastAsia" w:ascii="宋体" w:hAnsi="宋体"/>
                <w:sz w:val="24"/>
              </w:rPr>
              <w:t>投标文件中开标一览表内容与投标文件中相应内容不一致的，以开标一览表为准；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hint="eastAsia" w:ascii="宋体" w:hAnsi="宋体"/>
                <w:sz w:val="24"/>
              </w:rPr>
              <w:t>大写金额和小写金额不一致的，以大写金额为准；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hint="eastAsia" w:ascii="宋体" w:hAnsi="宋体"/>
                <w:sz w:val="24"/>
              </w:rPr>
              <w:t>单价金额小数点或者百分比有明显错位，以开标一览表的总价为准，并修改单价；</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hint="eastAsia" w:ascii="宋体" w:hAnsi="宋体"/>
                <w:sz w:val="24"/>
              </w:rPr>
              <w:t>总价金额与按单价汇总金额不一致的，以单价金额计算结果为准；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w:t>
            </w:r>
            <w:r>
              <w:rPr>
                <w:rFonts w:hint="eastAsia" w:ascii="宋体" w:hAnsi="宋体"/>
                <w:sz w:val="24"/>
              </w:rPr>
              <w:t>5</w:t>
            </w:r>
          </w:p>
        </w:tc>
        <w:tc>
          <w:tcPr>
            <w:tcW w:w="8100" w:type="dxa"/>
            <w:gridSpan w:val="2"/>
          </w:tcPr>
          <w:p>
            <w:pPr>
              <w:spacing w:line="360" w:lineRule="auto"/>
              <w:rPr>
                <w:rFonts w:ascii="宋体" w:hAnsi="宋体"/>
                <w:sz w:val="24"/>
              </w:rPr>
            </w:pPr>
            <w:r>
              <w:rPr>
                <w:rFonts w:hint="eastAsia" w:ascii="宋体" w:hAnsi="宋体"/>
                <w:sz w:val="24"/>
              </w:rPr>
              <w:t>同时出现两种以上不一致的，按照前款规定的顺序修正。修正后的报价经投标人确认后产生约束力，投标人不确认的，其投标无效。</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r>
              <w:rPr>
                <w:rFonts w:ascii="宋体" w:hAnsi="宋体"/>
                <w:sz w:val="24"/>
              </w:rPr>
              <w:t xml:space="preserve"> </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7" w:name="_Toc211243293"/>
            <w:bookmarkStart w:id="268" w:name="_Toc464641621"/>
            <w:bookmarkStart w:id="269" w:name="_Toc464641474"/>
            <w:bookmarkStart w:id="270" w:name="_Toc466656252"/>
            <w:bookmarkStart w:id="271" w:name="_Toc236803097"/>
            <w:bookmarkStart w:id="272" w:name="_Toc49784664"/>
            <w:r>
              <w:rPr>
                <w:rFonts w:ascii="宋体" w:hAnsi="宋体"/>
                <w:b/>
                <w:kern w:val="0"/>
                <w:sz w:val="24"/>
              </w:rPr>
              <w:t>27</w:t>
            </w:r>
            <w:bookmarkEnd w:id="267"/>
            <w:bookmarkStart w:id="273" w:name="_Toc205623200"/>
            <w:bookmarkStart w:id="274" w:name="_Toc211243294"/>
            <w:bookmarkStart w:id="275" w:name="_Toc205616048"/>
            <w:r>
              <w:rPr>
                <w:rFonts w:hint="eastAsia" w:ascii="宋体" w:hAnsi="宋体"/>
                <w:b/>
                <w:kern w:val="0"/>
                <w:sz w:val="24"/>
              </w:rPr>
              <w:t>. 评标</w:t>
            </w:r>
            <w:bookmarkEnd w:id="268"/>
            <w:bookmarkEnd w:id="269"/>
            <w:bookmarkEnd w:id="270"/>
            <w:bookmarkEnd w:id="271"/>
            <w:bookmarkEnd w:id="272"/>
            <w:bookmarkEnd w:id="273"/>
            <w:bookmarkEnd w:id="274"/>
            <w:bookmarkEnd w:id="275"/>
          </w:p>
        </w:tc>
      </w:tr>
      <w:tr>
        <w:tblPrEx>
          <w:tblCellMar>
            <w:top w:w="0" w:type="dxa"/>
            <w:left w:w="108" w:type="dxa"/>
            <w:bottom w:w="0" w:type="dxa"/>
            <w:right w:w="108" w:type="dxa"/>
          </w:tblCellMar>
        </w:tblPrEx>
        <w:trPr>
          <w:gridAfter w:val="1"/>
          <w:wAfter w:w="284" w:type="dxa"/>
          <w:jc w:val="center"/>
        </w:trPr>
        <w:tc>
          <w:tcPr>
            <w:tcW w:w="8775" w:type="dxa"/>
            <w:gridSpan w:val="3"/>
          </w:tcPr>
          <w:p>
            <w:pPr>
              <w:spacing w:line="360" w:lineRule="auto"/>
              <w:rPr>
                <w:rFonts w:ascii="宋体" w:hAnsi="宋体"/>
                <w:sz w:val="24"/>
              </w:rPr>
            </w:pPr>
            <w:r>
              <w:rPr>
                <w:rFonts w:hint="eastAsia" w:ascii="宋体" w:hAnsi="宋体"/>
                <w:bCs/>
                <w:sz w:val="24"/>
              </w:rPr>
              <w:t>见招标文件：第三章“第四节 评标办法”</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6" w:name="_Toc211243296"/>
            <w:bookmarkStart w:id="277" w:name="_Toc464641622"/>
            <w:bookmarkStart w:id="278" w:name="_Toc466656253"/>
            <w:bookmarkStart w:id="279" w:name="_Toc236803100"/>
            <w:bookmarkStart w:id="280" w:name="_Toc464641475"/>
            <w:bookmarkStart w:id="281" w:name="_Toc49784665"/>
            <w:r>
              <w:rPr>
                <w:rFonts w:ascii="宋体" w:hAnsi="宋体"/>
                <w:b/>
                <w:kern w:val="0"/>
                <w:sz w:val="24"/>
              </w:rPr>
              <w:t>2</w:t>
            </w:r>
            <w:bookmarkEnd w:id="276"/>
            <w:bookmarkStart w:id="282" w:name="_Toc205616050"/>
            <w:bookmarkStart w:id="283" w:name="_Toc205623202"/>
            <w:bookmarkStart w:id="284" w:name="_Toc211243297"/>
            <w:r>
              <w:rPr>
                <w:rFonts w:hint="eastAsia" w:ascii="宋体" w:hAnsi="宋体"/>
                <w:b/>
                <w:kern w:val="0"/>
                <w:sz w:val="24"/>
              </w:rPr>
              <w:t>8. 资格后审</w:t>
            </w:r>
            <w:bookmarkEnd w:id="277"/>
            <w:bookmarkEnd w:id="278"/>
            <w:bookmarkEnd w:id="279"/>
            <w:bookmarkEnd w:id="280"/>
            <w:bookmarkEnd w:id="281"/>
            <w:bookmarkEnd w:id="282"/>
            <w:bookmarkEnd w:id="283"/>
            <w:bookmarkEnd w:id="284"/>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2"/>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2"/>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2"/>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5" w:name="_Toc464641476"/>
            <w:bookmarkStart w:id="286" w:name="_Toc49784666"/>
            <w:bookmarkStart w:id="287" w:name="_Toc236803098"/>
            <w:bookmarkStart w:id="288" w:name="_Toc464641623"/>
            <w:bookmarkStart w:id="289" w:name="_Toc466656254"/>
            <w:r>
              <w:rPr>
                <w:rFonts w:hint="eastAsia" w:ascii="宋体" w:hAnsi="宋体"/>
                <w:b/>
                <w:kern w:val="0"/>
                <w:sz w:val="24"/>
              </w:rPr>
              <w:t>29. 与招标人的接触</w:t>
            </w:r>
            <w:bookmarkEnd w:id="285"/>
            <w:bookmarkEnd w:id="286"/>
            <w:bookmarkEnd w:id="287"/>
            <w:bookmarkEnd w:id="288"/>
            <w:bookmarkEnd w:id="28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2"/>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2"/>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290" w:name="_Toc49784667"/>
            <w:bookmarkStart w:id="291" w:name="_Toc464641624"/>
            <w:bookmarkStart w:id="292" w:name="_Toc236803099"/>
            <w:bookmarkStart w:id="293" w:name="_Toc211243300"/>
            <w:bookmarkStart w:id="294" w:name="_Toc466656255"/>
            <w:r>
              <w:rPr>
                <w:rFonts w:hint="eastAsia"/>
              </w:rPr>
              <w:t>第六节 授予合同</w:t>
            </w:r>
            <w:bookmarkEnd w:id="290"/>
            <w:bookmarkEnd w:id="291"/>
            <w:bookmarkEnd w:id="292"/>
            <w:bookmarkEnd w:id="293"/>
            <w:bookmarkEnd w:id="294"/>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5" w:name="_Toc211243311"/>
            <w:bookmarkStart w:id="296" w:name="_Toc466656256"/>
            <w:bookmarkStart w:id="297" w:name="_Toc49784668"/>
            <w:bookmarkStart w:id="298" w:name="_Toc236803107"/>
            <w:bookmarkStart w:id="299" w:name="_Toc464641478"/>
            <w:bookmarkStart w:id="300" w:name="_Toc464641625"/>
            <w:r>
              <w:rPr>
                <w:rFonts w:ascii="宋体" w:hAnsi="宋体"/>
                <w:b/>
                <w:kern w:val="0"/>
                <w:sz w:val="24"/>
              </w:rPr>
              <w:t>3</w:t>
            </w:r>
            <w:bookmarkEnd w:id="295"/>
            <w:bookmarkStart w:id="301" w:name="_Toc205623217"/>
            <w:bookmarkStart w:id="302" w:name="_Toc211243312"/>
            <w:r>
              <w:rPr>
                <w:rFonts w:hint="eastAsia" w:ascii="宋体" w:hAnsi="宋体"/>
                <w:b/>
                <w:kern w:val="0"/>
                <w:sz w:val="24"/>
              </w:rPr>
              <w:t>0. 接受和拒绝任何或所有投标的权利</w:t>
            </w:r>
            <w:bookmarkEnd w:id="296"/>
            <w:bookmarkEnd w:id="297"/>
            <w:bookmarkEnd w:id="298"/>
            <w:bookmarkEnd w:id="299"/>
            <w:bookmarkEnd w:id="300"/>
            <w:bookmarkEnd w:id="301"/>
            <w:bookmarkEnd w:id="302"/>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2"/>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3" w:name="_Toc466656257"/>
            <w:bookmarkStart w:id="304" w:name="_Toc464641626"/>
            <w:bookmarkStart w:id="305" w:name="_Toc49784669"/>
            <w:bookmarkStart w:id="306" w:name="_Toc464641479"/>
            <w:r>
              <w:rPr>
                <w:rFonts w:hint="eastAsia" w:ascii="宋体" w:hAnsi="宋体"/>
                <w:b/>
                <w:kern w:val="0"/>
                <w:sz w:val="24"/>
              </w:rPr>
              <w:t xml:space="preserve">31. </w:t>
            </w:r>
            <w:r>
              <w:rPr>
                <w:rFonts w:ascii="宋体" w:hAnsi="宋体"/>
                <w:b/>
                <w:kern w:val="0"/>
                <w:sz w:val="24"/>
              </w:rPr>
              <w:t>中标结果公告</w:t>
            </w:r>
            <w:bookmarkEnd w:id="303"/>
            <w:bookmarkEnd w:id="304"/>
            <w:bookmarkEnd w:id="305"/>
            <w:bookmarkEnd w:id="30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2"/>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www.sustech.edu.cn</w:t>
            </w:r>
            <w:r>
              <w:rPr>
                <w:rFonts w:hint="eastAsia" w:ascii="宋体" w:hAnsi="宋体"/>
                <w:sz w:val="24"/>
              </w:rPr>
              <w:t>）</w:t>
            </w:r>
            <w:r>
              <w:rPr>
                <w:rFonts w:ascii="宋体" w:hAnsi="宋体"/>
                <w:sz w:val="24"/>
              </w:rPr>
              <w:t>发布中标结果公告。</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7" w:name="_Toc211243303"/>
            <w:bookmarkStart w:id="308" w:name="_Toc464641480"/>
            <w:bookmarkStart w:id="309" w:name="_Toc49784670"/>
            <w:bookmarkStart w:id="310" w:name="_Toc464641627"/>
            <w:bookmarkStart w:id="311" w:name="_Toc466656258"/>
            <w:bookmarkStart w:id="312" w:name="_Toc236803103"/>
            <w:r>
              <w:rPr>
                <w:rFonts w:ascii="宋体" w:hAnsi="宋体"/>
                <w:b/>
                <w:kern w:val="0"/>
                <w:sz w:val="24"/>
              </w:rPr>
              <w:t>3</w:t>
            </w:r>
            <w:bookmarkEnd w:id="307"/>
            <w:bookmarkStart w:id="313" w:name="_Toc205616057"/>
            <w:bookmarkStart w:id="314" w:name="_Toc211243304"/>
            <w:bookmarkStart w:id="315" w:name="_Toc205623209"/>
            <w:r>
              <w:rPr>
                <w:rFonts w:hint="eastAsia" w:ascii="宋体" w:hAnsi="宋体"/>
                <w:b/>
                <w:kern w:val="0"/>
                <w:sz w:val="24"/>
              </w:rPr>
              <w:t>2. 中标通知书</w:t>
            </w:r>
            <w:bookmarkEnd w:id="308"/>
            <w:bookmarkEnd w:id="309"/>
            <w:bookmarkEnd w:id="310"/>
            <w:bookmarkEnd w:id="311"/>
            <w:bookmarkEnd w:id="312"/>
            <w:bookmarkEnd w:id="313"/>
            <w:bookmarkEnd w:id="314"/>
            <w:bookmarkEnd w:id="31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2"/>
          </w:tcPr>
          <w:p>
            <w:pPr>
              <w:spacing w:line="360" w:lineRule="auto"/>
              <w:rPr>
                <w:rFonts w:ascii="宋体" w:hAnsi="宋体"/>
                <w:sz w:val="24"/>
              </w:rPr>
            </w:pPr>
            <w:r>
              <w:rPr>
                <w:rFonts w:ascii="宋体" w:hAnsi="宋体"/>
                <w:sz w:val="24"/>
              </w:rPr>
              <w:t>中标人确定后，招标人将向中标人发出中标通知书。</w:t>
            </w:r>
            <w:r>
              <w:rPr>
                <w:rFonts w:hint="eastAsia" w:ascii="宋体" w:hAnsi="宋体"/>
                <w:sz w:val="24"/>
              </w:rPr>
              <w:t xml:space="preserve"> </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中标通知书是合同的一个组成部分。</w:t>
            </w:r>
            <w:r>
              <w:rPr>
                <w:rFonts w:hint="eastAsia" w:ascii="宋体" w:hAnsi="宋体"/>
                <w:sz w:val="24"/>
              </w:rPr>
              <w:t xml:space="preserve"> </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6" w:name="_Toc211243305"/>
            <w:bookmarkStart w:id="317" w:name="_Toc464641629"/>
            <w:bookmarkStart w:id="318" w:name="_Toc464641482"/>
            <w:bookmarkStart w:id="319" w:name="_Toc236803104"/>
            <w:bookmarkStart w:id="320" w:name="_Toc49784671"/>
            <w:bookmarkStart w:id="321" w:name="_Toc466656259"/>
            <w:r>
              <w:rPr>
                <w:rFonts w:ascii="宋体" w:hAnsi="宋体"/>
                <w:b/>
                <w:kern w:val="0"/>
                <w:sz w:val="24"/>
              </w:rPr>
              <w:t>3</w:t>
            </w:r>
            <w:bookmarkEnd w:id="316"/>
            <w:bookmarkStart w:id="322" w:name="_Toc205616059"/>
            <w:bookmarkStart w:id="323" w:name="_Toc211243306"/>
            <w:bookmarkStart w:id="324" w:name="_Toc205623211"/>
            <w:r>
              <w:rPr>
                <w:rFonts w:hint="eastAsia" w:ascii="宋体" w:hAnsi="宋体"/>
                <w:b/>
                <w:kern w:val="0"/>
                <w:sz w:val="24"/>
              </w:rPr>
              <w:t>3. 签订合同</w:t>
            </w:r>
            <w:bookmarkEnd w:id="317"/>
            <w:bookmarkEnd w:id="318"/>
            <w:bookmarkEnd w:id="319"/>
            <w:bookmarkEnd w:id="320"/>
            <w:bookmarkEnd w:id="321"/>
            <w:bookmarkEnd w:id="322"/>
            <w:bookmarkEnd w:id="323"/>
            <w:bookmarkEnd w:id="324"/>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2"/>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5" w:name="_Toc211243309"/>
            <w:bookmarkStart w:id="326" w:name="_Toc466656260"/>
            <w:bookmarkStart w:id="327" w:name="_Toc464641483"/>
            <w:bookmarkStart w:id="328" w:name="_Toc236803106"/>
            <w:bookmarkStart w:id="329" w:name="_Toc49784672"/>
            <w:bookmarkStart w:id="330" w:name="_Toc464641630"/>
            <w:r>
              <w:rPr>
                <w:rFonts w:ascii="宋体" w:hAnsi="宋体"/>
                <w:b/>
                <w:kern w:val="0"/>
                <w:sz w:val="24"/>
              </w:rPr>
              <w:t>3</w:t>
            </w:r>
            <w:bookmarkEnd w:id="325"/>
            <w:bookmarkStart w:id="331" w:name="_Toc211243310"/>
            <w:bookmarkStart w:id="332" w:name="_Toc205623215"/>
            <w:bookmarkStart w:id="333" w:name="_Toc205616063"/>
            <w:r>
              <w:rPr>
                <w:rFonts w:hint="eastAsia" w:ascii="宋体" w:hAnsi="宋体"/>
                <w:b/>
                <w:kern w:val="0"/>
                <w:sz w:val="24"/>
              </w:rPr>
              <w:t>4. 履约担保</w:t>
            </w:r>
            <w:bookmarkEnd w:id="326"/>
            <w:bookmarkEnd w:id="327"/>
            <w:bookmarkEnd w:id="328"/>
            <w:bookmarkEnd w:id="329"/>
            <w:bookmarkEnd w:id="330"/>
            <w:bookmarkEnd w:id="331"/>
            <w:bookmarkEnd w:id="332"/>
            <w:bookmarkEnd w:id="333"/>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2"/>
          </w:tcPr>
          <w:p>
            <w:pPr>
              <w:spacing w:line="360" w:lineRule="auto"/>
              <w:rPr>
                <w:rFonts w:ascii="宋体" w:hAnsi="宋体"/>
                <w:b/>
                <w:sz w:val="24"/>
              </w:rPr>
            </w:pPr>
            <w:r>
              <w:rPr>
                <w:rFonts w:hint="eastAsia" w:ascii="宋体" w:hAnsi="宋体"/>
                <w:sz w:val="24"/>
              </w:rPr>
              <w:t>不适用。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4" w:name="_Toc466656261"/>
            <w:bookmarkStart w:id="335" w:name="_Toc49784673"/>
            <w:r>
              <w:rPr>
                <w:rFonts w:hint="eastAsia" w:ascii="宋体" w:hAnsi="宋体"/>
                <w:b/>
                <w:kern w:val="0"/>
                <w:sz w:val="24"/>
              </w:rPr>
              <w:t>35. 招标文件的解释权</w:t>
            </w:r>
            <w:bookmarkEnd w:id="334"/>
            <w:bookmarkEnd w:id="335"/>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6" w:name="_Toc49784674"/>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6"/>
    </w:p>
    <w:p>
      <w:pPr>
        <w:spacing w:before="60" w:after="240" w:line="360" w:lineRule="auto"/>
        <w:jc w:val="center"/>
        <w:outlineLvl w:val="1"/>
        <w:rPr>
          <w:rFonts w:ascii="宋体" w:hAnsi="宋体"/>
          <w:b/>
          <w:sz w:val="28"/>
          <w:szCs w:val="28"/>
        </w:rPr>
      </w:pPr>
      <w:bookmarkStart w:id="337" w:name="_Toc49784675"/>
      <w:r>
        <w:rPr>
          <w:rFonts w:hint="eastAsia" w:ascii="宋体" w:hAnsi="宋体"/>
          <w:b/>
          <w:sz w:val="28"/>
          <w:szCs w:val="28"/>
        </w:rPr>
        <w:t>第一节 商务要求</w:t>
      </w:r>
      <w:bookmarkEnd w:id="337"/>
    </w:p>
    <w:tbl>
      <w:tblPr>
        <w:tblStyle w:val="2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29"/>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b/>
                <w:sz w:val="24"/>
              </w:rPr>
            </w:pPr>
            <w:r>
              <w:rPr>
                <w:rFonts w:hint="eastAsia" w:ascii="宋体" w:hAnsi="宋体"/>
                <w:b/>
                <w:sz w:val="24"/>
              </w:rPr>
              <w:t>序号</w:t>
            </w:r>
          </w:p>
        </w:tc>
        <w:tc>
          <w:tcPr>
            <w:tcW w:w="2029" w:type="dxa"/>
            <w:vAlign w:val="center"/>
          </w:tcPr>
          <w:p>
            <w:pPr>
              <w:jc w:val="center"/>
              <w:rPr>
                <w:rFonts w:ascii="宋体" w:hAnsi="宋体"/>
                <w:b/>
                <w:sz w:val="24"/>
              </w:rPr>
            </w:pPr>
            <w:r>
              <w:rPr>
                <w:rFonts w:hint="eastAsia" w:ascii="宋体" w:hAnsi="宋体"/>
                <w:b/>
                <w:sz w:val="24"/>
              </w:rPr>
              <w:t>目录</w:t>
            </w:r>
          </w:p>
        </w:tc>
        <w:tc>
          <w:tcPr>
            <w:tcW w:w="5940" w:type="dxa"/>
            <w:vAlign w:val="center"/>
          </w:tcPr>
          <w:p>
            <w:pPr>
              <w:jc w:val="center"/>
              <w:rPr>
                <w:rFonts w:ascii="宋体" w:hAnsi="宋体"/>
                <w:b/>
                <w:sz w:val="24"/>
              </w:rPr>
            </w:pPr>
            <w:r>
              <w:rPr>
                <w:rFonts w:hint="eastAsia" w:ascii="宋体" w:hAnsi="宋体"/>
                <w:b/>
                <w:sz w:val="24"/>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vAlign w:val="center"/>
          </w:tcPr>
          <w:p>
            <w:pPr>
              <w:rPr>
                <w:rFonts w:ascii="宋体" w:hAnsi="宋体"/>
                <w:sz w:val="24"/>
              </w:rPr>
            </w:pPr>
            <w:r>
              <w:rPr>
                <w:rFonts w:hint="eastAsia" w:ascii="宋体" w:hAnsi="宋体"/>
                <w:sz w:val="24"/>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1" w:type="dxa"/>
            <w:vAlign w:val="center"/>
          </w:tcPr>
          <w:p>
            <w:pPr>
              <w:jc w:val="center"/>
              <w:rPr>
                <w:rFonts w:ascii="宋体" w:hAnsi="宋体"/>
                <w:sz w:val="24"/>
              </w:rPr>
            </w:pPr>
            <w:r>
              <w:rPr>
                <w:rFonts w:hint="eastAsia" w:ascii="宋体" w:hAnsi="宋体"/>
                <w:sz w:val="24"/>
              </w:rPr>
              <w:t>1</w:t>
            </w:r>
          </w:p>
        </w:tc>
        <w:tc>
          <w:tcPr>
            <w:tcW w:w="2029" w:type="dxa"/>
            <w:vAlign w:val="center"/>
          </w:tcPr>
          <w:p>
            <w:pPr>
              <w:rPr>
                <w:rFonts w:ascii="宋体" w:hAnsi="宋体"/>
                <w:sz w:val="24"/>
              </w:rPr>
            </w:pPr>
            <w:r>
              <w:rPr>
                <w:rFonts w:hint="eastAsia" w:ascii="宋体" w:hAnsi="宋体"/>
                <w:sz w:val="24"/>
              </w:rPr>
              <w:t>维修响应及故障解决时间</w:t>
            </w:r>
          </w:p>
        </w:tc>
        <w:tc>
          <w:tcPr>
            <w:tcW w:w="5940" w:type="dxa"/>
            <w:vAlign w:val="center"/>
          </w:tcPr>
          <w:p>
            <w:pPr>
              <w:jc w:val="left"/>
              <w:rPr>
                <w:rFonts w:ascii="宋体" w:hAnsi="宋体"/>
                <w:sz w:val="24"/>
              </w:rPr>
            </w:pPr>
            <w:r>
              <w:rPr>
                <w:rFonts w:hint="eastAsia" w:ascii="宋体" w:hAnsi="宋体"/>
                <w:sz w:val="24"/>
              </w:rPr>
              <w:t>1.1提供设备报修电话及联系人，招标人报修后，【12】小时内响应，【72】小时内派员上门现场维护，并在【120】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hint="eastAsia" w:ascii="宋体" w:hAnsi="宋体"/>
                <w:sz w:val="24"/>
              </w:rPr>
              <w:t>（最高处罚不超过合同总金额的5%）或按实际损失赔偿。情节严重者，招标人将诉诸法律程序。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1" w:type="dxa"/>
            <w:vAlign w:val="center"/>
          </w:tcPr>
          <w:p>
            <w:pPr>
              <w:jc w:val="center"/>
              <w:rPr>
                <w:rFonts w:ascii="宋体" w:hAnsi="宋体"/>
                <w:sz w:val="24"/>
              </w:rPr>
            </w:pPr>
            <w:r>
              <w:rPr>
                <w:rFonts w:hint="eastAsia" w:ascii="宋体" w:hAnsi="宋体"/>
                <w:sz w:val="24"/>
              </w:rPr>
              <w:t>2</w:t>
            </w:r>
          </w:p>
        </w:tc>
        <w:tc>
          <w:tcPr>
            <w:tcW w:w="2029" w:type="dxa"/>
            <w:vAlign w:val="center"/>
          </w:tcPr>
          <w:p>
            <w:pPr>
              <w:rPr>
                <w:rFonts w:ascii="宋体" w:hAnsi="宋体"/>
                <w:sz w:val="24"/>
              </w:rPr>
            </w:pPr>
            <w:r>
              <w:rPr>
                <w:rFonts w:hint="eastAsia" w:ascii="宋体" w:hAnsi="宋体"/>
                <w:sz w:val="24"/>
              </w:rPr>
              <w:t>关于免费保修期</w:t>
            </w:r>
          </w:p>
        </w:tc>
        <w:tc>
          <w:tcPr>
            <w:tcW w:w="5940" w:type="dxa"/>
            <w:vAlign w:val="center"/>
          </w:tcPr>
          <w:p>
            <w:pPr>
              <w:rPr>
                <w:rFonts w:ascii="宋体" w:hAnsi="宋体"/>
                <w:sz w:val="24"/>
              </w:rPr>
            </w:pPr>
            <w:r>
              <w:rPr>
                <w:rFonts w:hint="eastAsia" w:ascii="宋体" w:hAnsi="宋体"/>
                <w:sz w:val="24"/>
              </w:rPr>
              <w:t>★</w:t>
            </w:r>
            <w:r>
              <w:rPr>
                <w:rFonts w:hint="eastAsia" w:ascii="宋体" w:hAnsi="宋体"/>
                <w:bCs/>
                <w:sz w:val="24"/>
              </w:rPr>
              <w:t>2</w:t>
            </w:r>
            <w:r>
              <w:rPr>
                <w:rFonts w:ascii="宋体" w:hAnsi="宋体"/>
                <w:bCs/>
                <w:sz w:val="24"/>
              </w:rPr>
              <w:t>.1</w:t>
            </w:r>
            <w:r>
              <w:rPr>
                <w:rFonts w:hint="eastAsia" w:ascii="宋体" w:hAnsi="宋体"/>
                <w:bCs/>
                <w:sz w:val="24"/>
              </w:rPr>
              <w:t>货物免费保修期</w:t>
            </w:r>
            <w:r>
              <w:rPr>
                <w:rFonts w:hint="eastAsia" w:ascii="宋体" w:hAnsi="宋体"/>
                <w:sz w:val="24"/>
              </w:rPr>
              <w:t>【1】年</w:t>
            </w:r>
            <w:r>
              <w:rPr>
                <w:rFonts w:hint="eastAsia" w:ascii="宋体" w:hAnsi="宋体"/>
                <w:bCs/>
                <w:sz w:val="24"/>
              </w:rPr>
              <w:t>，时间自最终验收合格并交付使用之日起计算。</w:t>
            </w:r>
            <w:r>
              <w:rPr>
                <w:rFonts w:hint="eastAsia" w:ascii="宋体" w:hAnsi="宋体"/>
                <w:sz w:val="24"/>
              </w:rPr>
              <w:t>保修期内，中标人对设备维修不收取任何费用，包括但不限于以下费用：零配件成本费、人工费、维修费等相关费用。保修期过后，设备维修只收取零配件成本费，不收取人工费、维修费等其他费用。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vAlign w:val="center"/>
          </w:tcPr>
          <w:p>
            <w:pPr>
              <w:rPr>
                <w:rFonts w:ascii="宋体" w:hAnsi="宋体"/>
                <w:sz w:val="24"/>
              </w:rPr>
            </w:pPr>
            <w:r>
              <w:rPr>
                <w:rFonts w:hint="eastAsia" w:ascii="宋体" w:hAnsi="宋体"/>
                <w:sz w:val="24"/>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vMerge w:val="restart"/>
            <w:vAlign w:val="center"/>
          </w:tcPr>
          <w:p>
            <w:pPr>
              <w:jc w:val="center"/>
              <w:rPr>
                <w:rFonts w:ascii="宋体" w:hAnsi="宋体"/>
                <w:sz w:val="24"/>
              </w:rPr>
            </w:pPr>
            <w:r>
              <w:rPr>
                <w:rFonts w:hint="eastAsia" w:ascii="宋体" w:hAnsi="宋体"/>
                <w:sz w:val="24"/>
              </w:rPr>
              <w:t>1</w:t>
            </w:r>
          </w:p>
        </w:tc>
        <w:tc>
          <w:tcPr>
            <w:tcW w:w="2029" w:type="dxa"/>
            <w:vMerge w:val="restart"/>
            <w:vAlign w:val="center"/>
          </w:tcPr>
          <w:p>
            <w:pPr>
              <w:jc w:val="center"/>
              <w:rPr>
                <w:rFonts w:ascii="宋体" w:hAnsi="宋体"/>
                <w:sz w:val="24"/>
              </w:rPr>
            </w:pPr>
            <w:r>
              <w:rPr>
                <w:rFonts w:hint="eastAsia" w:ascii="宋体" w:hAnsi="宋体"/>
                <w:sz w:val="24"/>
              </w:rPr>
              <w:t>关于交货</w:t>
            </w:r>
          </w:p>
        </w:tc>
        <w:tc>
          <w:tcPr>
            <w:tcW w:w="5940" w:type="dxa"/>
            <w:vAlign w:val="center"/>
          </w:tcPr>
          <w:p>
            <w:pPr>
              <w:rPr>
                <w:rFonts w:ascii="宋体" w:hAnsi="宋体"/>
                <w:bCs/>
                <w:sz w:val="24"/>
              </w:rPr>
            </w:pPr>
            <w:r>
              <w:rPr>
                <w:rFonts w:hint="eastAsia" w:ascii="宋体" w:hAnsi="宋体"/>
                <w:bCs/>
                <w:sz w:val="24"/>
              </w:rPr>
              <w:t>1.1交货地点：散裂中子源科学中心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51" w:type="dxa"/>
            <w:vMerge w:val="continue"/>
            <w:vAlign w:val="center"/>
          </w:tcPr>
          <w:p>
            <w:pPr>
              <w:jc w:val="center"/>
              <w:rPr>
                <w:rFonts w:ascii="宋体" w:hAnsi="宋体"/>
                <w:sz w:val="24"/>
              </w:rPr>
            </w:pPr>
          </w:p>
        </w:tc>
        <w:tc>
          <w:tcPr>
            <w:tcW w:w="2029" w:type="dxa"/>
            <w:vMerge w:val="continue"/>
            <w:vAlign w:val="center"/>
          </w:tcPr>
          <w:p>
            <w:pPr>
              <w:jc w:val="center"/>
              <w:rPr>
                <w:rFonts w:ascii="宋体" w:hAnsi="宋体"/>
                <w:sz w:val="24"/>
              </w:rPr>
            </w:pPr>
          </w:p>
        </w:tc>
        <w:tc>
          <w:tcPr>
            <w:tcW w:w="5940" w:type="dxa"/>
            <w:vAlign w:val="center"/>
          </w:tcPr>
          <w:p>
            <w:pPr>
              <w:rPr>
                <w:rFonts w:ascii="宋体" w:hAnsi="宋体"/>
                <w:bCs/>
                <w:sz w:val="24"/>
              </w:rPr>
            </w:pPr>
            <w:r>
              <w:rPr>
                <w:rFonts w:hint="eastAsia" w:ascii="宋体" w:hAnsi="宋体"/>
                <w:bCs/>
                <w:sz w:val="24"/>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51" w:type="dxa"/>
            <w:vMerge w:val="continue"/>
            <w:vAlign w:val="center"/>
          </w:tcPr>
          <w:p>
            <w:pPr>
              <w:jc w:val="center"/>
              <w:rPr>
                <w:rFonts w:ascii="宋体" w:hAnsi="宋体"/>
                <w:sz w:val="24"/>
              </w:rPr>
            </w:pPr>
          </w:p>
        </w:tc>
        <w:tc>
          <w:tcPr>
            <w:tcW w:w="2029" w:type="dxa"/>
            <w:vMerge w:val="continue"/>
            <w:vAlign w:val="center"/>
          </w:tcPr>
          <w:p>
            <w:pPr>
              <w:jc w:val="center"/>
              <w:rPr>
                <w:rFonts w:ascii="宋体" w:hAnsi="宋体"/>
                <w:sz w:val="24"/>
              </w:rPr>
            </w:pPr>
          </w:p>
        </w:tc>
        <w:tc>
          <w:tcPr>
            <w:tcW w:w="5940" w:type="dxa"/>
            <w:vAlign w:val="center"/>
          </w:tcPr>
          <w:p>
            <w:pPr>
              <w:rPr>
                <w:rFonts w:ascii="宋体" w:hAnsi="宋体"/>
                <w:bCs/>
                <w:sz w:val="24"/>
              </w:rPr>
            </w:pPr>
            <w:r>
              <w:rPr>
                <w:rFonts w:hint="eastAsia" w:ascii="宋体" w:hAnsi="宋体"/>
                <w:sz w:val="24"/>
              </w:rPr>
              <w:t>★</w:t>
            </w:r>
            <w:r>
              <w:rPr>
                <w:rFonts w:hint="eastAsia" w:ascii="宋体" w:hAnsi="宋体"/>
                <w:bCs/>
                <w:sz w:val="24"/>
              </w:rPr>
              <w:t>1.3签订合同后【365】日内交货。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restart"/>
            <w:vAlign w:val="center"/>
          </w:tcPr>
          <w:p>
            <w:pPr>
              <w:jc w:val="center"/>
              <w:rPr>
                <w:rFonts w:ascii="宋体" w:hAnsi="宋体"/>
                <w:sz w:val="24"/>
              </w:rPr>
            </w:pPr>
            <w:r>
              <w:rPr>
                <w:rFonts w:hint="eastAsia" w:ascii="宋体" w:hAnsi="宋体"/>
                <w:sz w:val="24"/>
              </w:rPr>
              <w:t>2</w:t>
            </w:r>
          </w:p>
        </w:tc>
        <w:tc>
          <w:tcPr>
            <w:tcW w:w="2029" w:type="dxa"/>
            <w:vMerge w:val="restart"/>
            <w:vAlign w:val="center"/>
          </w:tcPr>
          <w:p>
            <w:pPr>
              <w:jc w:val="center"/>
              <w:rPr>
                <w:rFonts w:ascii="宋体" w:hAnsi="宋体"/>
                <w:sz w:val="24"/>
              </w:rPr>
            </w:pPr>
            <w:r>
              <w:rPr>
                <w:rFonts w:hint="eastAsia" w:ascii="宋体" w:hAnsi="宋体"/>
                <w:sz w:val="24"/>
              </w:rPr>
              <w:t>关于验收</w:t>
            </w:r>
          </w:p>
        </w:tc>
        <w:tc>
          <w:tcPr>
            <w:tcW w:w="5940" w:type="dxa"/>
            <w:vAlign w:val="center"/>
          </w:tcPr>
          <w:p>
            <w:pPr>
              <w:rPr>
                <w:rFonts w:ascii="宋体" w:hAnsi="宋体"/>
                <w:bCs/>
                <w:sz w:val="24"/>
              </w:rPr>
            </w:pPr>
            <w:r>
              <w:rPr>
                <w:rFonts w:hint="eastAsia" w:ascii="宋体" w:hAnsi="宋体"/>
                <w:bCs/>
                <w:sz w:val="24"/>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rPr>
                <w:rFonts w:ascii="宋体" w:hAnsi="宋体"/>
                <w:bCs/>
                <w:sz w:val="24"/>
              </w:rPr>
            </w:pPr>
            <w:r>
              <w:rPr>
                <w:rFonts w:hint="eastAsia" w:ascii="宋体" w:hAnsi="宋体"/>
                <w:bCs/>
                <w:sz w:val="24"/>
              </w:rPr>
              <w:t>2.2当满足以下条件时，招标人才向中标人签发货物验收报告：</w:t>
            </w:r>
          </w:p>
          <w:p>
            <w:pPr>
              <w:tabs>
                <w:tab w:val="left" w:pos="1260"/>
              </w:tabs>
              <w:rPr>
                <w:rFonts w:ascii="宋体" w:hAnsi="宋体"/>
                <w:bCs/>
                <w:sz w:val="24"/>
              </w:rPr>
            </w:pPr>
            <w:r>
              <w:rPr>
                <w:rFonts w:hint="eastAsia" w:ascii="宋体" w:hAnsi="宋体"/>
                <w:bCs/>
                <w:sz w:val="24"/>
              </w:rPr>
              <w:t>【</w:t>
            </w:r>
            <w:r>
              <w:rPr>
                <w:rFonts w:ascii="宋体" w:hAnsi="宋体"/>
                <w:bCs/>
                <w:sz w:val="24"/>
              </w:rPr>
              <w:t>a</w:t>
            </w:r>
            <w:r>
              <w:rPr>
                <w:rFonts w:hint="eastAsia" w:ascii="宋体" w:hAnsi="宋体"/>
                <w:bCs/>
                <w:sz w:val="24"/>
              </w:rPr>
              <w:t>、中标人已按照合同规定提供了全部产品及完整的技术资料。</w:t>
            </w:r>
          </w:p>
          <w:p>
            <w:pPr>
              <w:tabs>
                <w:tab w:val="left" w:pos="1260"/>
              </w:tabs>
              <w:rPr>
                <w:rFonts w:ascii="宋体" w:hAnsi="宋体"/>
                <w:bCs/>
                <w:sz w:val="24"/>
              </w:rPr>
            </w:pPr>
            <w:r>
              <w:rPr>
                <w:rFonts w:ascii="宋体" w:hAnsi="宋体"/>
                <w:bCs/>
                <w:sz w:val="24"/>
              </w:rPr>
              <w:t>b</w:t>
            </w:r>
            <w:r>
              <w:rPr>
                <w:rFonts w:hint="eastAsia" w:ascii="宋体" w:hAnsi="宋体"/>
                <w:bCs/>
                <w:sz w:val="24"/>
              </w:rPr>
              <w:t>、货物符合招标文件技术规格书的要求，性能满足要求。</w:t>
            </w:r>
          </w:p>
          <w:p>
            <w:pPr>
              <w:tabs>
                <w:tab w:val="left" w:pos="1260"/>
              </w:tabs>
              <w:rPr>
                <w:rFonts w:ascii="宋体" w:hAnsi="宋体"/>
                <w:bCs/>
                <w:sz w:val="24"/>
              </w:rPr>
            </w:pPr>
            <w:r>
              <w:rPr>
                <w:rFonts w:ascii="宋体" w:hAnsi="宋体"/>
                <w:bCs/>
                <w:sz w:val="24"/>
              </w:rPr>
              <w:t>c</w:t>
            </w:r>
            <w:r>
              <w:rPr>
                <w:rFonts w:hint="eastAsia" w:ascii="宋体" w:hAnsi="宋体"/>
                <w:bCs/>
                <w:sz w:val="24"/>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rPr>
                <w:rFonts w:ascii="宋体" w:hAnsi="宋体"/>
                <w:sz w:val="24"/>
              </w:rPr>
            </w:pPr>
            <w:r>
              <w:rPr>
                <w:rFonts w:hint="eastAsia" w:ascii="宋体" w:hAnsi="宋体"/>
                <w:bCs/>
                <w:sz w:val="24"/>
              </w:rPr>
              <w:t>2.3</w:t>
            </w:r>
            <w:r>
              <w:rPr>
                <w:rFonts w:hint="eastAsia" w:ascii="宋体" w:hAnsi="宋体"/>
                <w:sz w:val="24"/>
              </w:rPr>
              <w:t>中标人无偿提供验收测试报告，所供货的产品必须符合中国电源标准及规范国际接插头，如不符合，中标人必须无偿更换，配齐相关的水电气接插件，并符合上述标准。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Align w:val="center"/>
          </w:tcPr>
          <w:p>
            <w:pPr>
              <w:jc w:val="center"/>
              <w:rPr>
                <w:rFonts w:ascii="宋体" w:hAnsi="宋体"/>
                <w:sz w:val="24"/>
              </w:rPr>
            </w:pPr>
            <w:r>
              <w:rPr>
                <w:rFonts w:hint="eastAsia" w:ascii="宋体" w:hAnsi="宋体"/>
                <w:sz w:val="24"/>
              </w:rPr>
              <w:t>3</w:t>
            </w:r>
          </w:p>
        </w:tc>
        <w:tc>
          <w:tcPr>
            <w:tcW w:w="2029" w:type="dxa"/>
            <w:vAlign w:val="center"/>
          </w:tcPr>
          <w:p>
            <w:pPr>
              <w:jc w:val="center"/>
              <w:rPr>
                <w:rFonts w:ascii="宋体" w:hAnsi="宋体"/>
                <w:sz w:val="24"/>
              </w:rPr>
            </w:pPr>
            <w:r>
              <w:rPr>
                <w:rFonts w:ascii="宋体" w:hAnsi="宋体"/>
                <w:sz w:val="24"/>
              </w:rPr>
              <w:t>关于培训</w:t>
            </w:r>
          </w:p>
        </w:tc>
        <w:tc>
          <w:tcPr>
            <w:tcW w:w="5940" w:type="dxa"/>
            <w:vAlign w:val="center"/>
          </w:tcPr>
          <w:p>
            <w:pPr>
              <w:rPr>
                <w:rFonts w:ascii="宋体" w:hAnsi="宋体"/>
                <w:color w:val="FF0000"/>
                <w:sz w:val="24"/>
              </w:rPr>
            </w:pPr>
            <w:r>
              <w:rPr>
                <w:rFonts w:hint="eastAsia" w:ascii="宋体" w:hAnsi="宋体"/>
                <w:sz w:val="24"/>
              </w:rPr>
              <w:t>3.1 中标人在设备安装调试完成前交付使用说明书、维修手册、图纸等相关资料。同时承诺免费对招标人进行专业的设备操作、维护、维修培训及指导，直至其完全掌握货物的功能应用及基本故障处理技术。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restart"/>
            <w:vAlign w:val="center"/>
          </w:tcPr>
          <w:p>
            <w:pPr>
              <w:jc w:val="center"/>
              <w:rPr>
                <w:rFonts w:ascii="宋体" w:hAnsi="宋体"/>
                <w:sz w:val="24"/>
              </w:rPr>
            </w:pPr>
            <w:r>
              <w:rPr>
                <w:rFonts w:hint="eastAsia" w:ascii="宋体" w:hAnsi="宋体"/>
                <w:sz w:val="24"/>
              </w:rPr>
              <w:t>4</w:t>
            </w:r>
          </w:p>
        </w:tc>
        <w:tc>
          <w:tcPr>
            <w:tcW w:w="2029" w:type="dxa"/>
            <w:vMerge w:val="restart"/>
            <w:vAlign w:val="center"/>
          </w:tcPr>
          <w:p>
            <w:pPr>
              <w:jc w:val="center"/>
              <w:rPr>
                <w:rFonts w:ascii="宋体" w:hAnsi="宋体"/>
                <w:sz w:val="24"/>
              </w:rPr>
            </w:pPr>
            <w:r>
              <w:rPr>
                <w:rFonts w:hint="eastAsia" w:ascii="宋体" w:hAnsi="宋体"/>
                <w:sz w:val="24"/>
              </w:rPr>
              <w:t>关于付款</w:t>
            </w:r>
          </w:p>
        </w:tc>
        <w:tc>
          <w:tcPr>
            <w:tcW w:w="5940" w:type="dxa"/>
            <w:vAlign w:val="center"/>
          </w:tcPr>
          <w:p>
            <w:pPr>
              <w:rPr>
                <w:rFonts w:ascii="宋体" w:hAnsi="宋体"/>
                <w:sz w:val="24"/>
              </w:rPr>
            </w:pPr>
            <w:r>
              <w:rPr>
                <w:rFonts w:hint="eastAsia" w:ascii="宋体" w:hAnsi="宋体"/>
                <w:sz w:val="24"/>
              </w:rPr>
              <w:t>★4.1合同生效并收到相应发票后支付合同总额的30%作为进度款；完成设计，提交设计报告后支付30%合同款；设备到达指定安装现场安装、调试验收合格并提供全额发票后支付合同总额的35%；尾款5%待质保期满且无质量问题并经学校确认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rPr>
                <w:rFonts w:ascii="宋体" w:hAnsi="宋体"/>
                <w:sz w:val="24"/>
              </w:rPr>
            </w:pPr>
            <w:r>
              <w:rPr>
                <w:rFonts w:hint="eastAsia" w:ascii="宋体" w:hAnsi="宋体"/>
                <w:sz w:val="24"/>
              </w:rPr>
              <w:t>4.2 国产货物：招标人指定地点交货，投标总价为人民币包干价，包括但不限于：</w:t>
            </w:r>
            <w:r>
              <w:rPr>
                <w:rFonts w:hint="eastAsia" w:ascii="宋体" w:hAnsi="宋体"/>
                <w:color w:val="000000"/>
                <w:sz w:val="24"/>
              </w:rPr>
              <w:t>货物（含设备费、软件费、辅材费等）价款、包装、运输、装卸、安装、调试、技术指导、培训、咨询、服务、保险、检测、验收合格交付使用之前及技术和售后服务等其他各项有关费用，以及一切不可预见费等，项目结算时不做任何单价或费用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restart"/>
            <w:vAlign w:val="center"/>
          </w:tcPr>
          <w:p>
            <w:pPr>
              <w:jc w:val="center"/>
              <w:rPr>
                <w:rFonts w:ascii="宋体" w:hAnsi="宋体"/>
                <w:sz w:val="24"/>
              </w:rPr>
            </w:pPr>
            <w:r>
              <w:rPr>
                <w:rFonts w:hint="eastAsia" w:ascii="宋体" w:hAnsi="宋体"/>
                <w:sz w:val="24"/>
              </w:rPr>
              <w:t>5</w:t>
            </w:r>
          </w:p>
        </w:tc>
        <w:tc>
          <w:tcPr>
            <w:tcW w:w="2029" w:type="dxa"/>
            <w:vMerge w:val="restart"/>
            <w:vAlign w:val="center"/>
          </w:tcPr>
          <w:p>
            <w:pPr>
              <w:jc w:val="center"/>
              <w:rPr>
                <w:rFonts w:ascii="宋体" w:hAnsi="宋体"/>
                <w:sz w:val="24"/>
              </w:rPr>
            </w:pPr>
            <w:r>
              <w:rPr>
                <w:rFonts w:hint="eastAsia" w:ascii="宋体" w:hAnsi="宋体"/>
                <w:sz w:val="24"/>
              </w:rPr>
              <w:t>其他</w:t>
            </w:r>
          </w:p>
        </w:tc>
        <w:tc>
          <w:tcPr>
            <w:tcW w:w="5940" w:type="dxa"/>
            <w:vAlign w:val="center"/>
          </w:tcPr>
          <w:p>
            <w:pPr>
              <w:jc w:val="left"/>
              <w:rPr>
                <w:rFonts w:ascii="宋体" w:hAnsi="宋体"/>
                <w:color w:val="000000"/>
                <w:sz w:val="24"/>
              </w:rPr>
            </w:pPr>
            <w:r>
              <w:rPr>
                <w:rFonts w:hint="eastAsia" w:ascii="宋体" w:hAnsi="宋体"/>
                <w:color w:val="000000"/>
                <w:sz w:val="24"/>
              </w:rPr>
              <w:t>5.1投标产品必须是全新、未使用过的原装合格正品（包括零部件），如安装或配置了软件的，须为正版软件。</w:t>
            </w:r>
          </w:p>
          <w:p>
            <w:pPr>
              <w:jc w:val="left"/>
              <w:rPr>
                <w:rFonts w:ascii="宋体" w:hAnsi="宋体"/>
                <w:color w:val="000000"/>
                <w:sz w:val="24"/>
              </w:rPr>
            </w:pPr>
            <w:r>
              <w:rPr>
                <w:rFonts w:hint="eastAsia" w:ascii="宋体" w:hAnsi="宋体"/>
                <w:color w:val="000000"/>
                <w:sz w:val="24"/>
              </w:rPr>
              <w:t>不接受贴牌及非正当进货渠道产品。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jc w:val="left"/>
              <w:rPr>
                <w:rFonts w:ascii="宋体" w:hAnsi="宋体"/>
                <w:color w:val="000000"/>
                <w:sz w:val="24"/>
              </w:rPr>
            </w:pPr>
            <w:r>
              <w:rPr>
                <w:rFonts w:hint="eastAsia" w:ascii="宋体" w:hAnsi="宋体"/>
                <w:color w:val="000000"/>
                <w:sz w:val="24"/>
              </w:rPr>
              <w:t>5.2投标人提供的产品及其有关服务必须符合中华人民共和国的设计和制造生产标准或行业标准。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jc w:val="left"/>
              <w:rPr>
                <w:rFonts w:ascii="宋体" w:hAnsi="宋体"/>
                <w:sz w:val="24"/>
              </w:rPr>
            </w:pPr>
            <w:r>
              <w:rPr>
                <w:rFonts w:hint="eastAsia" w:ascii="宋体" w:hAnsi="宋体"/>
                <w:sz w:val="24"/>
              </w:rPr>
              <w:t>5.3投标产品是合法注册有效周期内该品牌最新型号的产品，其产品符合国家有关安全规定。不得提供已停产或淘汰的产品，否则将按未响应技术参数要求处理。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jc w:val="left"/>
              <w:rPr>
                <w:rFonts w:ascii="宋体" w:hAnsi="宋体"/>
                <w:sz w:val="24"/>
              </w:rPr>
            </w:pPr>
            <w:r>
              <w:rPr>
                <w:rFonts w:hint="eastAsia" w:ascii="宋体" w:hAnsi="宋体"/>
                <w:bCs/>
                <w:sz w:val="24"/>
              </w:rPr>
              <w:t>5.4投标人应按其投标文件中的承诺，进行其他售后服务工作。</w:t>
            </w:r>
          </w:p>
        </w:tc>
      </w:tr>
    </w:tbl>
    <w:p>
      <w:pPr>
        <w:spacing w:line="360" w:lineRule="auto"/>
        <w:rPr>
          <w:rFonts w:ascii="宋体" w:hAnsi="宋体"/>
          <w:b/>
          <w:bCs/>
          <w:szCs w:val="21"/>
        </w:rPr>
      </w:pPr>
      <w:r>
        <w:rPr>
          <w:rFonts w:hint="eastAsia" w:ascii="宋体" w:hAnsi="宋体"/>
          <w:b/>
          <w:bCs/>
          <w:szCs w:val="21"/>
        </w:rPr>
        <w:t>说明：</w:t>
      </w:r>
    </w:p>
    <w:p>
      <w:pPr>
        <w:spacing w:line="360" w:lineRule="auto"/>
        <w:ind w:firstLine="422" w:firstLineChars="200"/>
        <w:rPr>
          <w:rFonts w:ascii="宋体" w:hAnsi="宋体"/>
          <w:b/>
          <w:bCs/>
          <w:szCs w:val="21"/>
        </w:rPr>
      </w:pPr>
      <w:r>
        <w:rPr>
          <w:rFonts w:hint="eastAsia" w:ascii="宋体" w:hAnsi="宋体"/>
          <w:b/>
          <w:bCs/>
          <w:szCs w:val="21"/>
        </w:rPr>
        <w:t>1、带“★”指标项为实质性条款，如出现负偏离，将被视为未实质性满足招标文件要求作投标无效处理。</w:t>
      </w:r>
    </w:p>
    <w:p>
      <w:pPr>
        <w:spacing w:line="360" w:lineRule="auto"/>
        <w:ind w:firstLine="422" w:firstLineChars="200"/>
        <w:rPr>
          <w:rFonts w:ascii="宋体" w:hAnsi="宋体"/>
          <w:b/>
          <w:bCs/>
          <w:szCs w:val="21"/>
        </w:rPr>
      </w:pPr>
      <w:r>
        <w:rPr>
          <w:rFonts w:hint="eastAsia" w:ascii="宋体" w:hAnsi="宋体"/>
          <w:b/>
          <w:bCs/>
          <w:szCs w:val="21"/>
        </w:rPr>
        <w:t>2、评分时，如对一项招标商务需求（以划分框为准，一个划分框是作为一项招标商务需求）中的内容存在两处（或以上）负偏离的，在评分时只作一项负偏离扣分。</w:t>
      </w:r>
    </w:p>
    <w:p>
      <w:pPr>
        <w:spacing w:before="60" w:after="240" w:line="360" w:lineRule="auto"/>
        <w:jc w:val="center"/>
        <w:outlineLvl w:val="1"/>
        <w:rPr>
          <w:rFonts w:ascii="宋体" w:hAnsi="宋体"/>
          <w:b/>
          <w:sz w:val="28"/>
          <w:szCs w:val="28"/>
        </w:rPr>
      </w:pPr>
      <w:r>
        <w:rPr>
          <w:rFonts w:ascii="宋体" w:hAnsi="宋体"/>
          <w:b/>
          <w:sz w:val="28"/>
          <w:szCs w:val="28"/>
        </w:rPr>
        <w:br w:type="page"/>
      </w:r>
      <w:bookmarkStart w:id="338" w:name="_Toc49784676"/>
      <w:r>
        <w:rPr>
          <w:rFonts w:hint="eastAsia" w:ascii="宋体" w:hAnsi="宋体"/>
          <w:b/>
          <w:sz w:val="28"/>
          <w:szCs w:val="28"/>
        </w:rPr>
        <w:t>第二节 技术要求</w:t>
      </w:r>
      <w:bookmarkEnd w:id="338"/>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一、货物清单</w:t>
      </w:r>
    </w:p>
    <w:tbl>
      <w:tblPr>
        <w:tblStyle w:val="29"/>
        <w:tblW w:w="8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3263"/>
        <w:gridCol w:w="792"/>
        <w:gridCol w:w="850"/>
        <w:gridCol w:w="1848"/>
        <w:gridCol w:w="1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263"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792"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850"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c>
          <w:tcPr>
            <w:tcW w:w="184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预算金额</w:t>
            </w:r>
            <w:r>
              <w:rPr>
                <w:rFonts w:hint="eastAsia" w:ascii="宋体" w:hAnsi="宋体"/>
                <w:kern w:val="0"/>
                <w:sz w:val="24"/>
                <w:lang w:val="zh-CN"/>
              </w:rPr>
              <w:t>（元）</w:t>
            </w:r>
          </w:p>
        </w:tc>
        <w:tc>
          <w:tcPr>
            <w:tcW w:w="139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326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中子转换屏</w:t>
            </w:r>
          </w:p>
        </w:tc>
        <w:tc>
          <w:tcPr>
            <w:tcW w:w="792"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5</w:t>
            </w:r>
          </w:p>
        </w:tc>
        <w:tc>
          <w:tcPr>
            <w:tcW w:w="850"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套</w:t>
            </w:r>
          </w:p>
        </w:tc>
        <w:tc>
          <w:tcPr>
            <w:tcW w:w="184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386500.00</w:t>
            </w:r>
          </w:p>
        </w:tc>
        <w:tc>
          <w:tcPr>
            <w:tcW w:w="139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拒绝</w:t>
            </w:r>
            <w:r>
              <w:rPr>
                <w:rFonts w:ascii="宋体" w:hAnsi="宋体"/>
                <w:kern w:val="0"/>
                <w:sz w:val="24"/>
                <w:lang w:val="zh-CN"/>
              </w:rPr>
              <w:t>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2</w:t>
            </w:r>
          </w:p>
        </w:tc>
        <w:tc>
          <w:tcPr>
            <w:tcW w:w="326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中子转换屏</w:t>
            </w:r>
          </w:p>
        </w:tc>
        <w:tc>
          <w:tcPr>
            <w:tcW w:w="792"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5</w:t>
            </w:r>
          </w:p>
        </w:tc>
        <w:tc>
          <w:tcPr>
            <w:tcW w:w="850"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套</w:t>
            </w:r>
          </w:p>
        </w:tc>
        <w:tc>
          <w:tcPr>
            <w:tcW w:w="184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436500.00</w:t>
            </w:r>
          </w:p>
        </w:tc>
        <w:tc>
          <w:tcPr>
            <w:tcW w:w="139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拒绝</w:t>
            </w:r>
            <w:r>
              <w:rPr>
                <w:rFonts w:ascii="宋体" w:hAnsi="宋体"/>
                <w:kern w:val="0"/>
                <w:sz w:val="24"/>
                <w:lang w:val="zh-CN"/>
              </w:rPr>
              <w:t>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3</w:t>
            </w:r>
          </w:p>
        </w:tc>
        <w:tc>
          <w:tcPr>
            <w:tcW w:w="326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中子转换屏</w:t>
            </w:r>
          </w:p>
        </w:tc>
        <w:tc>
          <w:tcPr>
            <w:tcW w:w="792"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5</w:t>
            </w:r>
          </w:p>
        </w:tc>
        <w:tc>
          <w:tcPr>
            <w:tcW w:w="850"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套</w:t>
            </w:r>
          </w:p>
        </w:tc>
        <w:tc>
          <w:tcPr>
            <w:tcW w:w="184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411500.00</w:t>
            </w:r>
          </w:p>
        </w:tc>
        <w:tc>
          <w:tcPr>
            <w:tcW w:w="139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拒绝</w:t>
            </w:r>
            <w:r>
              <w:rPr>
                <w:rFonts w:ascii="宋体" w:hAnsi="宋体"/>
                <w:kern w:val="0"/>
                <w:sz w:val="24"/>
                <w:lang w:val="zh-CN"/>
              </w:rPr>
              <w:t>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4</w:t>
            </w:r>
          </w:p>
        </w:tc>
        <w:tc>
          <w:tcPr>
            <w:tcW w:w="326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中子转换屏</w:t>
            </w:r>
          </w:p>
        </w:tc>
        <w:tc>
          <w:tcPr>
            <w:tcW w:w="792"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5</w:t>
            </w:r>
          </w:p>
        </w:tc>
        <w:tc>
          <w:tcPr>
            <w:tcW w:w="850"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套</w:t>
            </w:r>
          </w:p>
        </w:tc>
        <w:tc>
          <w:tcPr>
            <w:tcW w:w="184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462000.00</w:t>
            </w:r>
          </w:p>
        </w:tc>
        <w:tc>
          <w:tcPr>
            <w:tcW w:w="139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拒绝</w:t>
            </w:r>
            <w:r>
              <w:rPr>
                <w:rFonts w:ascii="宋体" w:hAnsi="宋体"/>
                <w:kern w:val="0"/>
                <w:sz w:val="24"/>
                <w:lang w:val="zh-CN"/>
              </w:rPr>
              <w:t>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5</w:t>
            </w:r>
          </w:p>
        </w:tc>
        <w:tc>
          <w:tcPr>
            <w:tcW w:w="326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测量程序及远程控制系统</w:t>
            </w:r>
          </w:p>
        </w:tc>
        <w:tc>
          <w:tcPr>
            <w:tcW w:w="792"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 xml:space="preserve">1 </w:t>
            </w:r>
          </w:p>
        </w:tc>
        <w:tc>
          <w:tcPr>
            <w:tcW w:w="850"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套</w:t>
            </w:r>
          </w:p>
        </w:tc>
        <w:tc>
          <w:tcPr>
            <w:tcW w:w="184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1300000.00</w:t>
            </w:r>
          </w:p>
        </w:tc>
        <w:tc>
          <w:tcPr>
            <w:tcW w:w="139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拒绝</w:t>
            </w:r>
            <w:r>
              <w:rPr>
                <w:rFonts w:ascii="宋体" w:hAnsi="宋体"/>
                <w:kern w:val="0"/>
                <w:sz w:val="24"/>
                <w:lang w:val="zh-CN"/>
              </w:rPr>
              <w:t>进口</w:t>
            </w:r>
          </w:p>
        </w:tc>
      </w:tr>
    </w:tbl>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二、技术规格</w:t>
      </w:r>
    </w:p>
    <w:tbl>
      <w:tblPr>
        <w:tblStyle w:val="29"/>
        <w:tblW w:w="5000" w:type="pct"/>
        <w:tblInd w:w="0" w:type="dxa"/>
        <w:tblLayout w:type="autofit"/>
        <w:tblCellMar>
          <w:top w:w="0" w:type="dxa"/>
          <w:left w:w="108" w:type="dxa"/>
          <w:bottom w:w="0" w:type="dxa"/>
          <w:right w:w="108" w:type="dxa"/>
        </w:tblCellMar>
      </w:tblPr>
      <w:tblGrid>
        <w:gridCol w:w="739"/>
        <w:gridCol w:w="2063"/>
        <w:gridCol w:w="6237"/>
      </w:tblGrid>
      <w:tr>
        <w:tblPrEx>
          <w:tblCellMar>
            <w:top w:w="0" w:type="dxa"/>
            <w:left w:w="108" w:type="dxa"/>
            <w:bottom w:w="0" w:type="dxa"/>
            <w:right w:w="108" w:type="dxa"/>
          </w:tblCellMar>
        </w:tblPrEx>
        <w:tc>
          <w:tcPr>
            <w:tcW w:w="409" w:type="pct"/>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1141" w:type="pct"/>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3450" w:type="pct"/>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技术参数或功能要求</w:t>
            </w:r>
          </w:p>
        </w:tc>
      </w:tr>
      <w:tr>
        <w:tblPrEx>
          <w:tblCellMar>
            <w:top w:w="0" w:type="dxa"/>
            <w:left w:w="108" w:type="dxa"/>
            <w:bottom w:w="0" w:type="dxa"/>
            <w:right w:w="108" w:type="dxa"/>
          </w:tblCellMar>
        </w:tblPrEx>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w:t>
            </w:r>
          </w:p>
        </w:tc>
        <w:tc>
          <w:tcPr>
            <w:tcW w:w="1141" w:type="pct"/>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中子转换屏</w:t>
            </w:r>
          </w:p>
        </w:tc>
        <w:tc>
          <w:tcPr>
            <w:tcW w:w="345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1.1</w:t>
            </w:r>
            <w:r>
              <w:rPr>
                <w:rFonts w:ascii="宋体" w:hAnsi="宋体"/>
                <w:sz w:val="24"/>
              </w:rPr>
              <w:t xml:space="preserve"> </w:t>
            </w:r>
            <w:r>
              <w:rPr>
                <w:rFonts w:hint="eastAsia" w:ascii="宋体" w:hAnsi="宋体"/>
                <w:kern w:val="0"/>
                <w:sz w:val="24"/>
                <w:lang w:val="zh-CN"/>
              </w:rPr>
              <w:t>高效</w:t>
            </w:r>
            <w:r>
              <w:rPr>
                <w:rFonts w:ascii="宋体" w:hAnsi="宋体"/>
                <w:kern w:val="0"/>
                <w:sz w:val="24"/>
                <w:lang w:val="zh-CN"/>
              </w:rPr>
              <w:t>中子转换屏</w:t>
            </w:r>
            <w:r>
              <w:rPr>
                <w:rFonts w:hint="eastAsia" w:ascii="宋体" w:hAnsi="宋体"/>
                <w:kern w:val="0"/>
                <w:sz w:val="24"/>
                <w:lang w:val="zh-CN"/>
              </w:rPr>
              <w:t xml:space="preserve">：主要成分为 </w:t>
            </w:r>
            <w:r>
              <w:rPr>
                <w:rFonts w:ascii="宋体" w:hAnsi="宋体"/>
                <w:bCs/>
                <w:kern w:val="0"/>
                <w:sz w:val="24"/>
              </w:rPr>
              <w:t>ZnS/6LiF，转换发光波长~530 nm，</w:t>
            </w:r>
            <w:r>
              <w:rPr>
                <w:rFonts w:hint="eastAsia" w:ascii="宋体" w:hAnsi="宋体"/>
                <w:bCs/>
                <w:kern w:val="0"/>
                <w:sz w:val="24"/>
              </w:rPr>
              <w:t>满足常规中子成像测量系统要求，基底材料厚度不超过1mm，尺寸2</w:t>
            </w:r>
            <w:r>
              <w:rPr>
                <w:rFonts w:ascii="宋体" w:hAnsi="宋体"/>
                <w:bCs/>
                <w:kern w:val="0"/>
                <w:sz w:val="24"/>
              </w:rPr>
              <w:t>0</w:t>
            </w:r>
            <w:r>
              <w:rPr>
                <w:rFonts w:hint="eastAsia" w:ascii="宋体" w:hAnsi="宋体"/>
                <w:bCs/>
                <w:kern w:val="0"/>
                <w:sz w:val="24"/>
              </w:rPr>
              <w:t>cm</w:t>
            </w:r>
            <w:r>
              <w:rPr>
                <w:rFonts w:ascii="宋体" w:hAnsi="宋体"/>
                <w:bCs/>
                <w:kern w:val="0"/>
                <w:sz w:val="24"/>
              </w:rPr>
              <w:t>*20</w:t>
            </w:r>
            <w:r>
              <w:rPr>
                <w:rFonts w:hint="eastAsia" w:ascii="宋体" w:hAnsi="宋体"/>
                <w:bCs/>
                <w:kern w:val="0"/>
                <w:sz w:val="24"/>
              </w:rPr>
              <w:t>cm，</w:t>
            </w:r>
            <w:r>
              <w:rPr>
                <w:rFonts w:ascii="宋体" w:hAnsi="宋体"/>
                <w:bCs/>
                <w:kern w:val="0"/>
                <w:sz w:val="24"/>
              </w:rPr>
              <w:t>厚度0.1mm</w:t>
            </w:r>
            <w:r>
              <w:rPr>
                <w:rFonts w:hint="eastAsia" w:ascii="宋体" w:hAnsi="宋体"/>
                <w:bCs/>
                <w:kern w:val="0"/>
                <w:sz w:val="24"/>
              </w:rPr>
              <w:t>；</w:t>
            </w:r>
          </w:p>
        </w:tc>
      </w:tr>
      <w:tr>
        <w:tblPrEx>
          <w:tblCellMar>
            <w:top w:w="0" w:type="dxa"/>
            <w:left w:w="108" w:type="dxa"/>
            <w:bottom w:w="0" w:type="dxa"/>
            <w:right w:w="108" w:type="dxa"/>
          </w:tblCellMar>
        </w:tblPrEx>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2</w:t>
            </w:r>
          </w:p>
        </w:tc>
        <w:tc>
          <w:tcPr>
            <w:tcW w:w="114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sz w:val="24"/>
              </w:rPr>
              <w:t>中子转换屏</w:t>
            </w:r>
          </w:p>
        </w:tc>
        <w:tc>
          <w:tcPr>
            <w:tcW w:w="3450"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sz w:val="24"/>
              </w:rPr>
              <w:t>1.1</w:t>
            </w:r>
            <w:r>
              <w:rPr>
                <w:rFonts w:hint="eastAsia" w:ascii="宋体" w:hAnsi="宋体"/>
                <w:kern w:val="0"/>
                <w:sz w:val="24"/>
                <w:lang w:val="zh-CN"/>
              </w:rPr>
              <w:t>动态中子成像用中子转换屏</w:t>
            </w:r>
            <w:r>
              <w:rPr>
                <w:rFonts w:hint="eastAsia" w:ascii="宋体" w:hAnsi="宋体"/>
                <w:sz w:val="24"/>
              </w:rPr>
              <w:t>：</w:t>
            </w:r>
            <w:r>
              <w:rPr>
                <w:rFonts w:hint="eastAsia" w:ascii="宋体" w:hAnsi="宋体"/>
                <w:kern w:val="0"/>
                <w:sz w:val="24"/>
                <w:lang w:val="zh-CN"/>
              </w:rPr>
              <w:t xml:space="preserve">主要成分为 </w:t>
            </w:r>
            <w:r>
              <w:rPr>
                <w:rFonts w:ascii="宋体" w:hAnsi="宋体"/>
                <w:bCs/>
                <w:kern w:val="0"/>
                <w:sz w:val="24"/>
              </w:rPr>
              <w:t>ZnS/6LiF，转换发光波长~530 nm，</w:t>
            </w:r>
            <w:r>
              <w:rPr>
                <w:rFonts w:hint="eastAsia" w:ascii="宋体" w:hAnsi="宋体"/>
                <w:bCs/>
                <w:kern w:val="0"/>
                <w:sz w:val="24"/>
              </w:rPr>
              <w:t>满足动态中子成像测量系统要求，基底材料厚度不超过1mm，尺寸2</w:t>
            </w:r>
            <w:r>
              <w:rPr>
                <w:rFonts w:ascii="宋体" w:hAnsi="宋体"/>
                <w:bCs/>
                <w:kern w:val="0"/>
                <w:sz w:val="24"/>
              </w:rPr>
              <w:t>0</w:t>
            </w:r>
            <w:r>
              <w:rPr>
                <w:rFonts w:hint="eastAsia" w:ascii="宋体" w:hAnsi="宋体"/>
                <w:bCs/>
                <w:kern w:val="0"/>
                <w:sz w:val="24"/>
              </w:rPr>
              <w:t>cm</w:t>
            </w:r>
            <w:r>
              <w:rPr>
                <w:rFonts w:ascii="宋体" w:hAnsi="宋体"/>
                <w:bCs/>
                <w:kern w:val="0"/>
                <w:sz w:val="24"/>
              </w:rPr>
              <w:t>*20</w:t>
            </w:r>
            <w:r>
              <w:rPr>
                <w:rFonts w:hint="eastAsia" w:ascii="宋体" w:hAnsi="宋体"/>
                <w:bCs/>
                <w:kern w:val="0"/>
                <w:sz w:val="24"/>
              </w:rPr>
              <w:t>cm，</w:t>
            </w:r>
            <w:r>
              <w:rPr>
                <w:rFonts w:ascii="宋体" w:hAnsi="宋体"/>
                <w:bCs/>
                <w:kern w:val="0"/>
                <w:sz w:val="24"/>
              </w:rPr>
              <w:t>厚度0.2mm</w:t>
            </w:r>
            <w:r>
              <w:rPr>
                <w:rFonts w:hint="eastAsia" w:ascii="宋体" w:hAnsi="宋体"/>
                <w:bCs/>
                <w:kern w:val="0"/>
                <w:sz w:val="24"/>
              </w:rPr>
              <w:t>；</w:t>
            </w:r>
          </w:p>
        </w:tc>
      </w:tr>
      <w:tr>
        <w:tblPrEx>
          <w:tblCellMar>
            <w:top w:w="0" w:type="dxa"/>
            <w:left w:w="108" w:type="dxa"/>
            <w:bottom w:w="0" w:type="dxa"/>
            <w:right w:w="108" w:type="dxa"/>
          </w:tblCellMar>
        </w:tblPrEx>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3</w:t>
            </w:r>
          </w:p>
        </w:tc>
        <w:tc>
          <w:tcPr>
            <w:tcW w:w="114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sz w:val="24"/>
              </w:rPr>
              <w:t>中子转换屏</w:t>
            </w:r>
          </w:p>
        </w:tc>
        <w:tc>
          <w:tcPr>
            <w:tcW w:w="3450"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sz w:val="24"/>
              </w:rPr>
              <w:t>1.3</w:t>
            </w:r>
            <w:r>
              <w:rPr>
                <w:rFonts w:hint="eastAsia" w:ascii="宋体" w:hAnsi="宋体"/>
                <w:kern w:val="0"/>
                <w:sz w:val="24"/>
                <w:lang w:val="zh-CN"/>
              </w:rPr>
              <w:t>高分辨</w:t>
            </w:r>
            <w:r>
              <w:rPr>
                <w:rFonts w:ascii="宋体" w:hAnsi="宋体"/>
                <w:kern w:val="0"/>
                <w:sz w:val="24"/>
                <w:lang w:val="zh-CN"/>
              </w:rPr>
              <w:t>中子转换屏</w:t>
            </w:r>
            <w:r>
              <w:rPr>
                <w:rFonts w:hint="eastAsia" w:ascii="宋体" w:hAnsi="宋体"/>
                <w:kern w:val="0"/>
                <w:sz w:val="24"/>
              </w:rPr>
              <w:t>：</w:t>
            </w:r>
            <w:r>
              <w:rPr>
                <w:rFonts w:hint="eastAsia" w:ascii="宋体" w:hAnsi="宋体"/>
                <w:kern w:val="0"/>
                <w:sz w:val="24"/>
                <w:lang w:val="zh-CN"/>
              </w:rPr>
              <w:t>主要成分为</w:t>
            </w:r>
            <w:r>
              <w:rPr>
                <w:rFonts w:hint="eastAsia" w:ascii="宋体" w:hAnsi="宋体"/>
                <w:kern w:val="0"/>
                <w:sz w:val="24"/>
              </w:rPr>
              <w:t xml:space="preserve"> </w:t>
            </w:r>
            <w:r>
              <w:rPr>
                <w:rFonts w:ascii="宋体" w:hAnsi="宋体"/>
                <w:bCs/>
                <w:kern w:val="0"/>
                <w:sz w:val="24"/>
              </w:rPr>
              <w:t>6-LiF/Gd2O2STb，</w:t>
            </w:r>
            <w:r>
              <w:rPr>
                <w:rFonts w:hint="eastAsia" w:ascii="宋体" w:hAnsi="宋体"/>
                <w:bCs/>
                <w:kern w:val="0"/>
                <w:sz w:val="24"/>
              </w:rPr>
              <w:t>满足高分辨中子成像测量系统要求，基底材料厚度不超过1mm，尺寸</w:t>
            </w:r>
            <w:r>
              <w:rPr>
                <w:rFonts w:ascii="宋体" w:hAnsi="宋体"/>
                <w:bCs/>
                <w:kern w:val="0"/>
                <w:sz w:val="24"/>
              </w:rPr>
              <w:t>5</w:t>
            </w:r>
            <w:r>
              <w:rPr>
                <w:rFonts w:hint="eastAsia" w:ascii="宋体" w:hAnsi="宋体"/>
                <w:bCs/>
                <w:kern w:val="0"/>
                <w:sz w:val="24"/>
              </w:rPr>
              <w:t>cm</w:t>
            </w:r>
            <w:r>
              <w:rPr>
                <w:rFonts w:ascii="宋体" w:hAnsi="宋体"/>
                <w:bCs/>
                <w:kern w:val="0"/>
                <w:sz w:val="24"/>
              </w:rPr>
              <w:t>*5</w:t>
            </w:r>
            <w:r>
              <w:rPr>
                <w:rFonts w:hint="eastAsia" w:ascii="宋体" w:hAnsi="宋体"/>
                <w:bCs/>
                <w:kern w:val="0"/>
                <w:sz w:val="24"/>
              </w:rPr>
              <w:t>cm，</w:t>
            </w:r>
            <w:r>
              <w:rPr>
                <w:rFonts w:ascii="宋体" w:hAnsi="宋体"/>
                <w:bCs/>
                <w:kern w:val="0"/>
                <w:sz w:val="24"/>
              </w:rPr>
              <w:t>厚度0.02mm</w:t>
            </w:r>
            <w:r>
              <w:rPr>
                <w:rFonts w:hint="eastAsia" w:ascii="宋体" w:hAnsi="宋体"/>
                <w:bCs/>
                <w:kern w:val="0"/>
                <w:sz w:val="24"/>
              </w:rPr>
              <w:t>；</w:t>
            </w:r>
          </w:p>
        </w:tc>
      </w:tr>
      <w:tr>
        <w:tblPrEx>
          <w:tblCellMar>
            <w:top w:w="0" w:type="dxa"/>
            <w:left w:w="108" w:type="dxa"/>
            <w:bottom w:w="0" w:type="dxa"/>
            <w:right w:w="108" w:type="dxa"/>
          </w:tblCellMar>
        </w:tblPrEx>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4</w:t>
            </w:r>
          </w:p>
        </w:tc>
        <w:tc>
          <w:tcPr>
            <w:tcW w:w="114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sz w:val="24"/>
              </w:rPr>
              <w:t>中子转换屏</w:t>
            </w:r>
          </w:p>
        </w:tc>
        <w:tc>
          <w:tcPr>
            <w:tcW w:w="3450" w:type="pct"/>
            <w:tcBorders>
              <w:top w:val="single" w:color="auto" w:sz="4" w:space="0"/>
              <w:left w:val="single" w:color="auto" w:sz="4" w:space="0"/>
              <w:bottom w:val="single" w:color="auto" w:sz="4" w:space="0"/>
              <w:right w:val="single" w:color="auto" w:sz="4" w:space="0"/>
            </w:tcBorders>
            <w:vAlign w:val="center"/>
          </w:tcPr>
          <w:p>
            <w:pPr>
              <w:jc w:val="left"/>
            </w:pPr>
            <w:r>
              <w:rPr>
                <w:rFonts w:ascii="宋体" w:hAnsi="宋体"/>
                <w:sz w:val="24"/>
              </w:rPr>
              <w:t>1.4</w:t>
            </w:r>
            <w:r>
              <w:rPr>
                <w:rFonts w:hint="eastAsia" w:ascii="宋体" w:hAnsi="宋体"/>
                <w:kern w:val="0"/>
                <w:sz w:val="24"/>
                <w:lang w:val="zh-CN"/>
              </w:rPr>
              <w:t>样品监测用</w:t>
            </w:r>
            <w:r>
              <w:rPr>
                <w:rFonts w:ascii="宋体" w:hAnsi="宋体"/>
                <w:kern w:val="0"/>
                <w:sz w:val="24"/>
                <w:lang w:val="zh-CN"/>
              </w:rPr>
              <w:t>中子转换屏</w:t>
            </w:r>
            <w:r>
              <w:rPr>
                <w:rFonts w:hint="eastAsia" w:ascii="宋体" w:hAnsi="宋体"/>
                <w:kern w:val="0"/>
                <w:sz w:val="24"/>
              </w:rPr>
              <w:t>：</w:t>
            </w:r>
            <w:r>
              <w:rPr>
                <w:rFonts w:hint="eastAsia" w:ascii="宋体" w:hAnsi="宋体"/>
                <w:kern w:val="0"/>
                <w:sz w:val="24"/>
                <w:lang w:val="zh-CN"/>
              </w:rPr>
              <w:t>主要成分为</w:t>
            </w:r>
            <w:r>
              <w:rPr>
                <w:rFonts w:ascii="宋体" w:hAnsi="宋体"/>
                <w:bCs/>
                <w:kern w:val="0"/>
                <w:sz w:val="24"/>
              </w:rPr>
              <w:t>6-LiF/Gd2O2STb</w:t>
            </w:r>
            <w:r>
              <w:rPr>
                <w:rFonts w:hint="eastAsia" w:ascii="宋体" w:hAnsi="宋体"/>
                <w:bCs/>
                <w:kern w:val="0"/>
                <w:sz w:val="24"/>
              </w:rPr>
              <w:t>，满足</w:t>
            </w:r>
            <w:r>
              <w:rPr>
                <w:rFonts w:hint="eastAsia" w:ascii="宋体" w:hAnsi="宋体"/>
                <w:sz w:val="24"/>
              </w:rPr>
              <w:t>样品环境监控中子探测器要求</w:t>
            </w:r>
            <w:r>
              <w:rPr>
                <w:rFonts w:hint="eastAsia" w:ascii="宋体" w:hAnsi="宋体"/>
                <w:bCs/>
                <w:kern w:val="0"/>
                <w:sz w:val="24"/>
              </w:rPr>
              <w:t>，基底材料厚度不超过1mm，尺寸</w:t>
            </w:r>
            <w:r>
              <w:rPr>
                <w:rFonts w:ascii="宋体" w:hAnsi="宋体"/>
                <w:bCs/>
                <w:kern w:val="0"/>
                <w:sz w:val="24"/>
              </w:rPr>
              <w:t>5</w:t>
            </w:r>
            <w:r>
              <w:rPr>
                <w:rFonts w:hint="eastAsia" w:ascii="宋体" w:hAnsi="宋体"/>
                <w:bCs/>
                <w:kern w:val="0"/>
                <w:sz w:val="24"/>
              </w:rPr>
              <w:t>cm</w:t>
            </w:r>
            <w:r>
              <w:rPr>
                <w:rFonts w:ascii="宋体" w:hAnsi="宋体"/>
                <w:bCs/>
                <w:kern w:val="0"/>
                <w:sz w:val="24"/>
              </w:rPr>
              <w:t>*5</w:t>
            </w:r>
            <w:r>
              <w:rPr>
                <w:rFonts w:hint="eastAsia" w:ascii="宋体" w:hAnsi="宋体"/>
                <w:bCs/>
                <w:kern w:val="0"/>
                <w:sz w:val="24"/>
              </w:rPr>
              <w:t>cm，</w:t>
            </w:r>
            <w:r>
              <w:rPr>
                <w:rFonts w:ascii="宋体" w:hAnsi="宋体"/>
                <w:bCs/>
                <w:kern w:val="0"/>
                <w:sz w:val="24"/>
              </w:rPr>
              <w:t>厚度0.03mm</w:t>
            </w:r>
            <w:r>
              <w:rPr>
                <w:rFonts w:hint="eastAsia" w:ascii="宋体" w:hAnsi="宋体"/>
                <w:bCs/>
                <w:kern w:val="0"/>
                <w:sz w:val="24"/>
              </w:rPr>
              <w:t>；</w:t>
            </w:r>
          </w:p>
        </w:tc>
      </w:tr>
      <w:tr>
        <w:tblPrEx>
          <w:tblCellMar>
            <w:top w:w="0" w:type="dxa"/>
            <w:left w:w="108" w:type="dxa"/>
            <w:bottom w:w="0" w:type="dxa"/>
            <w:right w:w="108" w:type="dxa"/>
          </w:tblCellMar>
        </w:tblPrEx>
        <w:tc>
          <w:tcPr>
            <w:tcW w:w="409" w:type="pct"/>
            <w:vMerge w:val="restart"/>
            <w:tcBorders>
              <w:top w:val="single" w:color="auto" w:sz="4" w:space="0"/>
              <w:left w:val="single" w:color="000000" w:sz="4" w:space="0"/>
              <w:right w:val="single" w:color="000000" w:sz="4" w:space="0"/>
            </w:tcBorders>
            <w:vAlign w:val="center"/>
          </w:tcPr>
          <w:p>
            <w:pPr>
              <w:jc w:val="center"/>
              <w:rPr>
                <w:rFonts w:ascii="宋体" w:hAnsi="宋体"/>
                <w:sz w:val="24"/>
              </w:rPr>
            </w:pPr>
            <w:r>
              <w:rPr>
                <w:rFonts w:hint="eastAsia" w:ascii="宋体" w:hAnsi="宋体"/>
                <w:sz w:val="24"/>
              </w:rPr>
              <w:t>5</w:t>
            </w:r>
          </w:p>
        </w:tc>
        <w:tc>
          <w:tcPr>
            <w:tcW w:w="1141" w:type="pct"/>
            <w:vMerge w:val="restart"/>
            <w:tcBorders>
              <w:top w:val="single" w:color="auto" w:sz="4" w:space="0"/>
              <w:left w:val="single" w:color="000000" w:sz="4" w:space="0"/>
              <w:right w:val="single" w:color="000000" w:sz="4" w:space="0"/>
            </w:tcBorders>
            <w:vAlign w:val="center"/>
          </w:tcPr>
          <w:p>
            <w:pPr>
              <w:spacing w:line="360" w:lineRule="auto"/>
              <w:rPr>
                <w:rFonts w:ascii="宋体" w:hAnsi="宋体"/>
                <w:sz w:val="24"/>
              </w:rPr>
            </w:pPr>
            <w:r>
              <w:rPr>
                <w:rFonts w:ascii="宋体" w:hAnsi="宋体"/>
                <w:bCs/>
                <w:kern w:val="0"/>
                <w:sz w:val="24"/>
              </w:rPr>
              <w:t>测量程序及远程控制系统</w:t>
            </w:r>
          </w:p>
        </w:tc>
        <w:tc>
          <w:tcPr>
            <w:tcW w:w="3450" w:type="pct"/>
            <w:tcBorders>
              <w:top w:val="single" w:color="auto" w:sz="4" w:space="0"/>
              <w:left w:val="single" w:color="000000" w:sz="4" w:space="0"/>
              <w:bottom w:val="single" w:color="000000" w:sz="4" w:space="0"/>
              <w:right w:val="single" w:color="000000" w:sz="4" w:space="0"/>
            </w:tcBorders>
            <w:vAlign w:val="center"/>
          </w:tcPr>
          <w:p>
            <w:pPr>
              <w:jc w:val="left"/>
              <w:rPr>
                <w:rFonts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控制调试功能模块：实现谱仪科学家内部模块纠错，功能扩展更新，部件更替等调试功能；</w:t>
            </w:r>
          </w:p>
        </w:tc>
      </w:tr>
      <w:tr>
        <w:tblPrEx>
          <w:tblCellMar>
            <w:top w:w="0" w:type="dxa"/>
            <w:left w:w="108" w:type="dxa"/>
            <w:bottom w:w="0" w:type="dxa"/>
            <w:right w:w="108" w:type="dxa"/>
          </w:tblCellMar>
        </w:tblPrEx>
        <w:tc>
          <w:tcPr>
            <w:tcW w:w="409" w:type="pct"/>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 w:val="24"/>
                <w:highlight w:val="yellow"/>
                <w:lang w:val="zh-CN"/>
              </w:rPr>
            </w:pPr>
          </w:p>
        </w:tc>
        <w:tc>
          <w:tcPr>
            <w:tcW w:w="1141" w:type="pct"/>
            <w:vMerge w:val="continue"/>
            <w:tcBorders>
              <w:left w:val="single" w:color="000000" w:sz="4" w:space="0"/>
              <w:right w:val="single" w:color="000000" w:sz="4" w:space="0"/>
            </w:tcBorders>
            <w:vAlign w:val="center"/>
          </w:tcPr>
          <w:p>
            <w:pPr>
              <w:spacing w:line="360" w:lineRule="auto"/>
              <w:rPr>
                <w:rFonts w:ascii="宋体" w:hAnsi="宋体"/>
                <w:sz w:val="24"/>
                <w:highlight w:val="yellow"/>
              </w:rPr>
            </w:pPr>
          </w:p>
        </w:tc>
        <w:tc>
          <w:tcPr>
            <w:tcW w:w="34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4"/>
              </w:rPr>
            </w:pPr>
            <w:r>
              <w:rPr>
                <w:rFonts w:hint="eastAsia" w:ascii="宋体" w:hAnsi="宋体"/>
                <w:sz w:val="24"/>
              </w:rPr>
              <w:t>1.2</w:t>
            </w:r>
            <w:r>
              <w:rPr>
                <w:rFonts w:ascii="宋体" w:hAnsi="宋体"/>
                <w:sz w:val="24"/>
              </w:rPr>
              <w:t xml:space="preserve"> </w:t>
            </w:r>
            <w:r>
              <w:rPr>
                <w:rFonts w:hint="eastAsia" w:ascii="宋体" w:hAnsi="宋体"/>
                <w:sz w:val="24"/>
              </w:rPr>
              <w:t>高分辨测量模块：配合高分辨中子相机，实现小样品高分辨中子成像模式测量；</w:t>
            </w:r>
          </w:p>
        </w:tc>
      </w:tr>
      <w:tr>
        <w:tblPrEx>
          <w:tblCellMar>
            <w:top w:w="0" w:type="dxa"/>
            <w:left w:w="108" w:type="dxa"/>
            <w:bottom w:w="0" w:type="dxa"/>
            <w:right w:w="108" w:type="dxa"/>
          </w:tblCellMar>
        </w:tblPrEx>
        <w:tc>
          <w:tcPr>
            <w:tcW w:w="409" w:type="pct"/>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 w:val="24"/>
                <w:highlight w:val="yellow"/>
                <w:lang w:val="zh-CN"/>
              </w:rPr>
            </w:pPr>
          </w:p>
        </w:tc>
        <w:tc>
          <w:tcPr>
            <w:tcW w:w="1141" w:type="pct"/>
            <w:vMerge w:val="continue"/>
            <w:tcBorders>
              <w:left w:val="single" w:color="000000" w:sz="4" w:space="0"/>
              <w:right w:val="single" w:color="000000" w:sz="4" w:space="0"/>
            </w:tcBorders>
            <w:vAlign w:val="center"/>
          </w:tcPr>
          <w:p>
            <w:pPr>
              <w:spacing w:line="360" w:lineRule="auto"/>
              <w:rPr>
                <w:rFonts w:ascii="宋体" w:hAnsi="宋体"/>
                <w:sz w:val="24"/>
                <w:highlight w:val="yellow"/>
              </w:rPr>
            </w:pPr>
          </w:p>
        </w:tc>
        <w:tc>
          <w:tcPr>
            <w:tcW w:w="34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4"/>
              </w:rPr>
            </w:pPr>
            <w:r>
              <w:rPr>
                <w:rFonts w:hint="eastAsia" w:ascii="宋体" w:hAnsi="宋体"/>
                <w:sz w:val="24"/>
              </w:rPr>
              <w:t>1.3</w:t>
            </w:r>
            <w:r>
              <w:rPr>
                <w:rFonts w:ascii="宋体" w:hAnsi="宋体"/>
                <w:sz w:val="24"/>
              </w:rPr>
              <w:t xml:space="preserve"> </w:t>
            </w:r>
            <w:r>
              <w:rPr>
                <w:rFonts w:hint="eastAsia" w:ascii="宋体" w:hAnsi="宋体"/>
                <w:sz w:val="24"/>
              </w:rPr>
              <w:t>动态测量模块：配合scmos相机，实现动态中子成像模式测量；</w:t>
            </w:r>
          </w:p>
        </w:tc>
      </w:tr>
      <w:tr>
        <w:tblPrEx>
          <w:tblCellMar>
            <w:top w:w="0" w:type="dxa"/>
            <w:left w:w="108" w:type="dxa"/>
            <w:bottom w:w="0" w:type="dxa"/>
            <w:right w:w="108" w:type="dxa"/>
          </w:tblCellMar>
        </w:tblPrEx>
        <w:tc>
          <w:tcPr>
            <w:tcW w:w="409" w:type="pct"/>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 w:val="24"/>
                <w:highlight w:val="yellow"/>
                <w:lang w:val="zh-CN"/>
              </w:rPr>
            </w:pPr>
          </w:p>
        </w:tc>
        <w:tc>
          <w:tcPr>
            <w:tcW w:w="1141" w:type="pct"/>
            <w:vMerge w:val="continue"/>
            <w:tcBorders>
              <w:left w:val="single" w:color="000000" w:sz="4" w:space="0"/>
              <w:right w:val="single" w:color="000000" w:sz="4" w:space="0"/>
            </w:tcBorders>
            <w:vAlign w:val="center"/>
          </w:tcPr>
          <w:p>
            <w:pPr>
              <w:spacing w:line="360" w:lineRule="auto"/>
              <w:rPr>
                <w:rFonts w:ascii="宋体" w:hAnsi="宋体"/>
                <w:sz w:val="24"/>
                <w:highlight w:val="yellow"/>
              </w:rPr>
            </w:pPr>
          </w:p>
        </w:tc>
        <w:tc>
          <w:tcPr>
            <w:tcW w:w="34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4"/>
              </w:rPr>
            </w:pPr>
            <w:r>
              <w:rPr>
                <w:rFonts w:hint="eastAsia" w:ascii="宋体" w:hAnsi="宋体"/>
                <w:sz w:val="24"/>
              </w:rPr>
              <w:t>1.4</w:t>
            </w:r>
            <w:r>
              <w:rPr>
                <w:rFonts w:ascii="宋体" w:hAnsi="宋体"/>
                <w:sz w:val="24"/>
              </w:rPr>
              <w:t xml:space="preserve"> </w:t>
            </w:r>
            <w:r>
              <w:rPr>
                <w:rFonts w:hint="eastAsia" w:ascii="宋体" w:hAnsi="宋体"/>
                <w:sz w:val="24"/>
              </w:rPr>
              <w:t>CT测量模块：配合Andor936相机，实现中子CT模式测量；</w:t>
            </w:r>
          </w:p>
        </w:tc>
      </w:tr>
      <w:tr>
        <w:tblPrEx>
          <w:tblCellMar>
            <w:top w:w="0" w:type="dxa"/>
            <w:left w:w="108" w:type="dxa"/>
            <w:bottom w:w="0" w:type="dxa"/>
            <w:right w:w="108" w:type="dxa"/>
          </w:tblCellMar>
        </w:tblPrEx>
        <w:tc>
          <w:tcPr>
            <w:tcW w:w="409" w:type="pct"/>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 w:val="24"/>
                <w:highlight w:val="yellow"/>
                <w:lang w:val="zh-CN"/>
              </w:rPr>
            </w:pPr>
          </w:p>
        </w:tc>
        <w:tc>
          <w:tcPr>
            <w:tcW w:w="1141" w:type="pct"/>
            <w:vMerge w:val="continue"/>
            <w:tcBorders>
              <w:left w:val="single" w:color="000000" w:sz="4" w:space="0"/>
              <w:right w:val="single" w:color="000000" w:sz="4" w:space="0"/>
            </w:tcBorders>
            <w:vAlign w:val="center"/>
          </w:tcPr>
          <w:p>
            <w:pPr>
              <w:spacing w:line="360" w:lineRule="auto"/>
              <w:rPr>
                <w:rFonts w:ascii="宋体" w:hAnsi="宋体"/>
                <w:sz w:val="24"/>
                <w:highlight w:val="yellow"/>
              </w:rPr>
            </w:pPr>
          </w:p>
        </w:tc>
        <w:tc>
          <w:tcPr>
            <w:tcW w:w="34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样品环境监控模块：实现样品环境中高压样品与束流位置监测；</w:t>
            </w:r>
          </w:p>
        </w:tc>
      </w:tr>
      <w:tr>
        <w:tblPrEx>
          <w:tblCellMar>
            <w:top w:w="0" w:type="dxa"/>
            <w:left w:w="108" w:type="dxa"/>
            <w:bottom w:w="0" w:type="dxa"/>
            <w:right w:w="108" w:type="dxa"/>
          </w:tblCellMar>
        </w:tblPrEx>
        <w:trPr>
          <w:trHeight w:val="1255" w:hRule="atLeast"/>
        </w:trPr>
        <w:tc>
          <w:tcPr>
            <w:tcW w:w="409" w:type="pct"/>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 w:val="24"/>
                <w:highlight w:val="yellow"/>
                <w:lang w:val="zh-CN"/>
              </w:rPr>
            </w:pPr>
          </w:p>
        </w:tc>
        <w:tc>
          <w:tcPr>
            <w:tcW w:w="1141" w:type="pct"/>
            <w:vMerge w:val="continue"/>
            <w:tcBorders>
              <w:left w:val="single" w:color="000000" w:sz="4" w:space="0"/>
              <w:bottom w:val="single" w:color="000000" w:sz="4" w:space="0"/>
              <w:right w:val="single" w:color="000000" w:sz="4" w:space="0"/>
            </w:tcBorders>
            <w:vAlign w:val="center"/>
          </w:tcPr>
          <w:p>
            <w:pPr>
              <w:spacing w:line="360" w:lineRule="auto"/>
              <w:rPr>
                <w:rFonts w:ascii="宋体" w:hAnsi="宋体"/>
                <w:sz w:val="24"/>
                <w:highlight w:val="yellow"/>
              </w:rPr>
            </w:pPr>
          </w:p>
        </w:tc>
        <w:tc>
          <w:tcPr>
            <w:tcW w:w="34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4"/>
              </w:rPr>
            </w:pPr>
            <w:r>
              <w:rPr>
                <w:rFonts w:hint="eastAsia" w:ascii="宋体" w:hAnsi="宋体"/>
                <w:sz w:val="24"/>
              </w:rPr>
              <w:t>1.6数据存储/服务器/控制/用户组网功能：组建测控主机-分级用户-数据处理服务器-数据存储器网络，实现高速数据采集/处理功能，高数据容量存储功能，基于私有云的隔离使用功能；</w:t>
            </w:r>
          </w:p>
        </w:tc>
      </w:tr>
    </w:tbl>
    <w:p>
      <w:pPr>
        <w:spacing w:line="360" w:lineRule="auto"/>
        <w:rPr>
          <w:rFonts w:ascii="宋体" w:hAnsi="宋体"/>
          <w:b/>
          <w:bCs/>
          <w:szCs w:val="21"/>
        </w:rPr>
      </w:pPr>
      <w:r>
        <w:rPr>
          <w:rFonts w:hint="eastAsia" w:ascii="宋体" w:hAnsi="宋体"/>
          <w:b/>
          <w:bCs/>
          <w:szCs w:val="21"/>
        </w:rPr>
        <w:t>说明:</w:t>
      </w:r>
    </w:p>
    <w:p>
      <w:pPr>
        <w:numPr>
          <w:ilvl w:val="0"/>
          <w:numId w:val="3"/>
        </w:numPr>
        <w:spacing w:line="360" w:lineRule="auto"/>
        <w:rPr>
          <w:rFonts w:ascii="宋体" w:hAnsi="宋体"/>
          <w:b/>
          <w:bCs/>
          <w:szCs w:val="21"/>
        </w:rPr>
      </w:pPr>
      <w:r>
        <w:rPr>
          <w:rFonts w:hint="eastAsia"/>
          <w:b/>
          <w:szCs w:val="21"/>
        </w:rPr>
        <w:t>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p>
      <w:pPr>
        <w:numPr>
          <w:ilvl w:val="0"/>
          <w:numId w:val="3"/>
        </w:numPr>
        <w:spacing w:line="360" w:lineRule="auto"/>
        <w:rPr>
          <w:rFonts w:ascii="宋体" w:hAnsi="宋体"/>
          <w:b/>
          <w:bCs/>
          <w:szCs w:val="21"/>
        </w:rPr>
      </w:pPr>
      <w:r>
        <w:rPr>
          <w:rFonts w:hint="eastAsia" w:ascii="宋体" w:hAnsi="宋体"/>
          <w:b/>
          <w:bCs/>
          <w:szCs w:val="21"/>
        </w:rPr>
        <w:t>使用综合评分法的采购项目，提供相同品牌产品且通过资格审查、符合性审查的不同投标人参加同一合同项下投标的，按一家投标人计算。具体由评审委员会根据财政部《政府采购货物和服务招标投标管理办法》第三十一条的规定进行处理。</w:t>
      </w:r>
    </w:p>
    <w:p>
      <w:pPr>
        <w:numPr>
          <w:ilvl w:val="0"/>
          <w:numId w:val="3"/>
        </w:numPr>
        <w:spacing w:line="360" w:lineRule="auto"/>
        <w:rPr>
          <w:rFonts w:ascii="宋体" w:hAnsi="宋体"/>
          <w:b/>
          <w:bCs/>
          <w:szCs w:val="21"/>
        </w:rPr>
      </w:pPr>
      <w:r>
        <w:rPr>
          <w:rFonts w:hint="eastAsia" w:ascii="宋体" w:hAnsi="宋体"/>
          <w:b/>
          <w:bCs/>
          <w:szCs w:val="21"/>
        </w:rPr>
        <w:t>如对一项招标技术要求（以划分框为准）中的内容存在两处（或以上）负偏离的，在评分时只作一项负偏离扣分。</w:t>
      </w:r>
    </w:p>
    <w:p>
      <w:pPr>
        <w:spacing w:before="60" w:after="240" w:line="360" w:lineRule="auto"/>
        <w:jc w:val="center"/>
        <w:outlineLvl w:val="1"/>
        <w:rPr>
          <w:rFonts w:ascii="宋体" w:hAnsi="宋体"/>
          <w:b/>
          <w:sz w:val="28"/>
          <w:szCs w:val="28"/>
        </w:rPr>
      </w:pPr>
      <w:r>
        <w:br w:type="page"/>
      </w:r>
      <w:bookmarkStart w:id="339" w:name="_Toc49784677"/>
      <w:bookmarkStart w:id="340" w:name="_Toc203990440"/>
      <w:r>
        <w:rPr>
          <w:rFonts w:hint="eastAsia" w:ascii="宋体" w:hAnsi="宋体"/>
          <w:b/>
          <w:sz w:val="28"/>
          <w:szCs w:val="28"/>
        </w:rPr>
        <w:t>第三节 投标文件否决性条款摘要</w:t>
      </w:r>
      <w:bookmarkEnd w:id="339"/>
    </w:p>
    <w:tbl>
      <w:tblPr>
        <w:tblStyle w:val="29"/>
        <w:tblW w:w="0" w:type="auto"/>
        <w:tblInd w:w="0" w:type="dxa"/>
        <w:tblLayout w:type="fixed"/>
        <w:tblCellMar>
          <w:top w:w="0" w:type="dxa"/>
          <w:left w:w="108" w:type="dxa"/>
          <w:bottom w:w="0" w:type="dxa"/>
          <w:right w:w="108" w:type="dxa"/>
        </w:tblCellMar>
      </w:tblPr>
      <w:tblGrid>
        <w:gridCol w:w="1008"/>
        <w:gridCol w:w="7560"/>
      </w:tblGrid>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6"/>
                <w:rFonts w:hint="eastAsia" w:ascii="宋体" w:hAnsi="宋体"/>
                <w:sz w:val="24"/>
              </w:rPr>
              <w:t>投标人复制招标文件的技术规格相关部分内容作为其投标文件中一部分的；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41" w:name="_Toc200785457"/>
      <w:bookmarkStart w:id="342" w:name="_Toc203990441"/>
      <w:r>
        <w:rPr>
          <w:rFonts w:ascii="宋体" w:hAnsi="宋体"/>
          <w:b/>
          <w:sz w:val="24"/>
        </w:rPr>
        <w:br w:type="page"/>
      </w:r>
      <w:bookmarkStart w:id="343" w:name="_Toc49784678"/>
      <w:r>
        <w:rPr>
          <w:rFonts w:hint="eastAsia" w:ascii="宋体" w:hAnsi="宋体"/>
          <w:b/>
          <w:sz w:val="28"/>
          <w:szCs w:val="28"/>
        </w:rPr>
        <w:t>第四节 评标办法</w:t>
      </w:r>
      <w:bookmarkEnd w:id="341"/>
      <w:bookmarkEnd w:id="342"/>
      <w:bookmarkEnd w:id="343"/>
    </w:p>
    <w:tbl>
      <w:tblPr>
        <w:tblStyle w:val="29"/>
        <w:tblW w:w="0" w:type="auto"/>
        <w:tblInd w:w="0" w:type="dxa"/>
        <w:tblLayout w:type="fixed"/>
        <w:tblCellMar>
          <w:top w:w="0" w:type="dxa"/>
          <w:left w:w="108" w:type="dxa"/>
          <w:bottom w:w="0" w:type="dxa"/>
          <w:right w:w="108" w:type="dxa"/>
        </w:tblCellMar>
      </w:tblPr>
      <w:tblGrid>
        <w:gridCol w:w="1106"/>
        <w:gridCol w:w="7507"/>
      </w:tblGrid>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中对应的内容和标准，对通过符合性检查的投标进行价格评议。</w:t>
            </w:r>
          </w:p>
        </w:tc>
      </w:tr>
      <w:tr>
        <w:tblPrEx>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1"/>
          <w:rFonts w:hint="eastAsia" w:ascii="宋体" w:hAnsi="宋体"/>
          <w:bCs/>
          <w:sz w:val="24"/>
        </w:rPr>
        <w:t>3.1</w:t>
      </w:r>
      <w:r>
        <w:rPr>
          <w:rStyle w:val="41"/>
          <w:rFonts w:ascii="宋体" w:hAnsi="宋体"/>
          <w:bCs/>
          <w:sz w:val="24"/>
        </w:rPr>
        <w:t>符合性检查</w:t>
      </w:r>
      <w:r>
        <w:rPr>
          <w:rStyle w:val="41"/>
          <w:rFonts w:hint="eastAsia" w:ascii="宋体" w:hAnsi="宋体"/>
          <w:bCs/>
          <w:sz w:val="24"/>
        </w:rPr>
        <w:t>表：</w:t>
      </w:r>
      <w:r>
        <w:rPr>
          <w:rStyle w:val="41"/>
          <w:rFonts w:hint="eastAsia" w:ascii="宋体" w:hAnsi="宋体"/>
          <w:bCs/>
          <w:color w:val="FF0000"/>
          <w:sz w:val="24"/>
        </w:rPr>
        <w:t>（凡有下列情形之一的，投标文件无效，投标作废标处理）</w:t>
      </w:r>
    </w:p>
    <w:tbl>
      <w:tblPr>
        <w:tblStyle w:val="29"/>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1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ascii="宋体" w:hAnsi="宋体"/>
                <w:sz w:val="24"/>
              </w:rPr>
              <w:t>序号</w:t>
            </w:r>
          </w:p>
        </w:tc>
        <w:tc>
          <w:tcPr>
            <w:tcW w:w="6185" w:type="dxa"/>
            <w:vAlign w:val="center"/>
          </w:tcPr>
          <w:p>
            <w:pPr>
              <w:spacing w:beforeLines="50" w:afterLines="50"/>
              <w:jc w:val="center"/>
              <w:rPr>
                <w:rFonts w:ascii="宋体" w:hAnsi="宋体"/>
                <w:sz w:val="24"/>
              </w:rPr>
            </w:pPr>
            <w:r>
              <w:rPr>
                <w:rFonts w:ascii="宋体" w:hAnsi="宋体"/>
                <w:sz w:val="24"/>
              </w:rPr>
              <w:t>评议项目</w:t>
            </w:r>
          </w:p>
        </w:tc>
        <w:tc>
          <w:tcPr>
            <w:tcW w:w="1701" w:type="dxa"/>
            <w:vAlign w:val="center"/>
          </w:tcPr>
          <w:p>
            <w:pPr>
              <w:spacing w:beforeLines="50" w:afterLines="50"/>
              <w:jc w:val="center"/>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1</w:t>
            </w:r>
          </w:p>
        </w:tc>
        <w:tc>
          <w:tcPr>
            <w:tcW w:w="6185" w:type="dxa"/>
            <w:vAlign w:val="center"/>
          </w:tcPr>
          <w:p>
            <w:pPr>
              <w:spacing w:beforeLines="50" w:afterLines="50"/>
              <w:rPr>
                <w:rFonts w:ascii="宋体" w:hAnsi="宋体"/>
                <w:sz w:val="24"/>
              </w:rPr>
            </w:pPr>
            <w:r>
              <w:rPr>
                <w:rFonts w:ascii="宋体" w:hAnsi="宋体"/>
                <w:sz w:val="24"/>
              </w:rPr>
              <w:t>法定代表人证明书/法人授权委托证明书</w:t>
            </w:r>
          </w:p>
          <w:p>
            <w:pPr>
              <w:spacing w:beforeLines="50" w:afterLines="50"/>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2</w:t>
            </w:r>
          </w:p>
        </w:tc>
        <w:tc>
          <w:tcPr>
            <w:tcW w:w="6185" w:type="dxa"/>
            <w:vAlign w:val="center"/>
          </w:tcPr>
          <w:p>
            <w:pPr>
              <w:spacing w:beforeLines="50" w:afterLines="50"/>
              <w:rPr>
                <w:rFonts w:ascii="宋体" w:hAnsi="宋体"/>
                <w:color w:val="000000"/>
                <w:sz w:val="24"/>
              </w:rPr>
            </w:pPr>
            <w:r>
              <w:rPr>
                <w:rFonts w:hint="eastAsia" w:ascii="宋体" w:hAnsi="宋体"/>
                <w:color w:val="000000"/>
                <w:sz w:val="24"/>
              </w:rPr>
              <w:t>同一项目出现两个或以上报价，且按规定无法确定哪个是有效报价</w:t>
            </w:r>
          </w:p>
        </w:tc>
        <w:tc>
          <w:tcPr>
            <w:tcW w:w="1701" w:type="dxa"/>
            <w:vAlign w:val="center"/>
          </w:tcPr>
          <w:p>
            <w:pPr>
              <w:spacing w:beforeLines="50" w:afterLines="50"/>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3</w:t>
            </w:r>
          </w:p>
        </w:tc>
        <w:tc>
          <w:tcPr>
            <w:tcW w:w="6185" w:type="dxa"/>
            <w:vAlign w:val="center"/>
          </w:tcPr>
          <w:p>
            <w:pPr>
              <w:spacing w:beforeLines="50" w:afterLines="50"/>
              <w:rPr>
                <w:rFonts w:ascii="宋体" w:hAnsi="宋体"/>
                <w:color w:val="000000"/>
                <w:sz w:val="24"/>
              </w:rPr>
            </w:pPr>
            <w:r>
              <w:rPr>
                <w:rFonts w:hint="eastAsia" w:ascii="宋体" w:hAnsi="宋体"/>
                <w:color w:val="000000"/>
                <w:sz w:val="24"/>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4</w:t>
            </w:r>
          </w:p>
        </w:tc>
        <w:tc>
          <w:tcPr>
            <w:tcW w:w="6185" w:type="dxa"/>
            <w:vAlign w:val="center"/>
          </w:tcPr>
          <w:p>
            <w:pPr>
              <w:spacing w:beforeLines="50" w:afterLines="50"/>
              <w:rPr>
                <w:rFonts w:ascii="宋体" w:hAnsi="宋体"/>
                <w:sz w:val="24"/>
              </w:rPr>
            </w:pPr>
            <w:r>
              <w:rPr>
                <w:rFonts w:hint="eastAsia" w:ascii="宋体" w:hAnsi="宋体"/>
                <w:sz w:val="24"/>
              </w:rPr>
              <w:t>投标报价有严重缺漏项目</w:t>
            </w:r>
          </w:p>
        </w:tc>
        <w:tc>
          <w:tcPr>
            <w:tcW w:w="1701" w:type="dxa"/>
            <w:vAlign w:val="center"/>
          </w:tcPr>
          <w:p>
            <w:pPr>
              <w:spacing w:beforeLines="50" w:afterLines="50"/>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5</w:t>
            </w:r>
          </w:p>
        </w:tc>
        <w:tc>
          <w:tcPr>
            <w:tcW w:w="6185" w:type="dxa"/>
            <w:vAlign w:val="center"/>
          </w:tcPr>
          <w:p>
            <w:pPr>
              <w:spacing w:beforeLines="50" w:afterLines="50"/>
              <w:rPr>
                <w:rFonts w:ascii="宋体" w:hAnsi="宋体"/>
                <w:sz w:val="24"/>
              </w:rPr>
            </w:pPr>
            <w:r>
              <w:rPr>
                <w:rFonts w:hint="eastAsia" w:ascii="宋体" w:hAnsi="宋体"/>
                <w:sz w:val="24"/>
              </w:rPr>
              <w:t>所投产品、工程、服务在质量、技术、方案等方面没有实质性满足招标文件要求</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6</w:t>
            </w:r>
          </w:p>
        </w:tc>
        <w:tc>
          <w:tcPr>
            <w:tcW w:w="6185" w:type="dxa"/>
            <w:vAlign w:val="center"/>
          </w:tcPr>
          <w:p>
            <w:pPr>
              <w:spacing w:beforeLines="50" w:afterLines="50"/>
              <w:rPr>
                <w:rFonts w:ascii="宋体" w:hAnsi="宋体"/>
                <w:sz w:val="24"/>
              </w:rPr>
            </w:pPr>
            <w:r>
              <w:rPr>
                <w:rFonts w:hint="eastAsia" w:ascii="宋体" w:hAnsi="宋体"/>
                <w:sz w:val="24"/>
              </w:rPr>
              <w:t>未按招标文件对投标文件组成的要求提供投标文件的（投标文件组成不完整或未按格式填写）</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7</w:t>
            </w:r>
          </w:p>
        </w:tc>
        <w:tc>
          <w:tcPr>
            <w:tcW w:w="6185" w:type="dxa"/>
            <w:vAlign w:val="center"/>
          </w:tcPr>
          <w:p>
            <w:pPr>
              <w:spacing w:beforeLines="50" w:afterLines="50"/>
              <w:rPr>
                <w:rFonts w:ascii="宋体" w:hAnsi="宋体"/>
                <w:color w:val="FF0000"/>
                <w:sz w:val="24"/>
              </w:rPr>
            </w:pPr>
            <w:r>
              <w:rPr>
                <w:rFonts w:hint="eastAsia" w:ascii="宋体" w:hAnsi="宋体"/>
                <w:sz w:val="24"/>
              </w:rPr>
              <w:t>法律、法规规定的其他情形</w:t>
            </w:r>
          </w:p>
        </w:tc>
        <w:tc>
          <w:tcPr>
            <w:tcW w:w="1701" w:type="dxa"/>
            <w:vAlign w:val="center"/>
          </w:tcPr>
          <w:p>
            <w:pPr>
              <w:spacing w:beforeLines="50" w:afterLines="50"/>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rPr>
                <w:rFonts w:ascii="宋体" w:hAnsi="宋体"/>
                <w:sz w:val="24"/>
              </w:rPr>
            </w:pPr>
          </w:p>
        </w:tc>
        <w:tc>
          <w:tcPr>
            <w:tcW w:w="6185" w:type="dxa"/>
            <w:vAlign w:val="center"/>
          </w:tcPr>
          <w:p>
            <w:pPr>
              <w:spacing w:beforeLines="50" w:afterLines="50"/>
              <w:rPr>
                <w:rFonts w:ascii="宋体" w:hAnsi="宋体"/>
                <w:sz w:val="24"/>
              </w:rPr>
            </w:pPr>
            <w:r>
              <w:rPr>
                <w:rFonts w:hint="eastAsia" w:ascii="宋体" w:hAnsi="宋体"/>
                <w:sz w:val="24"/>
              </w:rPr>
              <w:t>结论</w:t>
            </w:r>
          </w:p>
        </w:tc>
        <w:tc>
          <w:tcPr>
            <w:tcW w:w="1701" w:type="dxa"/>
            <w:vAlign w:val="center"/>
          </w:tcPr>
          <w:p>
            <w:pPr>
              <w:spacing w:beforeLines="50" w:afterLines="50"/>
              <w:rPr>
                <w:rFonts w:ascii="宋体" w:hAnsi="宋体"/>
                <w:sz w:val="24"/>
              </w:rPr>
            </w:pPr>
            <w:r>
              <w:rPr>
                <w:rFonts w:hint="eastAsia" w:ascii="宋体" w:hAnsi="宋体"/>
                <w:sz w:val="24"/>
              </w:rPr>
              <w:t>通过/不通过</w:t>
            </w:r>
          </w:p>
        </w:tc>
      </w:tr>
    </w:tbl>
    <w:p>
      <w:pPr>
        <w:spacing w:line="360" w:lineRule="auto"/>
        <w:rPr>
          <w:rFonts w:ascii="宋体" w:hAnsi="宋体"/>
          <w:b/>
          <w:sz w:val="24"/>
        </w:rPr>
      </w:pPr>
      <w:r>
        <w:rPr>
          <w:rStyle w:val="41"/>
          <w:rFonts w:hint="eastAsia" w:ascii="宋体" w:hAnsi="宋体"/>
          <w:bCs/>
          <w:sz w:val="24"/>
        </w:rPr>
        <w:t>3.2价格、</w:t>
      </w:r>
      <w:r>
        <w:rPr>
          <w:rStyle w:val="41"/>
          <w:rFonts w:ascii="宋体" w:hAnsi="宋体"/>
          <w:bCs/>
          <w:sz w:val="24"/>
        </w:rPr>
        <w:t>商务</w:t>
      </w:r>
      <w:r>
        <w:rPr>
          <w:rStyle w:val="41"/>
          <w:rFonts w:hint="eastAsia" w:ascii="宋体" w:hAnsi="宋体"/>
          <w:bCs/>
          <w:sz w:val="24"/>
        </w:rPr>
        <w:t>及技术</w:t>
      </w:r>
      <w:r>
        <w:rPr>
          <w:rStyle w:val="41"/>
          <w:rFonts w:ascii="宋体" w:hAnsi="宋体"/>
          <w:bCs/>
          <w:sz w:val="24"/>
        </w:rPr>
        <w:t>评议指标</w:t>
      </w:r>
      <w:r>
        <w:rPr>
          <w:rStyle w:val="41"/>
          <w:rFonts w:hint="eastAsia" w:ascii="宋体" w:hAnsi="宋体"/>
          <w:bCs/>
          <w:sz w:val="24"/>
        </w:rPr>
        <w:t>量化</w:t>
      </w:r>
      <w:r>
        <w:rPr>
          <w:rStyle w:val="41"/>
          <w:rFonts w:ascii="宋体" w:hAnsi="宋体"/>
          <w:bCs/>
          <w:sz w:val="24"/>
        </w:rPr>
        <w:t>表</w:t>
      </w:r>
      <w:r>
        <w:rPr>
          <w:rStyle w:val="41"/>
          <w:rFonts w:hint="eastAsia" w:ascii="宋体" w:hAnsi="宋体"/>
          <w:bCs/>
          <w:sz w:val="24"/>
        </w:rPr>
        <w:t>：</w:t>
      </w:r>
      <w:r>
        <w:rPr>
          <w:rStyle w:val="41"/>
          <w:rFonts w:ascii="宋体" w:hAnsi="宋体"/>
          <w:bCs/>
          <w:sz w:val="24"/>
        </w:rPr>
        <w:t>[</w:t>
      </w:r>
      <w:r>
        <w:rPr>
          <w:rStyle w:val="41"/>
          <w:rFonts w:hint="eastAsia" w:ascii="宋体" w:hAnsi="宋体"/>
          <w:bCs/>
          <w:sz w:val="24"/>
        </w:rPr>
        <w:t>满分</w:t>
      </w:r>
      <w:r>
        <w:rPr>
          <w:rStyle w:val="41"/>
          <w:rFonts w:ascii="宋体" w:hAnsi="宋体"/>
          <w:bCs/>
          <w:sz w:val="24"/>
        </w:rPr>
        <w:t>：</w:t>
      </w:r>
      <w:r>
        <w:rPr>
          <w:rStyle w:val="41"/>
          <w:rFonts w:hint="eastAsia" w:ascii="宋体" w:hAnsi="宋体"/>
          <w:bCs/>
          <w:sz w:val="24"/>
        </w:rPr>
        <w:t>100</w:t>
      </w:r>
      <w:r>
        <w:rPr>
          <w:rStyle w:val="41"/>
          <w:rFonts w:ascii="宋体" w:hAnsi="宋体"/>
          <w:bCs/>
          <w:sz w:val="24"/>
        </w:rPr>
        <w:t>]</w:t>
      </w:r>
    </w:p>
    <w:bookmarkEnd w:id="340"/>
    <w:tbl>
      <w:tblPr>
        <w:tblStyle w:val="2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850"/>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242" w:type="dxa"/>
            <w:vAlign w:val="center"/>
          </w:tcPr>
          <w:p>
            <w:pPr>
              <w:jc w:val="center"/>
              <w:rPr>
                <w:rStyle w:val="41"/>
                <w:rFonts w:ascii="宋体" w:hAnsi="宋体"/>
                <w:b/>
                <w:bCs/>
                <w:sz w:val="24"/>
              </w:rPr>
            </w:pPr>
            <w:bookmarkStart w:id="344" w:name="_Toc236803065"/>
            <w:r>
              <w:rPr>
                <w:rStyle w:val="41"/>
                <w:rFonts w:hint="eastAsia" w:ascii="宋体" w:hAnsi="宋体"/>
                <w:b/>
                <w:bCs/>
                <w:sz w:val="24"/>
              </w:rPr>
              <w:t>类别</w:t>
            </w:r>
          </w:p>
        </w:tc>
        <w:tc>
          <w:tcPr>
            <w:tcW w:w="1560" w:type="dxa"/>
            <w:vAlign w:val="center"/>
          </w:tcPr>
          <w:p>
            <w:pPr>
              <w:jc w:val="center"/>
              <w:rPr>
                <w:rStyle w:val="41"/>
                <w:rFonts w:ascii="宋体" w:hAnsi="宋体"/>
                <w:b/>
                <w:bCs/>
                <w:sz w:val="24"/>
              </w:rPr>
            </w:pPr>
            <w:r>
              <w:rPr>
                <w:rStyle w:val="41"/>
                <w:rFonts w:hint="eastAsia" w:ascii="宋体" w:hAnsi="宋体"/>
                <w:b/>
                <w:bCs/>
                <w:sz w:val="24"/>
              </w:rPr>
              <w:t>评分项目</w:t>
            </w:r>
          </w:p>
        </w:tc>
        <w:tc>
          <w:tcPr>
            <w:tcW w:w="850" w:type="dxa"/>
            <w:vAlign w:val="center"/>
          </w:tcPr>
          <w:p>
            <w:pPr>
              <w:jc w:val="center"/>
              <w:rPr>
                <w:rStyle w:val="41"/>
                <w:rFonts w:ascii="宋体" w:hAnsi="宋体"/>
                <w:b/>
                <w:bCs/>
                <w:sz w:val="24"/>
              </w:rPr>
            </w:pPr>
            <w:r>
              <w:rPr>
                <w:rStyle w:val="41"/>
                <w:rFonts w:hint="eastAsia" w:ascii="宋体" w:hAnsi="宋体"/>
                <w:b/>
                <w:bCs/>
                <w:sz w:val="24"/>
              </w:rPr>
              <w:t>权重</w:t>
            </w:r>
          </w:p>
        </w:tc>
        <w:tc>
          <w:tcPr>
            <w:tcW w:w="5096" w:type="dxa"/>
            <w:vAlign w:val="center"/>
          </w:tcPr>
          <w:p>
            <w:pPr>
              <w:jc w:val="center"/>
              <w:rPr>
                <w:rStyle w:val="41"/>
                <w:rFonts w:ascii="宋体" w:hAnsi="宋体"/>
                <w:b/>
                <w:bCs/>
                <w:sz w:val="24"/>
              </w:rPr>
            </w:pPr>
            <w:r>
              <w:rPr>
                <w:rStyle w:val="41"/>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42" w:type="dxa"/>
            <w:vAlign w:val="center"/>
          </w:tcPr>
          <w:p>
            <w:pPr>
              <w:adjustRightInd w:val="0"/>
              <w:snapToGrid w:val="0"/>
              <w:jc w:val="center"/>
              <w:rPr>
                <w:rStyle w:val="41"/>
                <w:rFonts w:ascii="宋体" w:hAnsi="宋体"/>
                <w:bCs/>
                <w:sz w:val="24"/>
              </w:rPr>
            </w:pPr>
            <w:r>
              <w:rPr>
                <w:rStyle w:val="41"/>
                <w:rFonts w:hint="eastAsia" w:ascii="宋体" w:hAnsi="宋体"/>
                <w:bCs/>
                <w:sz w:val="24"/>
              </w:rPr>
              <w:t>价格分</w:t>
            </w:r>
          </w:p>
          <w:p>
            <w:pPr>
              <w:adjustRightInd w:val="0"/>
              <w:snapToGrid w:val="0"/>
              <w:jc w:val="center"/>
              <w:rPr>
                <w:rStyle w:val="41"/>
                <w:rFonts w:ascii="宋体" w:hAnsi="宋体"/>
                <w:bCs/>
                <w:sz w:val="24"/>
              </w:rPr>
            </w:pPr>
            <w:r>
              <w:rPr>
                <w:rStyle w:val="41"/>
                <w:rFonts w:hint="eastAsia" w:ascii="宋体" w:hAnsi="宋体"/>
                <w:bCs/>
                <w:sz w:val="24"/>
              </w:rPr>
              <w:t>(30分)</w:t>
            </w:r>
          </w:p>
        </w:tc>
        <w:tc>
          <w:tcPr>
            <w:tcW w:w="1560" w:type="dxa"/>
            <w:vAlign w:val="center"/>
          </w:tcPr>
          <w:p>
            <w:pPr>
              <w:adjustRightInd w:val="0"/>
              <w:snapToGrid w:val="0"/>
              <w:jc w:val="center"/>
              <w:rPr>
                <w:rStyle w:val="41"/>
                <w:rFonts w:ascii="宋体" w:hAnsi="宋体"/>
                <w:bCs/>
                <w:sz w:val="24"/>
              </w:rPr>
            </w:pPr>
            <w:r>
              <w:rPr>
                <w:rStyle w:val="41"/>
                <w:rFonts w:hint="eastAsia" w:ascii="宋体" w:hAnsi="宋体"/>
                <w:bCs/>
                <w:sz w:val="24"/>
              </w:rPr>
              <w:t>投标总价</w:t>
            </w:r>
          </w:p>
        </w:tc>
        <w:tc>
          <w:tcPr>
            <w:tcW w:w="850" w:type="dxa"/>
            <w:vAlign w:val="center"/>
          </w:tcPr>
          <w:p>
            <w:pPr>
              <w:adjustRightInd w:val="0"/>
              <w:snapToGrid w:val="0"/>
              <w:jc w:val="center"/>
              <w:rPr>
                <w:rStyle w:val="41"/>
                <w:rFonts w:ascii="宋体" w:hAnsi="宋体"/>
                <w:bCs/>
                <w:sz w:val="24"/>
              </w:rPr>
            </w:pPr>
            <w:r>
              <w:rPr>
                <w:rStyle w:val="41"/>
                <w:rFonts w:hint="eastAsia" w:ascii="宋体" w:hAnsi="宋体"/>
                <w:bCs/>
                <w:sz w:val="24"/>
              </w:rPr>
              <w:t>30</w:t>
            </w:r>
          </w:p>
        </w:tc>
        <w:tc>
          <w:tcPr>
            <w:tcW w:w="5096" w:type="dxa"/>
            <w:vAlign w:val="center"/>
          </w:tcPr>
          <w:p>
            <w:pPr>
              <w:adjustRightInd w:val="0"/>
              <w:snapToGrid w:val="0"/>
              <w:jc w:val="left"/>
              <w:rPr>
                <w:rStyle w:val="41"/>
                <w:rFonts w:ascii="宋体" w:hAnsi="宋体"/>
                <w:bCs/>
                <w:sz w:val="24"/>
              </w:rPr>
            </w:pPr>
            <w:r>
              <w:rPr>
                <w:rStyle w:val="41"/>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2" w:type="dxa"/>
            <w:vMerge w:val="restart"/>
            <w:vAlign w:val="center"/>
          </w:tcPr>
          <w:p>
            <w:pPr>
              <w:adjustRightInd w:val="0"/>
              <w:snapToGrid w:val="0"/>
              <w:jc w:val="center"/>
              <w:rPr>
                <w:rStyle w:val="41"/>
                <w:rFonts w:ascii="宋体" w:hAnsi="宋体"/>
                <w:bCs/>
                <w:sz w:val="24"/>
              </w:rPr>
            </w:pPr>
            <w:r>
              <w:rPr>
                <w:rStyle w:val="41"/>
                <w:rFonts w:hint="eastAsia" w:ascii="宋体" w:hAnsi="宋体"/>
                <w:bCs/>
                <w:sz w:val="24"/>
              </w:rPr>
              <w:t>商务分（17分）</w:t>
            </w:r>
          </w:p>
        </w:tc>
        <w:tc>
          <w:tcPr>
            <w:tcW w:w="1560" w:type="dxa"/>
            <w:vAlign w:val="center"/>
          </w:tcPr>
          <w:p>
            <w:pPr>
              <w:jc w:val="center"/>
              <w:rPr>
                <w:rStyle w:val="41"/>
                <w:bCs/>
                <w:sz w:val="24"/>
              </w:rPr>
            </w:pPr>
            <w:r>
              <w:rPr>
                <w:rStyle w:val="41"/>
                <w:rFonts w:hint="eastAsia"/>
                <w:bCs/>
                <w:sz w:val="24"/>
              </w:rPr>
              <w:t>免费保修期内售后服务</w:t>
            </w:r>
          </w:p>
        </w:tc>
        <w:tc>
          <w:tcPr>
            <w:tcW w:w="850" w:type="dxa"/>
            <w:vAlign w:val="center"/>
          </w:tcPr>
          <w:p>
            <w:pPr>
              <w:adjustRightInd w:val="0"/>
              <w:snapToGrid w:val="0"/>
              <w:jc w:val="center"/>
              <w:rPr>
                <w:rStyle w:val="41"/>
                <w:rFonts w:ascii="宋体" w:hAnsi="宋体"/>
                <w:bCs/>
                <w:sz w:val="24"/>
              </w:rPr>
            </w:pPr>
            <w:r>
              <w:rPr>
                <w:rStyle w:val="41"/>
                <w:rFonts w:hint="eastAsia" w:ascii="宋体" w:hAnsi="宋体"/>
                <w:bCs/>
                <w:sz w:val="24"/>
              </w:rPr>
              <w:t>2</w:t>
            </w:r>
          </w:p>
        </w:tc>
        <w:tc>
          <w:tcPr>
            <w:tcW w:w="5096" w:type="dxa"/>
            <w:vAlign w:val="center"/>
          </w:tcPr>
          <w:p>
            <w:pPr>
              <w:adjustRightInd w:val="0"/>
              <w:snapToGrid w:val="0"/>
              <w:jc w:val="left"/>
              <w:rPr>
                <w:rStyle w:val="41"/>
                <w:rFonts w:ascii="宋体" w:hAnsi="宋体"/>
                <w:bCs/>
                <w:sz w:val="24"/>
              </w:rPr>
            </w:pPr>
            <w:r>
              <w:rPr>
                <w:rStyle w:val="41"/>
                <w:rFonts w:hint="eastAsia" w:ascii="宋体" w:hAnsi="宋体"/>
                <w:bCs/>
                <w:sz w:val="24"/>
              </w:rPr>
              <w:t>全部满足要求的得【2】分，每负偏离一项扣【1】分。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2" w:type="dxa"/>
            <w:vMerge w:val="continue"/>
            <w:vAlign w:val="center"/>
          </w:tcPr>
          <w:p>
            <w:pPr>
              <w:adjustRightInd w:val="0"/>
              <w:snapToGrid w:val="0"/>
              <w:jc w:val="center"/>
              <w:rPr>
                <w:rStyle w:val="41"/>
                <w:rFonts w:ascii="宋体" w:hAnsi="宋体"/>
                <w:bCs/>
                <w:sz w:val="24"/>
              </w:rPr>
            </w:pPr>
          </w:p>
        </w:tc>
        <w:tc>
          <w:tcPr>
            <w:tcW w:w="1560" w:type="dxa"/>
            <w:vAlign w:val="center"/>
          </w:tcPr>
          <w:p>
            <w:pPr>
              <w:jc w:val="center"/>
              <w:rPr>
                <w:rStyle w:val="41"/>
                <w:bCs/>
                <w:sz w:val="24"/>
              </w:rPr>
            </w:pPr>
            <w:r>
              <w:rPr>
                <w:rStyle w:val="41"/>
                <w:rFonts w:hint="eastAsia"/>
                <w:bCs/>
                <w:sz w:val="24"/>
              </w:rPr>
              <w:t>其他商务条款</w:t>
            </w:r>
          </w:p>
        </w:tc>
        <w:tc>
          <w:tcPr>
            <w:tcW w:w="850" w:type="dxa"/>
            <w:vAlign w:val="center"/>
          </w:tcPr>
          <w:p>
            <w:pPr>
              <w:adjustRightInd w:val="0"/>
              <w:snapToGrid w:val="0"/>
              <w:jc w:val="center"/>
              <w:rPr>
                <w:rStyle w:val="41"/>
                <w:rFonts w:ascii="宋体" w:hAnsi="宋体"/>
                <w:bCs/>
                <w:sz w:val="24"/>
              </w:rPr>
            </w:pPr>
            <w:r>
              <w:rPr>
                <w:rStyle w:val="41"/>
                <w:rFonts w:hint="eastAsia" w:ascii="宋体" w:hAnsi="宋体"/>
                <w:bCs/>
                <w:sz w:val="24"/>
              </w:rPr>
              <w:t>10</w:t>
            </w:r>
          </w:p>
        </w:tc>
        <w:tc>
          <w:tcPr>
            <w:tcW w:w="5096" w:type="dxa"/>
            <w:vAlign w:val="center"/>
          </w:tcPr>
          <w:p>
            <w:pPr>
              <w:adjustRightInd w:val="0"/>
              <w:snapToGrid w:val="0"/>
              <w:jc w:val="left"/>
              <w:rPr>
                <w:rStyle w:val="41"/>
                <w:rFonts w:ascii="宋体" w:hAnsi="宋体"/>
                <w:bCs/>
                <w:sz w:val="24"/>
              </w:rPr>
            </w:pPr>
            <w:r>
              <w:rPr>
                <w:rStyle w:val="41"/>
                <w:rFonts w:hint="eastAsia" w:ascii="宋体" w:hAnsi="宋体"/>
                <w:bCs/>
                <w:sz w:val="24"/>
              </w:rPr>
              <w:t>全部满足要求的得【10】分，每负偏离一项扣【2】分。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vAlign w:val="center"/>
          </w:tcPr>
          <w:p>
            <w:pPr>
              <w:adjustRightInd w:val="0"/>
              <w:snapToGrid w:val="0"/>
              <w:jc w:val="center"/>
              <w:rPr>
                <w:rStyle w:val="41"/>
                <w:rFonts w:ascii="宋体" w:hAnsi="宋体"/>
                <w:bCs/>
                <w:sz w:val="24"/>
              </w:rPr>
            </w:pPr>
          </w:p>
        </w:tc>
        <w:tc>
          <w:tcPr>
            <w:tcW w:w="1560" w:type="dxa"/>
            <w:vAlign w:val="center"/>
          </w:tcPr>
          <w:p>
            <w:pPr>
              <w:adjustRightInd w:val="0"/>
              <w:snapToGrid w:val="0"/>
              <w:jc w:val="center"/>
              <w:rPr>
                <w:rStyle w:val="41"/>
                <w:rFonts w:ascii="宋体" w:hAnsi="宋体"/>
                <w:bCs/>
                <w:sz w:val="24"/>
              </w:rPr>
            </w:pPr>
            <w:r>
              <w:rPr>
                <w:rStyle w:val="41"/>
                <w:rFonts w:hint="eastAsia" w:ascii="宋体" w:hAnsi="宋体"/>
                <w:bCs/>
                <w:sz w:val="24"/>
              </w:rPr>
              <w:t>相关业绩</w:t>
            </w:r>
          </w:p>
        </w:tc>
        <w:tc>
          <w:tcPr>
            <w:tcW w:w="850" w:type="dxa"/>
            <w:vAlign w:val="center"/>
          </w:tcPr>
          <w:p>
            <w:pPr>
              <w:adjustRightInd w:val="0"/>
              <w:snapToGrid w:val="0"/>
              <w:jc w:val="center"/>
              <w:rPr>
                <w:rStyle w:val="41"/>
                <w:rFonts w:ascii="宋体" w:hAnsi="宋体"/>
                <w:bCs/>
                <w:sz w:val="24"/>
              </w:rPr>
            </w:pPr>
            <w:r>
              <w:rPr>
                <w:rStyle w:val="41"/>
                <w:rFonts w:hint="eastAsia" w:ascii="宋体" w:hAnsi="宋体"/>
                <w:bCs/>
                <w:sz w:val="24"/>
              </w:rPr>
              <w:t>3</w:t>
            </w:r>
          </w:p>
        </w:tc>
        <w:tc>
          <w:tcPr>
            <w:tcW w:w="5096" w:type="dxa"/>
            <w:vAlign w:val="center"/>
          </w:tcPr>
          <w:p>
            <w:pPr>
              <w:adjustRightInd w:val="0"/>
              <w:snapToGrid w:val="0"/>
              <w:jc w:val="left"/>
              <w:rPr>
                <w:rStyle w:val="41"/>
                <w:rFonts w:ascii="宋体" w:hAnsi="宋体"/>
                <w:bCs/>
                <w:color w:val="000000"/>
                <w:sz w:val="24"/>
              </w:rPr>
            </w:pPr>
            <w:r>
              <w:rPr>
                <w:rStyle w:val="41"/>
                <w:rFonts w:hint="eastAsia" w:ascii="宋体" w:hAnsi="宋体"/>
                <w:bCs/>
                <w:color w:val="000000"/>
                <w:sz w:val="24"/>
              </w:rPr>
              <w:t>每提供一个相关业绩，得1分，满分3分。相关业绩指与投标产品相关的国家科研工程项目或产品。</w:t>
            </w:r>
          </w:p>
          <w:p>
            <w:pPr>
              <w:adjustRightInd w:val="0"/>
              <w:snapToGrid w:val="0"/>
              <w:jc w:val="left"/>
              <w:rPr>
                <w:rStyle w:val="41"/>
                <w:rFonts w:ascii="宋体" w:hAnsi="宋体"/>
                <w:bCs/>
                <w:color w:val="000000"/>
                <w:sz w:val="24"/>
              </w:rPr>
            </w:pPr>
            <w:r>
              <w:rPr>
                <w:rStyle w:val="41"/>
                <w:rFonts w:hint="eastAsia" w:ascii="宋体" w:hAnsi="宋体"/>
                <w:bCs/>
                <w:color w:val="000000"/>
                <w:sz w:val="24"/>
              </w:rPr>
              <w:t>非单一产品采购项目，以核心产品业绩为准。</w:t>
            </w:r>
          </w:p>
          <w:p>
            <w:pPr>
              <w:adjustRightInd w:val="0"/>
              <w:snapToGrid w:val="0"/>
              <w:jc w:val="left"/>
              <w:rPr>
                <w:rStyle w:val="41"/>
                <w:rFonts w:ascii="宋体" w:hAnsi="宋体"/>
                <w:bCs/>
                <w:color w:val="000000"/>
                <w:sz w:val="24"/>
              </w:rPr>
            </w:pPr>
            <w:r>
              <w:rPr>
                <w:rStyle w:val="41"/>
                <w:rFonts w:hint="eastAsia" w:ascii="宋体" w:hAnsi="宋体"/>
                <w:bCs/>
                <w:color w:val="000000"/>
                <w:sz w:val="24"/>
              </w:rPr>
              <w:t>提供合同或国家项目相关材料扫描件，并加盖公章，原件备查。</w:t>
            </w:r>
          </w:p>
          <w:p>
            <w:pPr>
              <w:adjustRightInd w:val="0"/>
              <w:snapToGrid w:val="0"/>
              <w:jc w:val="left"/>
              <w:rPr>
                <w:rStyle w:val="41"/>
                <w:rFonts w:ascii="宋体" w:hAnsi="宋体"/>
                <w:bCs/>
                <w:color w:val="000000"/>
                <w:sz w:val="24"/>
              </w:rPr>
            </w:pP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42" w:type="dxa"/>
            <w:vMerge w:val="continue"/>
            <w:vAlign w:val="center"/>
          </w:tcPr>
          <w:p>
            <w:pPr>
              <w:adjustRightInd w:val="0"/>
              <w:snapToGrid w:val="0"/>
              <w:jc w:val="center"/>
              <w:rPr>
                <w:rStyle w:val="41"/>
                <w:rFonts w:ascii="宋体" w:hAnsi="宋体"/>
                <w:bCs/>
                <w:sz w:val="24"/>
              </w:rPr>
            </w:pPr>
          </w:p>
        </w:tc>
        <w:tc>
          <w:tcPr>
            <w:tcW w:w="1560" w:type="dxa"/>
            <w:vAlign w:val="center"/>
          </w:tcPr>
          <w:p>
            <w:pPr>
              <w:adjustRightInd w:val="0"/>
              <w:snapToGrid w:val="0"/>
              <w:jc w:val="center"/>
              <w:rPr>
                <w:rStyle w:val="41"/>
                <w:rFonts w:ascii="宋体" w:hAnsi="宋体"/>
                <w:bCs/>
                <w:sz w:val="24"/>
              </w:rPr>
            </w:pPr>
            <w:r>
              <w:rPr>
                <w:rStyle w:val="41"/>
                <w:rFonts w:hint="eastAsia" w:ascii="宋体" w:hAnsi="宋体"/>
                <w:bCs/>
                <w:sz w:val="24"/>
              </w:rPr>
              <w:t>诚信情况</w:t>
            </w:r>
          </w:p>
        </w:tc>
        <w:tc>
          <w:tcPr>
            <w:tcW w:w="850" w:type="dxa"/>
            <w:vAlign w:val="center"/>
          </w:tcPr>
          <w:p>
            <w:pPr>
              <w:adjustRightInd w:val="0"/>
              <w:snapToGrid w:val="0"/>
              <w:jc w:val="center"/>
              <w:rPr>
                <w:rStyle w:val="41"/>
                <w:rFonts w:ascii="宋体" w:hAnsi="宋体"/>
                <w:bCs/>
                <w:sz w:val="24"/>
              </w:rPr>
            </w:pPr>
            <w:r>
              <w:rPr>
                <w:rStyle w:val="41"/>
                <w:rFonts w:hint="eastAsia" w:ascii="宋体" w:hAnsi="宋体"/>
                <w:bCs/>
                <w:sz w:val="24"/>
              </w:rPr>
              <w:t>2</w:t>
            </w:r>
          </w:p>
        </w:tc>
        <w:tc>
          <w:tcPr>
            <w:tcW w:w="5096" w:type="dxa"/>
            <w:vAlign w:val="center"/>
          </w:tcPr>
          <w:p>
            <w:pPr>
              <w:adjustRightInd w:val="0"/>
              <w:snapToGrid w:val="0"/>
              <w:jc w:val="left"/>
              <w:rPr>
                <w:rStyle w:val="41"/>
                <w:rFonts w:ascii="宋体" w:hAnsi="宋体"/>
                <w:bCs/>
                <w:color w:val="000000"/>
                <w:sz w:val="24"/>
              </w:rPr>
            </w:pPr>
            <w:r>
              <w:rPr>
                <w:rStyle w:val="41"/>
                <w:rFonts w:hint="eastAsia" w:ascii="宋体" w:hAnsi="宋体"/>
                <w:bCs/>
                <w:color w:val="000000"/>
                <w:sz w:val="24"/>
              </w:rPr>
              <w:t>按照附件12要求提供承诺函。修改承诺函格式不得分，不提供承诺函不得分，不作废标处理。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2" w:type="dxa"/>
            <w:vMerge w:val="restart"/>
            <w:vAlign w:val="center"/>
          </w:tcPr>
          <w:p>
            <w:pPr>
              <w:adjustRightInd w:val="0"/>
              <w:snapToGrid w:val="0"/>
              <w:jc w:val="center"/>
              <w:rPr>
                <w:rStyle w:val="41"/>
                <w:rFonts w:ascii="宋体" w:hAnsi="宋体"/>
                <w:bCs/>
                <w:sz w:val="24"/>
              </w:rPr>
            </w:pPr>
            <w:r>
              <w:rPr>
                <w:rStyle w:val="41"/>
                <w:rFonts w:hint="eastAsia" w:ascii="宋体" w:hAnsi="宋体"/>
                <w:bCs/>
                <w:sz w:val="24"/>
              </w:rPr>
              <w:t>技术分</w:t>
            </w:r>
          </w:p>
          <w:p>
            <w:pPr>
              <w:adjustRightInd w:val="0"/>
              <w:snapToGrid w:val="0"/>
              <w:jc w:val="center"/>
              <w:rPr>
                <w:rStyle w:val="41"/>
                <w:rFonts w:ascii="宋体" w:hAnsi="宋体"/>
                <w:bCs/>
                <w:sz w:val="24"/>
              </w:rPr>
            </w:pPr>
            <w:r>
              <w:rPr>
                <w:rStyle w:val="41"/>
                <w:rFonts w:hint="eastAsia" w:ascii="宋体" w:hAnsi="宋体"/>
                <w:bCs/>
                <w:sz w:val="24"/>
              </w:rPr>
              <w:t>（53分）</w:t>
            </w:r>
          </w:p>
        </w:tc>
        <w:tc>
          <w:tcPr>
            <w:tcW w:w="1560" w:type="dxa"/>
            <w:vAlign w:val="center"/>
          </w:tcPr>
          <w:p>
            <w:pPr>
              <w:jc w:val="center"/>
              <w:rPr>
                <w:rStyle w:val="41"/>
                <w:rFonts w:ascii="宋体" w:hAnsi="宋体"/>
                <w:sz w:val="24"/>
              </w:rPr>
            </w:pPr>
            <w:r>
              <w:rPr>
                <w:rFonts w:hint="eastAsia" w:ascii="宋体" w:hAnsi="宋体"/>
                <w:sz w:val="24"/>
              </w:rPr>
              <w:t>安全文明施工保障措施</w:t>
            </w:r>
          </w:p>
        </w:tc>
        <w:tc>
          <w:tcPr>
            <w:tcW w:w="850" w:type="dxa"/>
            <w:vAlign w:val="center"/>
          </w:tcPr>
          <w:p>
            <w:pPr>
              <w:adjustRightInd w:val="0"/>
              <w:snapToGrid w:val="0"/>
              <w:jc w:val="center"/>
              <w:rPr>
                <w:rStyle w:val="41"/>
                <w:rFonts w:ascii="宋体" w:hAnsi="宋体"/>
                <w:bCs/>
                <w:sz w:val="24"/>
              </w:rPr>
            </w:pPr>
            <w:r>
              <w:rPr>
                <w:rStyle w:val="41"/>
                <w:rFonts w:hint="eastAsia" w:ascii="宋体" w:hAnsi="宋体"/>
                <w:bCs/>
                <w:sz w:val="24"/>
              </w:rPr>
              <w:t>3</w:t>
            </w:r>
          </w:p>
        </w:tc>
        <w:tc>
          <w:tcPr>
            <w:tcW w:w="5096" w:type="dxa"/>
            <w:vAlign w:val="center"/>
          </w:tcPr>
          <w:p>
            <w:pPr>
              <w:adjustRightInd w:val="0"/>
              <w:snapToGrid w:val="0"/>
              <w:jc w:val="left"/>
              <w:rPr>
                <w:rStyle w:val="41"/>
                <w:rFonts w:ascii="宋体" w:hAnsi="宋体"/>
                <w:bCs/>
                <w:color w:val="000000"/>
                <w:sz w:val="24"/>
              </w:rPr>
            </w:pPr>
            <w:r>
              <w:rPr>
                <w:rStyle w:val="41"/>
                <w:rFonts w:hint="eastAsia" w:ascii="宋体" w:hAnsi="宋体"/>
                <w:bCs/>
                <w:color w:val="000000"/>
                <w:sz w:val="24"/>
              </w:rPr>
              <w:t>包括交货及货物安装时的文明施工、材料堆放、垃圾清运、环境保护、噪音控制、对现有设备与场地的保护、安全警示标志牌、车辆停放等。</w:t>
            </w:r>
          </w:p>
          <w:p>
            <w:pPr>
              <w:adjustRightInd w:val="0"/>
              <w:snapToGrid w:val="0"/>
              <w:jc w:val="left"/>
              <w:rPr>
                <w:rStyle w:val="41"/>
                <w:rFonts w:ascii="宋体" w:hAnsi="宋体"/>
                <w:bCs/>
                <w:color w:val="000000"/>
                <w:sz w:val="24"/>
              </w:rPr>
            </w:pPr>
            <w:r>
              <w:rPr>
                <w:rStyle w:val="41"/>
                <w:rFonts w:hint="eastAsia" w:ascii="宋体" w:hAnsi="宋体"/>
                <w:bCs/>
                <w:color w:val="000000"/>
                <w:sz w:val="24"/>
              </w:rPr>
              <w:t>优得3分，良得2分，中得1分，差不得分。</w:t>
            </w:r>
          </w:p>
          <w:p>
            <w:pPr>
              <w:adjustRightInd w:val="0"/>
              <w:snapToGrid w:val="0"/>
              <w:jc w:val="left"/>
              <w:rPr>
                <w:rStyle w:val="41"/>
                <w:rFonts w:ascii="宋体" w:hAnsi="宋体"/>
                <w:bCs/>
                <w:color w:val="000000"/>
                <w:sz w:val="24"/>
              </w:rPr>
            </w:pPr>
            <w:r>
              <w:rPr>
                <w:rStyle w:val="41"/>
                <w:rFonts w:hint="eastAsia" w:ascii="宋体" w:hAnsi="宋体"/>
                <w:bCs/>
                <w:color w:val="000000"/>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pPr>
              <w:adjustRightInd w:val="0"/>
              <w:snapToGrid w:val="0"/>
              <w:jc w:val="center"/>
              <w:rPr>
                <w:rStyle w:val="41"/>
                <w:rFonts w:ascii="宋体" w:hAnsi="宋体"/>
                <w:bCs/>
                <w:sz w:val="24"/>
              </w:rPr>
            </w:pPr>
          </w:p>
        </w:tc>
        <w:tc>
          <w:tcPr>
            <w:tcW w:w="1560" w:type="dxa"/>
            <w:vAlign w:val="center"/>
          </w:tcPr>
          <w:p>
            <w:pPr>
              <w:adjustRightInd w:val="0"/>
              <w:snapToGrid w:val="0"/>
              <w:jc w:val="center"/>
              <w:rPr>
                <w:rStyle w:val="41"/>
                <w:rFonts w:ascii="宋体" w:hAnsi="宋体"/>
                <w:bCs/>
                <w:sz w:val="24"/>
              </w:rPr>
            </w:pPr>
            <w:r>
              <w:rPr>
                <w:rStyle w:val="41"/>
                <w:rFonts w:hint="eastAsia" w:ascii="宋体" w:hAnsi="宋体"/>
                <w:bCs/>
                <w:sz w:val="24"/>
              </w:rPr>
              <w:t>产品的综合性能</w:t>
            </w:r>
          </w:p>
        </w:tc>
        <w:tc>
          <w:tcPr>
            <w:tcW w:w="850" w:type="dxa"/>
            <w:vAlign w:val="center"/>
          </w:tcPr>
          <w:p>
            <w:pPr>
              <w:adjustRightInd w:val="0"/>
              <w:snapToGrid w:val="0"/>
              <w:jc w:val="center"/>
              <w:rPr>
                <w:rStyle w:val="41"/>
                <w:rFonts w:ascii="宋体" w:hAnsi="宋体"/>
                <w:bCs/>
                <w:sz w:val="24"/>
              </w:rPr>
            </w:pPr>
            <w:r>
              <w:rPr>
                <w:rStyle w:val="41"/>
                <w:rFonts w:hint="eastAsia" w:ascii="宋体" w:hAnsi="宋体"/>
                <w:bCs/>
                <w:sz w:val="24"/>
              </w:rPr>
              <w:t>50</w:t>
            </w:r>
          </w:p>
        </w:tc>
        <w:tc>
          <w:tcPr>
            <w:tcW w:w="5096" w:type="dxa"/>
            <w:vAlign w:val="center"/>
          </w:tcPr>
          <w:p>
            <w:pPr>
              <w:adjustRightInd w:val="0"/>
              <w:snapToGrid w:val="0"/>
              <w:jc w:val="left"/>
              <w:rPr>
                <w:rStyle w:val="41"/>
                <w:rFonts w:ascii="宋体" w:hAnsi="宋体"/>
                <w:bCs/>
                <w:color w:val="000000"/>
                <w:sz w:val="24"/>
              </w:rPr>
            </w:pPr>
            <w:r>
              <w:rPr>
                <w:rStyle w:val="41"/>
                <w:rFonts w:hint="eastAsia" w:ascii="宋体" w:hAnsi="宋体"/>
                <w:bCs/>
                <w:color w:val="000000"/>
                <w:sz w:val="24"/>
              </w:rPr>
              <w:t>满分50分，每项负偏离扣7分，正偏离不加分，扣完为止。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42" w:type="dxa"/>
            <w:vAlign w:val="center"/>
          </w:tcPr>
          <w:p>
            <w:pPr>
              <w:adjustRightInd w:val="0"/>
              <w:snapToGrid w:val="0"/>
              <w:jc w:val="center"/>
              <w:rPr>
                <w:rStyle w:val="41"/>
                <w:rFonts w:ascii="宋体" w:hAnsi="宋体"/>
                <w:bCs/>
                <w:sz w:val="24"/>
              </w:rPr>
            </w:pPr>
            <w:r>
              <w:rPr>
                <w:rStyle w:val="41"/>
                <w:rFonts w:hint="eastAsia" w:ascii="宋体" w:hAnsi="宋体"/>
                <w:bCs/>
                <w:sz w:val="24"/>
              </w:rPr>
              <w:t>总分</w:t>
            </w:r>
          </w:p>
        </w:tc>
        <w:tc>
          <w:tcPr>
            <w:tcW w:w="2410" w:type="dxa"/>
            <w:gridSpan w:val="2"/>
            <w:vAlign w:val="center"/>
          </w:tcPr>
          <w:p>
            <w:pPr>
              <w:adjustRightInd w:val="0"/>
              <w:snapToGrid w:val="0"/>
              <w:jc w:val="center"/>
              <w:rPr>
                <w:rStyle w:val="41"/>
                <w:rFonts w:ascii="宋体" w:hAnsi="宋体"/>
                <w:bCs/>
                <w:sz w:val="24"/>
              </w:rPr>
            </w:pPr>
            <w:r>
              <w:rPr>
                <w:rStyle w:val="41"/>
                <w:rFonts w:hint="eastAsia" w:ascii="宋体" w:hAnsi="宋体"/>
                <w:bCs/>
                <w:sz w:val="24"/>
              </w:rPr>
              <w:t>100</w:t>
            </w:r>
          </w:p>
        </w:tc>
        <w:tc>
          <w:tcPr>
            <w:tcW w:w="5096" w:type="dxa"/>
            <w:vAlign w:val="center"/>
          </w:tcPr>
          <w:p>
            <w:pPr>
              <w:adjustRightInd w:val="0"/>
              <w:snapToGrid w:val="0"/>
              <w:jc w:val="left"/>
              <w:rPr>
                <w:rStyle w:val="41"/>
                <w:rFonts w:ascii="宋体" w:hAnsi="宋体"/>
                <w:bCs/>
                <w:sz w:val="24"/>
              </w:rPr>
            </w:pPr>
            <w:r>
              <w:rPr>
                <w:rStyle w:val="41"/>
                <w:rFonts w:ascii="宋体" w:hAnsi="宋体"/>
                <w:bCs/>
                <w:sz w:val="24"/>
              </w:rPr>
              <w:t>总得分（N）总分100分=价格分+商务分+技术分</w:t>
            </w:r>
          </w:p>
        </w:tc>
      </w:tr>
      <w:bookmarkEnd w:id="344"/>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7"/>
        <w:spacing w:before="120" w:after="240" w:line="360" w:lineRule="auto"/>
        <w:rPr>
          <w:rFonts w:ascii="宋体" w:hAnsi="宋体"/>
          <w:bCs w:val="0"/>
        </w:rPr>
      </w:pPr>
      <w:bookmarkStart w:id="345" w:name="_Toc236803108"/>
      <w:bookmarkStart w:id="346" w:name="_Toc211243313"/>
      <w:bookmarkStart w:id="347" w:name="_Toc49784679"/>
      <w:r>
        <w:rPr>
          <w:rFonts w:hint="eastAsia" w:ascii="宋体" w:hAnsi="宋体"/>
          <w:bCs w:val="0"/>
        </w:rPr>
        <w:t>第四章 合同</w:t>
      </w:r>
      <w:bookmarkEnd w:id="345"/>
      <w:bookmarkEnd w:id="346"/>
      <w:r>
        <w:rPr>
          <w:rFonts w:hint="eastAsia" w:ascii="宋体" w:hAnsi="宋体"/>
          <w:bCs w:val="0"/>
        </w:rPr>
        <w:t>格式</w:t>
      </w:r>
      <w:bookmarkEnd w:id="347"/>
    </w:p>
    <w:p>
      <w:pPr>
        <w:pStyle w:val="27"/>
        <w:spacing w:before="120" w:after="240" w:line="360" w:lineRule="auto"/>
        <w:jc w:val="both"/>
      </w:pPr>
      <w:bookmarkStart w:id="348" w:name="_Toc49784680"/>
      <w:r>
        <w:t>国产货物</w:t>
      </w:r>
      <w:r>
        <w:rPr>
          <w:rFonts w:hint="eastAsia"/>
        </w:rPr>
        <w:t>：</w:t>
      </w:r>
      <w:bookmarkEnd w:id="348"/>
    </w:p>
    <w:p>
      <w:pPr>
        <w:pStyle w:val="2"/>
        <w:numPr>
          <w:ilvl w:val="0"/>
          <w:numId w:val="0"/>
        </w:numPr>
        <w:tabs>
          <w:tab w:val="left" w:pos="180"/>
          <w:tab w:val="left" w:pos="448"/>
        </w:tabs>
        <w:adjustRightInd w:val="0"/>
        <w:snapToGrid w:val="0"/>
        <w:spacing w:line="360" w:lineRule="auto"/>
        <w:jc w:val="center"/>
        <w:rPr>
          <w:rFonts w:hAnsi="宋体"/>
          <w:b w:val="0"/>
        </w:rPr>
      </w:pPr>
      <w:bookmarkStart w:id="349" w:name="_Toc49784681"/>
      <w:r>
        <w:rPr>
          <w:rFonts w:hint="eastAsia" w:hAnsi="宋体"/>
        </w:rPr>
        <w:t>南方科技大学货物采购</w:t>
      </w:r>
      <w:bookmarkEnd w:id="349"/>
    </w:p>
    <w:p>
      <w:pPr>
        <w:jc w:val="center"/>
        <w:rPr>
          <w:b/>
          <w:sz w:val="44"/>
          <w:szCs w:val="44"/>
        </w:rPr>
      </w:pPr>
      <w:r>
        <w:rPr>
          <w:rFonts w:hint="eastAsia"/>
          <w:b/>
          <w:sz w:val="44"/>
          <w:szCs w:val="44"/>
        </w:rPr>
        <w:t>合    同    书</w:t>
      </w:r>
    </w:p>
    <w:p>
      <w:pPr>
        <w:pStyle w:val="6"/>
        <w:spacing w:line="320" w:lineRule="atLeast"/>
        <w:ind w:firstLine="0"/>
        <w:rPr>
          <w:b/>
          <w:bCs/>
          <w:caps/>
          <w:sz w:val="20"/>
        </w:rPr>
      </w:pPr>
    </w:p>
    <w:p>
      <w:pPr>
        <w:pStyle w:val="6"/>
        <w:spacing w:line="320" w:lineRule="atLeast"/>
        <w:ind w:firstLine="359"/>
        <w:rPr>
          <w:rFonts w:ascii="宋体" w:hAnsi="宋体"/>
          <w:b/>
          <w:sz w:val="28"/>
          <w:szCs w:val="28"/>
        </w:rPr>
      </w:pPr>
    </w:p>
    <w:p>
      <w:pPr>
        <w:pStyle w:val="6"/>
        <w:spacing w:line="320" w:lineRule="atLeast"/>
        <w:ind w:firstLine="359"/>
        <w:rPr>
          <w:rFonts w:ascii="宋体" w:hAnsi="宋体"/>
          <w:b/>
          <w:sz w:val="28"/>
          <w:szCs w:val="28"/>
        </w:rPr>
      </w:pPr>
    </w:p>
    <w:p>
      <w:pPr>
        <w:pStyle w:val="6"/>
        <w:spacing w:line="320" w:lineRule="atLeast"/>
        <w:ind w:firstLine="359"/>
        <w:rPr>
          <w:rFonts w:ascii="宋体" w:hAnsi="宋体"/>
          <w:b/>
          <w:sz w:val="28"/>
          <w:szCs w:val="28"/>
        </w:rPr>
      </w:pPr>
      <w:r>
        <w:rPr>
          <w:rFonts w:hint="eastAsia" w:ascii="宋体" w:hAnsi="宋体"/>
          <w:b/>
          <w:sz w:val="28"/>
          <w:szCs w:val="28"/>
        </w:rPr>
        <w:t>合同编号：</w:t>
      </w:r>
      <w:r>
        <w:rPr>
          <w:rFonts w:ascii="宋体" w:hAnsi="宋体"/>
          <w:b/>
          <w:sz w:val="28"/>
          <w:szCs w:val="28"/>
          <w:u w:val="thick"/>
        </w:rPr>
        <w:t xml:space="preserve">                                         </w:t>
      </w:r>
      <w:r>
        <w:rPr>
          <w:rFonts w:hint="eastAsia" w:ascii="宋体" w:hAnsi="宋体"/>
          <w:b/>
          <w:sz w:val="28"/>
          <w:szCs w:val="28"/>
          <w:u w:val="thick"/>
        </w:rPr>
        <w:t xml:space="preserve">   </w:t>
      </w:r>
    </w:p>
    <w:p>
      <w:pPr>
        <w:pStyle w:val="6"/>
        <w:spacing w:line="320" w:lineRule="atLeast"/>
        <w:ind w:left="359" w:leftChars="171" w:firstLine="0"/>
        <w:rPr>
          <w:rFonts w:ascii="宋体" w:hAnsi="宋体"/>
          <w:b/>
          <w:sz w:val="28"/>
          <w:szCs w:val="28"/>
        </w:rPr>
      </w:pPr>
    </w:p>
    <w:p>
      <w:pPr>
        <w:pStyle w:val="6"/>
        <w:spacing w:line="320" w:lineRule="atLeast"/>
        <w:ind w:left="359" w:leftChars="171" w:firstLine="0"/>
        <w:rPr>
          <w:rFonts w:ascii="宋体" w:hAnsi="宋体"/>
          <w:b/>
          <w:sz w:val="28"/>
          <w:szCs w:val="28"/>
        </w:rPr>
      </w:pPr>
    </w:p>
    <w:p>
      <w:pPr>
        <w:spacing w:line="320" w:lineRule="atLeast"/>
        <w:ind w:left="359" w:leftChars="171"/>
        <w:rPr>
          <w:rFonts w:ascii="宋体" w:hAnsi="宋体"/>
          <w:b/>
          <w:sz w:val="28"/>
          <w:szCs w:val="28"/>
          <w:u w:val="single"/>
        </w:rPr>
      </w:pPr>
      <w:r>
        <w:rPr>
          <w:rFonts w:hint="eastAsia" w:ascii="宋体" w:hAnsi="宋体"/>
          <w:b/>
          <w:sz w:val="28"/>
          <w:szCs w:val="28"/>
        </w:rPr>
        <w:t>项目名称：</w:t>
      </w:r>
      <w:r>
        <w:rPr>
          <w:rFonts w:ascii="宋体" w:hAnsi="宋体"/>
          <w:b/>
          <w:sz w:val="28"/>
          <w:szCs w:val="28"/>
          <w:u w:val="thick"/>
        </w:rPr>
        <w:t xml:space="preserve"> </w:t>
      </w:r>
      <w:r>
        <w:rPr>
          <w:rFonts w:hint="eastAsia" w:ascii="宋体" w:hAnsi="宋体"/>
          <w:b/>
          <w:sz w:val="28"/>
          <w:szCs w:val="28"/>
          <w:u w:val="thick"/>
        </w:rPr>
        <w:t xml:space="preserve">                                            </w:t>
      </w:r>
    </w:p>
    <w:p>
      <w:pPr>
        <w:spacing w:line="320" w:lineRule="atLeast"/>
        <w:ind w:left="359" w:leftChars="171"/>
        <w:rPr>
          <w:rFonts w:ascii="宋体" w:hAnsi="宋体"/>
          <w:b/>
          <w:sz w:val="28"/>
          <w:szCs w:val="28"/>
          <w:u w:val="single"/>
        </w:rPr>
      </w:pPr>
    </w:p>
    <w:p>
      <w:pPr>
        <w:spacing w:line="320" w:lineRule="atLeast"/>
        <w:ind w:left="359" w:leftChars="171"/>
        <w:rPr>
          <w:rFonts w:ascii="宋体" w:hAnsi="宋体"/>
          <w:b/>
          <w:sz w:val="28"/>
          <w:szCs w:val="28"/>
        </w:rPr>
      </w:pPr>
    </w:p>
    <w:p>
      <w:pPr>
        <w:spacing w:line="320" w:lineRule="atLeast"/>
        <w:ind w:left="359" w:leftChars="171"/>
        <w:rPr>
          <w:rFonts w:ascii="宋体" w:hAnsi="宋体"/>
          <w:b/>
          <w:sz w:val="28"/>
          <w:szCs w:val="28"/>
        </w:rPr>
      </w:pPr>
      <w:r>
        <w:rPr>
          <w:rFonts w:hint="eastAsia" w:ascii="宋体" w:hAnsi="宋体"/>
          <w:b/>
          <w:sz w:val="28"/>
          <w:szCs w:val="28"/>
        </w:rPr>
        <w:t>合同金额（人民币大写）：</w:t>
      </w:r>
      <w:r>
        <w:rPr>
          <w:rFonts w:hint="eastAsia"/>
          <w:b/>
          <w:sz w:val="28"/>
          <w:szCs w:val="28"/>
          <w:u w:val="thick"/>
        </w:rPr>
        <w:t xml:space="preserve">            </w:t>
      </w:r>
      <w:r>
        <w:rPr>
          <w:b/>
          <w:sz w:val="28"/>
          <w:szCs w:val="28"/>
          <w:u w:val="thick"/>
        </w:rPr>
        <w:t xml:space="preserve">                   </w:t>
      </w:r>
    </w:p>
    <w:p>
      <w:pPr>
        <w:spacing w:line="320" w:lineRule="atLeast"/>
        <w:ind w:left="359" w:leftChars="171"/>
        <w:rPr>
          <w:rFonts w:ascii="宋体" w:hAnsi="宋体"/>
          <w:b/>
          <w:sz w:val="28"/>
          <w:szCs w:val="28"/>
        </w:rPr>
      </w:pPr>
    </w:p>
    <w:p>
      <w:pPr>
        <w:spacing w:line="320" w:lineRule="atLeast"/>
        <w:ind w:left="359" w:leftChars="171"/>
        <w:rPr>
          <w:rFonts w:ascii="宋体" w:hAnsi="宋体"/>
          <w:b/>
          <w:sz w:val="28"/>
          <w:szCs w:val="28"/>
        </w:rPr>
      </w:pPr>
    </w:p>
    <w:p>
      <w:pPr>
        <w:spacing w:line="320" w:lineRule="atLeast"/>
        <w:ind w:left="359" w:leftChars="171"/>
        <w:rPr>
          <w:rFonts w:ascii="宋体" w:hAnsi="宋体"/>
          <w:b/>
          <w:sz w:val="28"/>
          <w:szCs w:val="28"/>
          <w:u w:val="single"/>
        </w:rPr>
      </w:pPr>
      <w:r>
        <w:rPr>
          <w:rFonts w:hint="eastAsia" w:ascii="宋体" w:hAnsi="宋体"/>
          <w:b/>
          <w:sz w:val="28"/>
          <w:szCs w:val="28"/>
        </w:rPr>
        <w:t>签署地点：</w:t>
      </w:r>
      <w:r>
        <w:rPr>
          <w:rFonts w:ascii="宋体" w:hAnsi="宋体"/>
          <w:b/>
          <w:sz w:val="28"/>
          <w:szCs w:val="28"/>
          <w:u w:val="thick"/>
        </w:rPr>
        <w:t xml:space="preserve">                               </w:t>
      </w:r>
      <w:r>
        <w:rPr>
          <w:rFonts w:hint="eastAsia" w:ascii="宋体" w:hAnsi="宋体"/>
          <w:b/>
          <w:sz w:val="28"/>
          <w:szCs w:val="28"/>
          <w:u w:val="thick"/>
        </w:rPr>
        <w:t xml:space="preserve">         </w:t>
      </w:r>
      <w:r>
        <w:rPr>
          <w:rFonts w:ascii="宋体" w:hAnsi="宋体"/>
          <w:b/>
          <w:sz w:val="28"/>
          <w:szCs w:val="28"/>
          <w:u w:val="thick"/>
        </w:rPr>
        <w:t xml:space="preserve">    </w:t>
      </w:r>
    </w:p>
    <w:p>
      <w:pPr>
        <w:spacing w:line="320" w:lineRule="atLeast"/>
        <w:ind w:left="359" w:leftChars="171"/>
        <w:rPr>
          <w:rFonts w:ascii="宋体" w:hAnsi="宋体"/>
          <w:b/>
          <w:sz w:val="28"/>
          <w:szCs w:val="28"/>
          <w:u w:val="single"/>
        </w:rPr>
      </w:pPr>
    </w:p>
    <w:p>
      <w:pPr>
        <w:spacing w:before="120" w:line="22" w:lineRule="atLeast"/>
        <w:rPr>
          <w:sz w:val="24"/>
        </w:rPr>
      </w:pPr>
    </w:p>
    <w:p>
      <w:pPr>
        <w:spacing w:before="120" w:line="276" w:lineRule="auto"/>
        <w:ind w:firstLine="359"/>
        <w:rPr>
          <w:rFonts w:ascii="宋体" w:hAnsi="宋体"/>
          <w:sz w:val="28"/>
          <w:szCs w:val="28"/>
          <w:u w:val="single"/>
        </w:rPr>
      </w:pPr>
      <w:r>
        <w:rPr>
          <w:sz w:val="24"/>
        </w:rPr>
        <w:br w:type="page"/>
      </w:r>
      <w:r>
        <w:rPr>
          <w:rFonts w:hint="eastAsia" w:ascii="宋体" w:hAnsi="宋体"/>
          <w:sz w:val="28"/>
          <w:szCs w:val="28"/>
        </w:rPr>
        <w:t>甲方（买方）：</w:t>
      </w:r>
      <w:r>
        <w:rPr>
          <w:rFonts w:ascii="宋体" w:hAnsi="宋体"/>
          <w:sz w:val="28"/>
          <w:szCs w:val="28"/>
          <w:u w:val="single"/>
        </w:rPr>
        <w:t xml:space="preserve">    </w:t>
      </w:r>
      <w:r>
        <w:rPr>
          <w:rFonts w:hint="eastAsia" w:ascii="宋体" w:hAnsi="宋体"/>
          <w:sz w:val="28"/>
          <w:szCs w:val="28"/>
          <w:u w:val="single"/>
        </w:rPr>
        <w:t>南方科技大学</w:t>
      </w:r>
      <w:r>
        <w:rPr>
          <w:rFonts w:ascii="宋体" w:hAnsi="宋体"/>
          <w:sz w:val="28"/>
          <w:szCs w:val="28"/>
          <w:u w:val="single"/>
        </w:rPr>
        <w:t xml:space="preserve">                           </w:t>
      </w:r>
    </w:p>
    <w:p>
      <w:pPr>
        <w:spacing w:before="120" w:line="276" w:lineRule="auto"/>
        <w:ind w:firstLine="359"/>
        <w:rPr>
          <w:rFonts w:ascii="宋体" w:hAnsi="宋体"/>
          <w:sz w:val="28"/>
          <w:szCs w:val="28"/>
          <w:u w:val="single"/>
        </w:rPr>
      </w:pPr>
      <w:r>
        <w:rPr>
          <w:rFonts w:hint="eastAsia" w:ascii="宋体" w:hAnsi="宋体"/>
          <w:sz w:val="28"/>
          <w:szCs w:val="28"/>
        </w:rPr>
        <w:t>地址：</w:t>
      </w:r>
      <w:r>
        <w:rPr>
          <w:rFonts w:hint="eastAsia" w:ascii="宋体" w:hAnsi="宋体"/>
          <w:sz w:val="28"/>
          <w:szCs w:val="28"/>
          <w:u w:val="single"/>
        </w:rPr>
        <w:t>广东省深圳市南山区西丽大学城学苑大道</w:t>
      </w:r>
      <w:r>
        <w:rPr>
          <w:rFonts w:ascii="宋体" w:hAnsi="宋体"/>
          <w:sz w:val="28"/>
          <w:szCs w:val="28"/>
          <w:u w:val="single"/>
        </w:rPr>
        <w:t>1088</w:t>
      </w:r>
      <w:r>
        <w:rPr>
          <w:rFonts w:hint="eastAsia" w:ascii="宋体" w:hAnsi="宋体"/>
          <w:sz w:val="28"/>
          <w:szCs w:val="28"/>
          <w:u w:val="single"/>
        </w:rPr>
        <w:t xml:space="preserve">号   </w:t>
      </w:r>
      <w:r>
        <w:rPr>
          <w:rFonts w:ascii="宋体" w:hAnsi="宋体"/>
          <w:sz w:val="28"/>
          <w:szCs w:val="28"/>
          <w:u w:val="single"/>
        </w:rPr>
        <w:t xml:space="preserve">    </w:t>
      </w:r>
    </w:p>
    <w:p>
      <w:pPr>
        <w:spacing w:line="276" w:lineRule="auto"/>
        <w:ind w:firstLine="359"/>
        <w:rPr>
          <w:rFonts w:ascii="宋体" w:hAnsi="宋体"/>
          <w:sz w:val="28"/>
          <w:szCs w:val="28"/>
        </w:rPr>
      </w:pPr>
    </w:p>
    <w:p>
      <w:pPr>
        <w:spacing w:before="120" w:line="276" w:lineRule="auto"/>
        <w:ind w:firstLine="359"/>
        <w:rPr>
          <w:rFonts w:ascii="宋体" w:hAnsi="宋体"/>
          <w:sz w:val="28"/>
          <w:szCs w:val="28"/>
          <w:u w:val="single"/>
        </w:rPr>
      </w:pPr>
      <w:r>
        <w:rPr>
          <w:rFonts w:hint="eastAsia" w:ascii="宋体" w:hAnsi="宋体"/>
          <w:sz w:val="28"/>
          <w:szCs w:val="28"/>
        </w:rPr>
        <w:t>乙方（卖方）：</w:t>
      </w:r>
      <w:r>
        <w:rPr>
          <w:rFonts w:hint="eastAsia" w:ascii="宋体" w:hAnsi="宋体"/>
          <w:sz w:val="28"/>
          <w:szCs w:val="28"/>
          <w:u w:val="single"/>
        </w:rPr>
        <w:t xml:space="preserve">                           </w:t>
      </w:r>
      <w:r>
        <w:rPr>
          <w:rFonts w:ascii="宋体" w:hAnsi="宋体"/>
          <w:sz w:val="28"/>
          <w:szCs w:val="28"/>
          <w:u w:val="single"/>
        </w:rPr>
        <w:t xml:space="preserve">                 </w:t>
      </w:r>
    </w:p>
    <w:p>
      <w:pPr>
        <w:spacing w:before="120" w:line="276" w:lineRule="auto"/>
        <w:ind w:firstLine="359"/>
        <w:rPr>
          <w:rFonts w:ascii="宋体" w:hAnsi="宋体"/>
          <w:sz w:val="28"/>
          <w:szCs w:val="28"/>
          <w:u w:val="single"/>
        </w:rPr>
      </w:pPr>
      <w:r>
        <w:rPr>
          <w:rFonts w:hint="eastAsia" w:ascii="宋体" w:hAnsi="宋体"/>
          <w:sz w:val="28"/>
          <w:szCs w:val="28"/>
        </w:rPr>
        <w:t>法定代表人：</w:t>
      </w:r>
      <w:r>
        <w:rPr>
          <w:rFonts w:ascii="宋体" w:hAnsi="宋体"/>
          <w:sz w:val="28"/>
          <w:szCs w:val="28"/>
          <w:u w:val="single"/>
        </w:rPr>
        <w:t xml:space="preserve">             </w:t>
      </w:r>
    </w:p>
    <w:p>
      <w:pPr>
        <w:spacing w:line="276" w:lineRule="auto"/>
        <w:ind w:firstLine="359"/>
        <w:rPr>
          <w:rFonts w:ascii="宋体" w:hAnsi="宋体"/>
          <w:sz w:val="28"/>
          <w:szCs w:val="28"/>
          <w:u w:val="single"/>
        </w:rPr>
      </w:pPr>
      <w:r>
        <w:rPr>
          <w:rFonts w:hint="eastAsia" w:ascii="宋体" w:hAnsi="宋体"/>
          <w:sz w:val="28"/>
          <w:szCs w:val="28"/>
        </w:rPr>
        <w:t>地址：</w:t>
      </w:r>
      <w:r>
        <w:rPr>
          <w:rFonts w:hint="eastAsia" w:ascii="宋体" w:hAnsi="宋体"/>
          <w:sz w:val="28"/>
          <w:szCs w:val="28"/>
          <w:u w:val="single"/>
        </w:rPr>
        <w:t xml:space="preserve">                                             </w:t>
      </w:r>
      <w:r>
        <w:rPr>
          <w:rFonts w:ascii="宋体" w:hAnsi="宋体"/>
          <w:sz w:val="28"/>
          <w:szCs w:val="28"/>
          <w:u w:val="single"/>
        </w:rPr>
        <w:t xml:space="preserve">      </w:t>
      </w:r>
    </w:p>
    <w:p>
      <w:pPr>
        <w:spacing w:before="120" w:line="400" w:lineRule="exact"/>
        <w:rPr>
          <w:szCs w:val="21"/>
          <w:u w:val="single"/>
          <w:lang w:val="it-IT"/>
        </w:rPr>
      </w:pPr>
    </w:p>
    <w:p>
      <w:pPr>
        <w:snapToGrid w:val="0"/>
        <w:spacing w:line="360" w:lineRule="auto"/>
        <w:ind w:firstLine="480" w:firstLineChars="200"/>
        <w:rPr>
          <w:rFonts w:ascii="宋体" w:hAnsi="宋体"/>
          <w:sz w:val="24"/>
        </w:rPr>
      </w:pPr>
      <w:r>
        <w:rPr>
          <w:rFonts w:hint="eastAsia" w:ascii="宋体" w:hAnsi="宋体"/>
          <w:sz w:val="24"/>
        </w:rPr>
        <w:t xml:space="preserve">甲、乙双方根据《中华人民共和国合同法》和编号为【 </w:t>
      </w:r>
      <w:r>
        <w:rPr>
          <w:rFonts w:ascii="宋体" w:hAnsi="宋体"/>
          <w:sz w:val="24"/>
        </w:rPr>
        <w:t xml:space="preserve">  </w:t>
      </w:r>
      <w:r>
        <w:rPr>
          <w:rFonts w:hint="eastAsia" w:ascii="宋体" w:hAnsi="宋体"/>
          <w:sz w:val="24"/>
        </w:rPr>
        <w:t>】的招标文件以及乙方的投标文件，就甲方向乙方购买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之事宜，经甲、乙双方</w:t>
      </w:r>
      <w:r>
        <w:rPr>
          <w:rFonts w:hint="eastAsia"/>
          <w:spacing w:val="10"/>
          <w:sz w:val="24"/>
        </w:rPr>
        <w:t>友好</w:t>
      </w:r>
      <w:r>
        <w:rPr>
          <w:rFonts w:hint="eastAsia" w:ascii="宋体" w:hAnsi="宋体"/>
          <w:sz w:val="24"/>
        </w:rPr>
        <w:t>协商一致，达成如下协议，以兹</w:t>
      </w:r>
      <w:r>
        <w:rPr>
          <w:rFonts w:ascii="宋体" w:hAnsi="宋体"/>
          <w:sz w:val="24"/>
        </w:rPr>
        <w:t>共同遵守</w:t>
      </w:r>
      <w:r>
        <w:rPr>
          <w:rFonts w:hint="eastAsia" w:ascii="宋体" w:hAnsi="宋体"/>
          <w:sz w:val="24"/>
        </w:rPr>
        <w:t>。</w:t>
      </w:r>
    </w:p>
    <w:p>
      <w:pPr>
        <w:snapToGrid w:val="0"/>
        <w:spacing w:line="360" w:lineRule="auto"/>
        <w:rPr>
          <w:rFonts w:ascii="宋体" w:hAnsi="宋体"/>
          <w:b/>
          <w:bCs/>
          <w:sz w:val="24"/>
        </w:rPr>
      </w:pPr>
    </w:p>
    <w:p>
      <w:pPr>
        <w:pStyle w:val="53"/>
        <w:numPr>
          <w:ilvl w:val="0"/>
          <w:numId w:val="4"/>
        </w:numPr>
        <w:snapToGrid w:val="0"/>
        <w:spacing w:line="360" w:lineRule="auto"/>
        <w:ind w:firstLineChars="0"/>
        <w:rPr>
          <w:rFonts w:ascii="宋体" w:hAnsi="宋体"/>
          <w:b/>
          <w:sz w:val="24"/>
        </w:rPr>
      </w:pPr>
      <w:r>
        <w:rPr>
          <w:rFonts w:hint="eastAsia" w:ascii="宋体" w:hAnsi="宋体"/>
          <w:b/>
          <w:sz w:val="24"/>
        </w:rPr>
        <w:t>合同标的物情况</w:t>
      </w:r>
    </w:p>
    <w:p>
      <w:pPr>
        <w:snapToGrid w:val="0"/>
        <w:spacing w:line="360" w:lineRule="auto"/>
        <w:rPr>
          <w:rFonts w:ascii="宋体" w:hAnsi="宋体"/>
          <w:b/>
          <w:sz w:val="24"/>
        </w:rPr>
      </w:pPr>
    </w:p>
    <w:tbl>
      <w:tblPr>
        <w:tblStyle w:val="29"/>
        <w:tblW w:w="0" w:type="auto"/>
        <w:tblCellSpacing w:w="0"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
      <w:tblGrid>
        <w:gridCol w:w="710"/>
        <w:gridCol w:w="1050"/>
        <w:gridCol w:w="991"/>
        <w:gridCol w:w="1274"/>
        <w:gridCol w:w="709"/>
        <w:gridCol w:w="1275"/>
        <w:gridCol w:w="1505"/>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trHeight w:val="967" w:hRule="exact"/>
          <w:tblCellSpacing w:w="0" w:type="dxa"/>
        </w:trPr>
        <w:tc>
          <w:tcPr>
            <w:tcW w:w="710" w:type="dxa"/>
            <w:vAlign w:val="center"/>
          </w:tcPr>
          <w:p>
            <w:pPr>
              <w:spacing w:line="276" w:lineRule="auto"/>
              <w:jc w:val="center"/>
              <w:rPr>
                <w:rFonts w:ascii="宋体" w:hAnsi="宋体"/>
                <w:sz w:val="24"/>
              </w:rPr>
            </w:pPr>
            <w:r>
              <w:rPr>
                <w:rFonts w:hint="eastAsia" w:ascii="宋体" w:hAnsi="宋体"/>
                <w:sz w:val="24"/>
              </w:rPr>
              <w:t>序号</w:t>
            </w:r>
          </w:p>
        </w:tc>
        <w:tc>
          <w:tcPr>
            <w:tcW w:w="1050" w:type="dxa"/>
            <w:vAlign w:val="center"/>
          </w:tcPr>
          <w:p>
            <w:pPr>
              <w:spacing w:line="276" w:lineRule="auto"/>
              <w:jc w:val="center"/>
              <w:rPr>
                <w:rFonts w:ascii="宋体" w:hAnsi="宋体"/>
                <w:sz w:val="24"/>
              </w:rPr>
            </w:pPr>
            <w:r>
              <w:rPr>
                <w:rFonts w:hint="eastAsia" w:ascii="宋体" w:hAnsi="宋体"/>
                <w:sz w:val="24"/>
              </w:rPr>
              <w:t>货物名称</w:t>
            </w:r>
          </w:p>
        </w:tc>
        <w:tc>
          <w:tcPr>
            <w:tcW w:w="991" w:type="dxa"/>
            <w:vAlign w:val="center"/>
          </w:tcPr>
          <w:p>
            <w:pPr>
              <w:spacing w:line="276" w:lineRule="auto"/>
              <w:jc w:val="center"/>
              <w:rPr>
                <w:rFonts w:ascii="宋体" w:hAnsi="宋体"/>
                <w:sz w:val="24"/>
              </w:rPr>
            </w:pPr>
            <w:r>
              <w:rPr>
                <w:rFonts w:hint="eastAsia" w:ascii="宋体" w:hAnsi="宋体"/>
                <w:sz w:val="24"/>
              </w:rPr>
              <w:t>品牌、型号</w:t>
            </w:r>
          </w:p>
        </w:tc>
        <w:tc>
          <w:tcPr>
            <w:tcW w:w="1274" w:type="dxa"/>
            <w:vAlign w:val="center"/>
          </w:tcPr>
          <w:p>
            <w:pPr>
              <w:spacing w:line="276" w:lineRule="auto"/>
              <w:jc w:val="center"/>
              <w:rPr>
                <w:rFonts w:ascii="宋体" w:hAnsi="宋体"/>
                <w:sz w:val="24"/>
              </w:rPr>
            </w:pPr>
            <w:r>
              <w:rPr>
                <w:rFonts w:hint="eastAsia" w:ascii="宋体" w:hAnsi="宋体"/>
                <w:sz w:val="24"/>
              </w:rPr>
              <w:t>厂家、产地</w:t>
            </w:r>
          </w:p>
        </w:tc>
        <w:tc>
          <w:tcPr>
            <w:tcW w:w="709" w:type="dxa"/>
            <w:vAlign w:val="center"/>
          </w:tcPr>
          <w:p>
            <w:pPr>
              <w:spacing w:line="276" w:lineRule="auto"/>
              <w:jc w:val="center"/>
              <w:rPr>
                <w:rFonts w:ascii="宋体" w:hAnsi="宋体"/>
                <w:sz w:val="24"/>
              </w:rPr>
            </w:pPr>
            <w:r>
              <w:rPr>
                <w:rFonts w:hint="eastAsia" w:ascii="宋体" w:hAnsi="宋体"/>
                <w:sz w:val="24"/>
              </w:rPr>
              <w:t>数量</w:t>
            </w:r>
          </w:p>
        </w:tc>
        <w:tc>
          <w:tcPr>
            <w:tcW w:w="1275" w:type="dxa"/>
            <w:vAlign w:val="center"/>
          </w:tcPr>
          <w:p>
            <w:pPr>
              <w:spacing w:line="276" w:lineRule="auto"/>
              <w:jc w:val="center"/>
              <w:rPr>
                <w:rFonts w:ascii="宋体" w:hAnsi="宋体"/>
                <w:sz w:val="24"/>
              </w:rPr>
            </w:pPr>
            <w:r>
              <w:rPr>
                <w:rFonts w:hint="eastAsia" w:ascii="宋体" w:hAnsi="宋体"/>
                <w:sz w:val="24"/>
              </w:rPr>
              <w:t>随机配件</w:t>
            </w:r>
          </w:p>
        </w:tc>
        <w:tc>
          <w:tcPr>
            <w:tcW w:w="1505" w:type="dxa"/>
            <w:vAlign w:val="center"/>
          </w:tcPr>
          <w:p>
            <w:pPr>
              <w:spacing w:line="276" w:lineRule="auto"/>
              <w:jc w:val="center"/>
              <w:rPr>
                <w:rFonts w:ascii="宋体" w:hAnsi="宋体"/>
                <w:sz w:val="24"/>
              </w:rPr>
            </w:pPr>
            <w:r>
              <w:rPr>
                <w:rFonts w:hint="eastAsia" w:ascii="宋体" w:hAnsi="宋体"/>
                <w:sz w:val="24"/>
              </w:rPr>
              <w:t>单价（</w:t>
            </w:r>
            <w:r>
              <w:rPr>
                <w:rFonts w:ascii="宋体" w:hAnsi="宋体"/>
                <w:sz w:val="24"/>
              </w:rPr>
              <w:t>人民币，元）</w:t>
            </w:r>
          </w:p>
        </w:tc>
        <w:tc>
          <w:tcPr>
            <w:tcW w:w="1417" w:type="dxa"/>
            <w:vAlign w:val="center"/>
          </w:tcPr>
          <w:p>
            <w:pPr>
              <w:spacing w:line="276" w:lineRule="auto"/>
              <w:jc w:val="center"/>
              <w:rPr>
                <w:rFonts w:ascii="宋体" w:hAnsi="宋体"/>
                <w:sz w:val="24"/>
              </w:rPr>
            </w:pPr>
            <w:r>
              <w:rPr>
                <w:rFonts w:hint="eastAsia" w:ascii="宋体" w:hAnsi="宋体"/>
                <w:sz w:val="24"/>
              </w:rPr>
              <w:t>总价（</w:t>
            </w:r>
            <w:r>
              <w:rPr>
                <w:rFonts w:ascii="宋体" w:hAnsi="宋体"/>
                <w:sz w:val="24"/>
              </w:rPr>
              <w:t>人民币，元）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trHeight w:val="938" w:hRule="exact"/>
          <w:tblCellSpacing w:w="0" w:type="dxa"/>
        </w:trPr>
        <w:tc>
          <w:tcPr>
            <w:tcW w:w="710" w:type="dxa"/>
            <w:vAlign w:val="center"/>
          </w:tcPr>
          <w:p>
            <w:pPr>
              <w:spacing w:line="360" w:lineRule="auto"/>
              <w:jc w:val="center"/>
              <w:rPr>
                <w:rFonts w:ascii="宋体" w:hAnsi="宋体"/>
                <w:sz w:val="24"/>
              </w:rPr>
            </w:pPr>
            <w:r>
              <w:rPr>
                <w:rFonts w:hint="eastAsia" w:ascii="宋体" w:hAnsi="宋体"/>
                <w:sz w:val="24"/>
              </w:rPr>
              <w:t>1</w:t>
            </w:r>
          </w:p>
        </w:tc>
        <w:tc>
          <w:tcPr>
            <w:tcW w:w="1050" w:type="dxa"/>
            <w:vAlign w:val="center"/>
          </w:tcPr>
          <w:p>
            <w:pPr>
              <w:spacing w:line="360" w:lineRule="auto"/>
              <w:jc w:val="center"/>
              <w:rPr>
                <w:rFonts w:ascii="宋体" w:hAnsi="宋体"/>
                <w:sz w:val="24"/>
              </w:rPr>
            </w:pPr>
          </w:p>
        </w:tc>
        <w:tc>
          <w:tcPr>
            <w:tcW w:w="991" w:type="dxa"/>
            <w:vAlign w:val="center"/>
          </w:tcPr>
          <w:p>
            <w:pPr>
              <w:spacing w:line="360" w:lineRule="auto"/>
              <w:rPr>
                <w:rFonts w:ascii="宋体" w:hAnsi="宋体"/>
                <w:color w:val="000000"/>
                <w:sz w:val="24"/>
              </w:rPr>
            </w:pPr>
          </w:p>
        </w:tc>
        <w:tc>
          <w:tcPr>
            <w:tcW w:w="1274" w:type="dxa"/>
            <w:vAlign w:val="center"/>
          </w:tcPr>
          <w:p>
            <w:pPr>
              <w:spacing w:line="360" w:lineRule="auto"/>
              <w:jc w:val="center"/>
              <w:rPr>
                <w:rFonts w:ascii="宋体" w:hAnsi="宋体"/>
                <w:sz w:val="24"/>
              </w:rPr>
            </w:pPr>
          </w:p>
        </w:tc>
        <w:tc>
          <w:tcPr>
            <w:tcW w:w="709" w:type="dxa"/>
            <w:vAlign w:val="center"/>
          </w:tcPr>
          <w:p>
            <w:pPr>
              <w:spacing w:line="360" w:lineRule="auto"/>
              <w:jc w:val="center"/>
              <w:rPr>
                <w:rFonts w:ascii="宋体" w:hAnsi="宋体"/>
                <w:sz w:val="24"/>
              </w:rPr>
            </w:pPr>
          </w:p>
        </w:tc>
        <w:tc>
          <w:tcPr>
            <w:tcW w:w="1275" w:type="dxa"/>
            <w:vAlign w:val="center"/>
          </w:tcPr>
          <w:p>
            <w:pPr>
              <w:spacing w:line="360" w:lineRule="auto"/>
              <w:jc w:val="center"/>
              <w:rPr>
                <w:rFonts w:ascii="宋体" w:hAnsi="宋体"/>
                <w:color w:val="000000"/>
                <w:sz w:val="24"/>
              </w:rPr>
            </w:pPr>
          </w:p>
        </w:tc>
        <w:tc>
          <w:tcPr>
            <w:tcW w:w="1505" w:type="dxa"/>
            <w:vAlign w:val="center"/>
          </w:tcPr>
          <w:p>
            <w:pPr>
              <w:spacing w:line="360" w:lineRule="auto"/>
              <w:jc w:val="center"/>
              <w:rPr>
                <w:rFonts w:ascii="宋体" w:hAnsi="宋体"/>
                <w:sz w:val="24"/>
              </w:rPr>
            </w:pPr>
          </w:p>
        </w:tc>
        <w:tc>
          <w:tcPr>
            <w:tcW w:w="1417" w:type="dxa"/>
            <w:vAlign w:val="center"/>
          </w:tcPr>
          <w:p>
            <w:pPr>
              <w:spacing w:line="360" w:lineRule="auto"/>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trHeight w:val="810" w:hRule="exact"/>
          <w:tblCellSpacing w:w="0" w:type="dxa"/>
        </w:trPr>
        <w:tc>
          <w:tcPr>
            <w:tcW w:w="8931" w:type="dxa"/>
            <w:gridSpan w:val="8"/>
            <w:vAlign w:val="center"/>
          </w:tcPr>
          <w:p>
            <w:pPr>
              <w:spacing w:line="360" w:lineRule="auto"/>
              <w:rPr>
                <w:rFonts w:ascii="宋体" w:hAnsi="宋体"/>
                <w:sz w:val="24"/>
              </w:rPr>
            </w:pPr>
            <w:r>
              <w:rPr>
                <w:rFonts w:hint="eastAsia" w:ascii="宋体" w:hAnsi="宋体"/>
                <w:sz w:val="24"/>
              </w:rPr>
              <w:t>本合同价款</w:t>
            </w:r>
            <w:r>
              <w:rPr>
                <w:rFonts w:ascii="宋体" w:hAnsi="宋体"/>
                <w:sz w:val="24"/>
              </w:rPr>
              <w:t>总额</w:t>
            </w:r>
            <w:r>
              <w:rPr>
                <w:rFonts w:hint="eastAsia" w:ascii="宋体" w:hAnsi="宋体"/>
                <w:sz w:val="24"/>
              </w:rPr>
              <w:t>:（大写）人民币</w:t>
            </w:r>
            <w:r>
              <w:rPr>
                <w:rFonts w:hint="eastAsia" w:ascii="宋体" w:hAnsi="宋体"/>
                <w:sz w:val="24"/>
                <w:u w:val="single"/>
              </w:rPr>
              <w:t xml:space="preserve">                 </w:t>
            </w:r>
            <w:r>
              <w:rPr>
                <w:rFonts w:hint="eastAsia" w:ascii="宋体" w:hAnsi="宋体"/>
                <w:sz w:val="24"/>
              </w:rPr>
              <w:t>（小写）</w:t>
            </w:r>
            <w:r>
              <w:rPr>
                <w:rFonts w:ascii="宋体" w:hAnsi="宋体"/>
                <w:sz w:val="24"/>
              </w:rPr>
              <w:t>¥</w:t>
            </w:r>
            <w:r>
              <w:rPr>
                <w:rFonts w:ascii="宋体" w:hAnsi="宋体"/>
                <w:sz w:val="24"/>
                <w:u w:val="single"/>
              </w:rPr>
              <w:t xml:space="preserve">                </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甲、乙</w:t>
      </w:r>
      <w:r>
        <w:rPr>
          <w:rFonts w:hint="eastAsia" w:ascii="宋体" w:hAnsi="宋体"/>
          <w:vanish/>
          <w:sz w:val="24"/>
        </w:rPr>
        <w:cr/>
      </w:r>
      <w:r>
        <w:rPr>
          <w:rFonts w:hint="eastAsia" w:ascii="宋体" w:hAnsi="宋体"/>
          <w:bCs/>
          <w:sz w:val="24"/>
        </w:rPr>
        <w:t>双方一致确认，上述本合同价款</w:t>
      </w:r>
      <w:r>
        <w:rPr>
          <w:rFonts w:ascii="宋体" w:hAnsi="宋体"/>
          <w:bCs/>
          <w:sz w:val="24"/>
        </w:rPr>
        <w:t>总额</w:t>
      </w:r>
      <w:r>
        <w:rPr>
          <w:rFonts w:hint="eastAsia" w:ascii="宋体" w:hAnsi="宋体"/>
          <w:sz w:val="24"/>
        </w:rPr>
        <w:t>包含了本合同约定的货物及其随机配件（</w:t>
      </w:r>
      <w:r>
        <w:rPr>
          <w:rFonts w:ascii="宋体" w:hAnsi="宋体"/>
          <w:sz w:val="24"/>
        </w:rPr>
        <w:t>以下</w:t>
      </w:r>
      <w:r>
        <w:rPr>
          <w:rFonts w:hint="eastAsia" w:ascii="宋体" w:hAnsi="宋体"/>
          <w:sz w:val="24"/>
        </w:rPr>
        <w:t>合称</w:t>
      </w:r>
      <w:r>
        <w:rPr>
          <w:rFonts w:ascii="宋体" w:hAnsi="宋体"/>
          <w:sz w:val="24"/>
        </w:rPr>
        <w:t xml:space="preserve"> “货物”）</w:t>
      </w:r>
      <w:r>
        <w:rPr>
          <w:rFonts w:hint="eastAsia" w:ascii="宋体" w:hAnsi="宋体"/>
          <w:sz w:val="24"/>
        </w:rPr>
        <w:t>的价款、税费、包装、运输、装卸、安装、调试、技术指导、培训、咨询、服务、保险、检测、由法定资质的检测部门出具合格证书、验收合格交付使用之前以及技术和售后服务等所有有关费用及</w:t>
      </w:r>
      <w:r>
        <w:rPr>
          <w:rFonts w:ascii="宋体" w:hAnsi="宋体"/>
          <w:sz w:val="24"/>
        </w:rPr>
        <w:t>款项</w:t>
      </w:r>
      <w:r>
        <w:rPr>
          <w:rFonts w:hint="eastAsia" w:ascii="宋体" w:hAnsi="宋体"/>
          <w:sz w:val="24"/>
        </w:rPr>
        <w:t>，甲方无须向乙方支付除上述</w:t>
      </w:r>
      <w:r>
        <w:rPr>
          <w:rFonts w:ascii="宋体" w:hAnsi="宋体"/>
          <w:sz w:val="24"/>
        </w:rPr>
        <w:t>本合同价款总额</w:t>
      </w:r>
      <w:r>
        <w:rPr>
          <w:rFonts w:hint="eastAsia" w:ascii="宋体" w:hAnsi="宋体"/>
          <w:sz w:val="24"/>
        </w:rPr>
        <w:t>之外的任何费用及</w:t>
      </w:r>
      <w:r>
        <w:rPr>
          <w:rFonts w:ascii="宋体" w:hAnsi="宋体"/>
          <w:sz w:val="24"/>
        </w:rPr>
        <w:t>款项</w:t>
      </w:r>
      <w:r>
        <w:rPr>
          <w:rFonts w:hint="eastAsia" w:ascii="宋体" w:hAnsi="宋体"/>
          <w:sz w:val="24"/>
        </w:rPr>
        <w:t>。</w:t>
      </w:r>
    </w:p>
    <w:p>
      <w:pPr>
        <w:spacing w:line="360" w:lineRule="auto"/>
        <w:ind w:firstLine="480" w:firstLineChars="200"/>
        <w:rPr>
          <w:rFonts w:ascii="宋体" w:hAnsi="宋体"/>
          <w:sz w:val="24"/>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货物交付</w:t>
      </w:r>
    </w:p>
    <w:p>
      <w:pPr>
        <w:pStyle w:val="53"/>
        <w:numPr>
          <w:ilvl w:val="0"/>
          <w:numId w:val="5"/>
        </w:numPr>
        <w:snapToGrid w:val="0"/>
        <w:spacing w:line="360" w:lineRule="auto"/>
        <w:ind w:left="0" w:firstLine="480"/>
        <w:rPr>
          <w:rFonts w:ascii="宋体" w:hAnsi="宋体"/>
          <w:sz w:val="24"/>
        </w:rPr>
      </w:pPr>
      <w:r>
        <w:rPr>
          <w:rFonts w:hint="eastAsia" w:ascii="宋体" w:hAnsi="宋体"/>
          <w:sz w:val="24"/>
        </w:rPr>
        <w:t>自本合同签订之日起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日内，乙方应将货物送达甲方指定交货地点</w:t>
      </w:r>
      <w:r>
        <w:rPr>
          <w:rFonts w:ascii="宋体" w:hAnsi="宋体"/>
          <w:sz w:val="24"/>
          <w:u w:val="single"/>
        </w:rPr>
        <w:t xml:space="preserve">                   </w:t>
      </w:r>
      <w:r>
        <w:rPr>
          <w:rFonts w:hint="eastAsia" w:ascii="宋体" w:hAnsi="宋体"/>
          <w:sz w:val="24"/>
        </w:rPr>
        <w:t>，并将货物和该货物的说明书、保修卡、质量合格凭证等文件交付给甲方。如乙方未在前述期限内将货物交付给甲方的，则视为乙方迟延交货。乙方将本合同项下的货物送达甲方指定交货地点的运输过程中的一切费用、风险和责任均由乙方承担。</w:t>
      </w:r>
    </w:p>
    <w:p>
      <w:pPr>
        <w:pStyle w:val="53"/>
        <w:numPr>
          <w:ilvl w:val="0"/>
          <w:numId w:val="5"/>
        </w:numPr>
        <w:snapToGrid w:val="0"/>
        <w:spacing w:line="360" w:lineRule="auto"/>
        <w:ind w:left="0" w:firstLine="480"/>
        <w:rPr>
          <w:rFonts w:ascii="宋体" w:hAnsi="宋体"/>
          <w:sz w:val="24"/>
        </w:rPr>
      </w:pPr>
      <w:r>
        <w:rPr>
          <w:rFonts w:hint="eastAsia" w:ascii="宋体" w:hAnsi="宋体"/>
          <w:sz w:val="24"/>
        </w:rPr>
        <w:t>乙方应至少在送货前提前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个工作日，以传真或电子邮件方式向甲方提供货物的交货计划（内容包括合同号、货物的名称、数量、重量和体积、交货时间、交货地点、运输安排）和安装单（注：包括但不限于安装仪器设备所要求的水、电、气等安装环境）。甲方应在收到前述交货计划和安装单后，通过传真或电子邮件方式向乙方确认收到前述交货计划和安装单，并及时作好准备，办妥一切接货手续。</w:t>
      </w:r>
    </w:p>
    <w:p>
      <w:pPr>
        <w:pStyle w:val="53"/>
        <w:numPr>
          <w:ilvl w:val="0"/>
          <w:numId w:val="5"/>
        </w:numPr>
        <w:snapToGrid w:val="0"/>
        <w:spacing w:line="360" w:lineRule="auto"/>
        <w:ind w:left="0" w:firstLine="480"/>
        <w:rPr>
          <w:rFonts w:ascii="宋体" w:hAnsi="宋体"/>
          <w:sz w:val="24"/>
        </w:rPr>
      </w:pPr>
      <w:r>
        <w:rPr>
          <w:rFonts w:hint="eastAsia" w:ascii="宋体" w:hAnsi="宋体"/>
          <w:sz w:val="24"/>
        </w:rPr>
        <w:t>货物运抵甲方指定的上述交货地点之日起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内，甲、乙双方的代表应共同开箱检验货物。货物经甲、乙双方的代表共同开箱检验并确认箱内货物没有短缺或短少或损伤后，才视为甲方对乙方交付的货物完成初步验收，甲方对乙方交付货物的验收并不当然免除乙方的产品质量保证责任。如箱内货物发现短缺或短少或损伤，则乙方应于前述开箱检验日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日内负责补足或修理或更换，与此相关的一切费用由乙方负担；且需在乙方补足或修理或更换完毕通过甲方验收后，才视为乙方已将货物交付完毕。</w:t>
      </w:r>
    </w:p>
    <w:p>
      <w:pPr>
        <w:pStyle w:val="53"/>
        <w:numPr>
          <w:ilvl w:val="0"/>
          <w:numId w:val="5"/>
        </w:numPr>
        <w:snapToGrid w:val="0"/>
        <w:spacing w:line="360" w:lineRule="auto"/>
        <w:ind w:left="0" w:firstLine="480"/>
        <w:rPr>
          <w:rFonts w:ascii="宋体" w:hAnsi="宋体"/>
          <w:sz w:val="24"/>
        </w:rPr>
      </w:pPr>
      <w:r>
        <w:rPr>
          <w:rFonts w:hint="eastAsia" w:ascii="宋体" w:hAnsi="宋体"/>
          <w:sz w:val="24"/>
        </w:rPr>
        <w:t>如乙方迟延交货，则乙方须按本合同的约定向甲方支付违约金，同时甲方有权根据合同约定及法律法规规定，追究乙方的其他赔偿责任。如乙方迟延交货超过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日，则甲方有权立即解除本合同，并且甲方无需承担因前述解除本合同给任一方造成的任何赔偿责任，均由乙方负责赔偿。</w:t>
      </w:r>
    </w:p>
    <w:p>
      <w:pPr>
        <w:pStyle w:val="53"/>
        <w:spacing w:line="360" w:lineRule="auto"/>
        <w:ind w:firstLine="480"/>
        <w:rPr>
          <w:rFonts w:ascii="宋体" w:hAnsi="宋体"/>
          <w:sz w:val="24"/>
        </w:rPr>
      </w:pPr>
    </w:p>
    <w:p>
      <w:pPr>
        <w:pStyle w:val="53"/>
        <w:numPr>
          <w:ilvl w:val="0"/>
          <w:numId w:val="4"/>
        </w:numPr>
        <w:snapToGrid w:val="0"/>
        <w:spacing w:line="360" w:lineRule="auto"/>
        <w:ind w:left="0" w:firstLine="482"/>
        <w:rPr>
          <w:rFonts w:ascii="宋体" w:hAnsi="宋体"/>
          <w:sz w:val="24"/>
        </w:rPr>
      </w:pPr>
      <w:r>
        <w:rPr>
          <w:rFonts w:hint="eastAsia" w:ascii="宋体" w:hAnsi="宋体"/>
          <w:b/>
          <w:sz w:val="24"/>
        </w:rPr>
        <w:t>货物安装、调试、施工与培训</w:t>
      </w:r>
    </w:p>
    <w:p>
      <w:pPr>
        <w:pStyle w:val="53"/>
        <w:numPr>
          <w:ilvl w:val="0"/>
          <w:numId w:val="6"/>
        </w:numPr>
        <w:snapToGrid w:val="0"/>
        <w:spacing w:line="360" w:lineRule="auto"/>
        <w:ind w:left="0" w:firstLine="480" w:firstLineChars="0"/>
        <w:rPr>
          <w:rFonts w:ascii="宋体" w:hAnsi="宋体"/>
          <w:sz w:val="24"/>
        </w:rPr>
      </w:pPr>
      <w:r>
        <w:rPr>
          <w:rFonts w:hint="eastAsia" w:ascii="宋体" w:hAnsi="宋体"/>
          <w:sz w:val="24"/>
        </w:rPr>
        <w:t>乙方应在完成货物交付后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个工作日内派遣技术人员进行安装和调试，乙方及乙方人员在安装和调试过程中发生的一切费用（包括但不限于乙方人员的劳务费、差旅费、食宿费）均由乙方自行承担，与甲方无关。</w:t>
      </w:r>
    </w:p>
    <w:p>
      <w:pPr>
        <w:pStyle w:val="53"/>
        <w:numPr>
          <w:ilvl w:val="0"/>
          <w:numId w:val="6"/>
        </w:numPr>
        <w:snapToGrid w:val="0"/>
        <w:spacing w:line="360" w:lineRule="auto"/>
        <w:ind w:left="0" w:firstLine="480" w:firstLineChars="0"/>
        <w:rPr>
          <w:rFonts w:ascii="宋体" w:hAnsi="宋体"/>
          <w:sz w:val="24"/>
        </w:rPr>
      </w:pPr>
      <w:r>
        <w:rPr>
          <w:rFonts w:hint="eastAsia" w:ascii="宋体" w:hAnsi="宋体"/>
          <w:sz w:val="24"/>
        </w:rPr>
        <w:t>乙方需向其人员提供安装及调试服务安全培训，乙方人员在安装和调试货物的过程中非因甲方过错发生伤亡、工伤、疾病或事故或人身伤害、财产损失，由此产生的一切费用及责任均由乙方承担，与甲方无关。</w:t>
      </w:r>
    </w:p>
    <w:p>
      <w:pPr>
        <w:pStyle w:val="53"/>
        <w:numPr>
          <w:ilvl w:val="0"/>
          <w:numId w:val="6"/>
        </w:numPr>
        <w:snapToGrid w:val="0"/>
        <w:spacing w:line="360" w:lineRule="auto"/>
        <w:ind w:left="0" w:firstLine="480" w:firstLineChars="0"/>
        <w:rPr>
          <w:rFonts w:ascii="宋体" w:hAnsi="宋体"/>
          <w:sz w:val="24"/>
        </w:rPr>
      </w:pPr>
      <w:r>
        <w:rPr>
          <w:rFonts w:hint="eastAsia" w:ascii="宋体" w:hAnsi="宋体"/>
          <w:sz w:val="24"/>
        </w:rPr>
        <w:t>在安装和调试本合同项下货物的过程中发生的安全事故、全部风险由乙方承担全部责任</w:t>
      </w:r>
      <w:bookmarkStart w:id="350" w:name="_Hlk513109620"/>
      <w:r>
        <w:rPr>
          <w:rFonts w:hint="eastAsia" w:ascii="宋体" w:hAnsi="宋体"/>
          <w:sz w:val="24"/>
        </w:rPr>
        <w:t>，如甲方被第三人要求赔偿的，甲方有权向乙方追偿，并由乙方承担甲方为处理该事故所支出的一切费用</w:t>
      </w:r>
      <w:bookmarkEnd w:id="350"/>
      <w:r>
        <w:rPr>
          <w:rFonts w:hint="eastAsia" w:ascii="宋体" w:hAnsi="宋体"/>
          <w:sz w:val="24"/>
        </w:rPr>
        <w:t>和甲方的损失。</w:t>
      </w:r>
    </w:p>
    <w:p>
      <w:pPr>
        <w:pStyle w:val="53"/>
        <w:numPr>
          <w:ilvl w:val="0"/>
          <w:numId w:val="6"/>
        </w:numPr>
        <w:snapToGrid w:val="0"/>
        <w:spacing w:line="360" w:lineRule="auto"/>
        <w:ind w:left="0" w:firstLine="480" w:firstLineChars="0"/>
        <w:rPr>
          <w:rFonts w:ascii="宋体" w:hAnsi="宋体"/>
          <w:sz w:val="24"/>
        </w:rPr>
      </w:pPr>
      <w:r>
        <w:rPr>
          <w:rFonts w:hint="eastAsia" w:ascii="宋体" w:hAnsi="宋体"/>
          <w:sz w:val="24"/>
        </w:rPr>
        <w:t>在乙方安装和调试本合同项下货物的过程中，甲方应向乙方提供必要的配合。如安装和调试本合同项下货物需要施工的，乙方应负责完成该施工，该施工包含在本合同约定的安装和调试中，且在施工完毕后，乙方应负责清理施工现场及施工垃圾。</w:t>
      </w:r>
    </w:p>
    <w:p>
      <w:pPr>
        <w:pStyle w:val="53"/>
        <w:numPr>
          <w:ilvl w:val="0"/>
          <w:numId w:val="6"/>
        </w:numPr>
        <w:snapToGrid w:val="0"/>
        <w:spacing w:line="360" w:lineRule="auto"/>
        <w:ind w:left="0" w:firstLine="480" w:firstLineChars="0"/>
        <w:rPr>
          <w:rFonts w:ascii="宋体" w:hAnsi="宋体"/>
          <w:sz w:val="24"/>
        </w:rPr>
      </w:pPr>
      <w:r>
        <w:rPr>
          <w:rFonts w:hint="eastAsia" w:ascii="宋体" w:hAnsi="宋体"/>
          <w:sz w:val="24"/>
        </w:rPr>
        <w:t>乙方需就安装调试后的货物的使用、保养、维护等事宜，对甲方人员免费进行全面培训，直至甲方人员能正常、安全使用本合同项下货物为止。如</w:t>
      </w:r>
      <w:r>
        <w:rPr>
          <w:rFonts w:ascii="宋体" w:hAnsi="宋体"/>
          <w:sz w:val="24"/>
        </w:rPr>
        <w:t>乙方是</w:t>
      </w:r>
      <w:r>
        <w:rPr>
          <w:rFonts w:hint="eastAsia" w:ascii="宋体" w:hAnsi="宋体"/>
          <w:sz w:val="24"/>
        </w:rPr>
        <w:t>本</w:t>
      </w:r>
      <w:r>
        <w:rPr>
          <w:rFonts w:ascii="宋体" w:hAnsi="宋体"/>
          <w:sz w:val="24"/>
        </w:rPr>
        <w:t>合同项</w:t>
      </w:r>
      <w:r>
        <w:rPr>
          <w:rFonts w:hint="eastAsia" w:ascii="宋体" w:hAnsi="宋体"/>
          <w:sz w:val="24"/>
        </w:rPr>
        <w:t>下货物</w:t>
      </w:r>
      <w:r>
        <w:rPr>
          <w:rFonts w:ascii="宋体" w:hAnsi="宋体"/>
          <w:sz w:val="24"/>
        </w:rPr>
        <w:t>的</w:t>
      </w:r>
      <w:r>
        <w:rPr>
          <w:rFonts w:hint="eastAsia" w:ascii="宋体" w:hAnsi="宋体"/>
          <w:sz w:val="24"/>
        </w:rPr>
        <w:t>生产厂家或</w:t>
      </w:r>
      <w:r>
        <w:rPr>
          <w:rFonts w:ascii="宋体" w:hAnsi="宋体"/>
          <w:sz w:val="24"/>
        </w:rPr>
        <w:t>生产厂家的</w:t>
      </w:r>
      <w:r>
        <w:rPr>
          <w:rFonts w:hint="eastAsia" w:ascii="宋体" w:hAnsi="宋体"/>
          <w:sz w:val="24"/>
        </w:rPr>
        <w:t>授权代理商，</w:t>
      </w:r>
      <w:r>
        <w:rPr>
          <w:rFonts w:ascii="宋体" w:hAnsi="宋体"/>
          <w:sz w:val="24"/>
        </w:rPr>
        <w:t>则乙方</w:t>
      </w:r>
      <w:r>
        <w:rPr>
          <w:rFonts w:hint="eastAsia" w:ascii="宋体" w:hAnsi="宋体"/>
          <w:sz w:val="24"/>
        </w:rPr>
        <w:t>应自己</w:t>
      </w:r>
      <w:r>
        <w:rPr>
          <w:rFonts w:ascii="宋体" w:hAnsi="宋体"/>
          <w:sz w:val="24"/>
        </w:rPr>
        <w:t>向甲方</w:t>
      </w:r>
      <w:r>
        <w:rPr>
          <w:rFonts w:hint="eastAsia" w:ascii="宋体" w:hAnsi="宋体"/>
          <w:sz w:val="24"/>
        </w:rPr>
        <w:t>提供本合同</w:t>
      </w:r>
      <w:r>
        <w:rPr>
          <w:rFonts w:ascii="宋体" w:hAnsi="宋体"/>
          <w:sz w:val="24"/>
        </w:rPr>
        <w:t>约定的</w:t>
      </w:r>
      <w:r>
        <w:rPr>
          <w:rFonts w:hint="eastAsia" w:ascii="宋体" w:hAnsi="宋体"/>
          <w:sz w:val="24"/>
        </w:rPr>
        <w:t>维修、保养、培训等相关服务。如</w:t>
      </w:r>
      <w:r>
        <w:rPr>
          <w:rFonts w:ascii="宋体" w:hAnsi="宋体"/>
          <w:sz w:val="24"/>
        </w:rPr>
        <w:t>乙方</w:t>
      </w:r>
      <w:r>
        <w:rPr>
          <w:rFonts w:hint="eastAsia" w:ascii="宋体" w:hAnsi="宋体"/>
          <w:sz w:val="24"/>
        </w:rPr>
        <w:t>不</w:t>
      </w:r>
      <w:r>
        <w:rPr>
          <w:rFonts w:ascii="宋体" w:hAnsi="宋体"/>
          <w:sz w:val="24"/>
        </w:rPr>
        <w:t>是</w:t>
      </w:r>
      <w:r>
        <w:rPr>
          <w:rFonts w:hint="eastAsia" w:ascii="宋体" w:hAnsi="宋体"/>
          <w:sz w:val="24"/>
        </w:rPr>
        <w:t>本</w:t>
      </w:r>
      <w:r>
        <w:rPr>
          <w:rFonts w:ascii="宋体" w:hAnsi="宋体"/>
          <w:sz w:val="24"/>
        </w:rPr>
        <w:t>合同项</w:t>
      </w:r>
      <w:r>
        <w:rPr>
          <w:rFonts w:hint="eastAsia" w:ascii="宋体" w:hAnsi="宋体"/>
          <w:sz w:val="24"/>
        </w:rPr>
        <w:t>下货物</w:t>
      </w:r>
      <w:r>
        <w:rPr>
          <w:rFonts w:ascii="宋体" w:hAnsi="宋体"/>
          <w:sz w:val="24"/>
        </w:rPr>
        <w:t>的</w:t>
      </w:r>
      <w:r>
        <w:rPr>
          <w:rFonts w:hint="eastAsia" w:ascii="宋体" w:hAnsi="宋体"/>
          <w:sz w:val="24"/>
        </w:rPr>
        <w:t>生产厂家或</w:t>
      </w:r>
      <w:r>
        <w:rPr>
          <w:rFonts w:ascii="宋体" w:hAnsi="宋体"/>
          <w:sz w:val="24"/>
        </w:rPr>
        <w:t>生产厂家的</w:t>
      </w:r>
      <w:r>
        <w:rPr>
          <w:rFonts w:hint="eastAsia" w:ascii="宋体" w:hAnsi="宋体"/>
          <w:sz w:val="24"/>
        </w:rPr>
        <w:t>授权代理商，则</w:t>
      </w:r>
      <w:r>
        <w:rPr>
          <w:rFonts w:ascii="宋体" w:hAnsi="宋体"/>
          <w:sz w:val="24"/>
        </w:rPr>
        <w:t>乙方应安排</w:t>
      </w:r>
      <w:r>
        <w:rPr>
          <w:rFonts w:hint="eastAsia" w:ascii="宋体" w:hAnsi="宋体"/>
          <w:sz w:val="24"/>
        </w:rPr>
        <w:t>本</w:t>
      </w:r>
      <w:r>
        <w:rPr>
          <w:rFonts w:ascii="宋体" w:hAnsi="宋体"/>
          <w:sz w:val="24"/>
        </w:rPr>
        <w:t>合同项</w:t>
      </w:r>
      <w:r>
        <w:rPr>
          <w:rFonts w:hint="eastAsia" w:ascii="宋体" w:hAnsi="宋体"/>
          <w:sz w:val="24"/>
        </w:rPr>
        <w:t>下货物</w:t>
      </w:r>
      <w:r>
        <w:rPr>
          <w:rFonts w:ascii="宋体" w:hAnsi="宋体"/>
          <w:sz w:val="24"/>
        </w:rPr>
        <w:t>的</w:t>
      </w:r>
      <w:r>
        <w:rPr>
          <w:rFonts w:hint="eastAsia" w:ascii="宋体" w:hAnsi="宋体"/>
          <w:sz w:val="24"/>
        </w:rPr>
        <w:t>生产厂家或</w:t>
      </w:r>
      <w:r>
        <w:rPr>
          <w:rFonts w:ascii="宋体" w:hAnsi="宋体"/>
          <w:sz w:val="24"/>
        </w:rPr>
        <w:t>生产厂家的</w:t>
      </w:r>
      <w:r>
        <w:rPr>
          <w:rFonts w:hint="eastAsia" w:ascii="宋体" w:hAnsi="宋体"/>
          <w:sz w:val="24"/>
        </w:rPr>
        <w:t>授权代理商代理</w:t>
      </w:r>
      <w:r>
        <w:rPr>
          <w:rFonts w:ascii="宋体" w:hAnsi="宋体"/>
          <w:sz w:val="24"/>
        </w:rPr>
        <w:t>乙方向甲方</w:t>
      </w:r>
      <w:r>
        <w:rPr>
          <w:rFonts w:hint="eastAsia" w:ascii="宋体" w:hAnsi="宋体"/>
          <w:sz w:val="24"/>
        </w:rPr>
        <w:t>提供本合同</w:t>
      </w:r>
      <w:r>
        <w:rPr>
          <w:rFonts w:ascii="宋体" w:hAnsi="宋体"/>
          <w:sz w:val="24"/>
        </w:rPr>
        <w:t>约定的</w:t>
      </w:r>
      <w:r>
        <w:rPr>
          <w:rFonts w:hint="eastAsia" w:ascii="宋体" w:hAnsi="宋体"/>
          <w:sz w:val="24"/>
        </w:rPr>
        <w:t>维修、保养、培训等相关服务。</w:t>
      </w:r>
    </w:p>
    <w:p>
      <w:pPr>
        <w:pStyle w:val="53"/>
        <w:numPr>
          <w:ilvl w:val="0"/>
          <w:numId w:val="6"/>
        </w:numPr>
        <w:snapToGrid w:val="0"/>
        <w:spacing w:line="360" w:lineRule="auto"/>
        <w:ind w:left="0" w:firstLine="480" w:firstLineChars="0"/>
        <w:rPr>
          <w:rFonts w:ascii="宋体" w:hAnsi="宋体"/>
          <w:sz w:val="24"/>
        </w:rPr>
      </w:pPr>
      <w:r>
        <w:rPr>
          <w:rFonts w:ascii="宋体" w:hAnsi="宋体"/>
          <w:sz w:val="24"/>
        </w:rPr>
        <w:t>甲方有</w:t>
      </w:r>
      <w:r>
        <w:rPr>
          <w:rFonts w:hint="eastAsia" w:ascii="宋体" w:hAnsi="宋体"/>
          <w:sz w:val="24"/>
        </w:rPr>
        <w:t>权对本合同</w:t>
      </w:r>
      <w:r>
        <w:rPr>
          <w:rFonts w:ascii="宋体" w:hAnsi="宋体"/>
          <w:sz w:val="24"/>
        </w:rPr>
        <w:t>项</w:t>
      </w:r>
      <w:r>
        <w:rPr>
          <w:rFonts w:hint="eastAsia" w:ascii="宋体" w:hAnsi="宋体"/>
          <w:sz w:val="24"/>
        </w:rPr>
        <w:t>下的货物</w:t>
      </w:r>
      <w:r>
        <w:rPr>
          <w:rFonts w:ascii="宋体" w:hAnsi="宋体"/>
          <w:sz w:val="24"/>
        </w:rPr>
        <w:t>制造过程派员</w:t>
      </w:r>
      <w:r>
        <w:rPr>
          <w:rFonts w:hint="eastAsia" w:ascii="宋体" w:hAnsi="宋体"/>
          <w:sz w:val="24"/>
        </w:rPr>
        <w:t>进行监督</w:t>
      </w:r>
      <w:r>
        <w:rPr>
          <w:rFonts w:ascii="宋体" w:hAnsi="宋体"/>
          <w:sz w:val="24"/>
        </w:rPr>
        <w:t>,乙方有义务为甲方监造人员行使该权利提供方便。</w:t>
      </w:r>
      <w:r>
        <w:rPr>
          <w:rFonts w:hint="eastAsia" w:ascii="宋体" w:hAnsi="宋体"/>
          <w:sz w:val="24"/>
        </w:rPr>
        <w:t>为避免歧义，前述派员监造是甲方的权利，是否行使该权利由甲方自己决定，前述派员监造不是甲方的义务。</w:t>
      </w:r>
    </w:p>
    <w:p>
      <w:pPr>
        <w:pStyle w:val="53"/>
        <w:snapToGrid w:val="0"/>
        <w:spacing w:line="360" w:lineRule="auto"/>
        <w:ind w:left="480" w:firstLine="0" w:firstLineChars="0"/>
        <w:rPr>
          <w:rFonts w:ascii="宋体" w:hAnsi="宋体"/>
          <w:sz w:val="24"/>
        </w:rPr>
      </w:pPr>
    </w:p>
    <w:p>
      <w:pPr>
        <w:pStyle w:val="53"/>
        <w:numPr>
          <w:ilvl w:val="0"/>
          <w:numId w:val="4"/>
        </w:numPr>
        <w:snapToGrid w:val="0"/>
        <w:spacing w:line="360" w:lineRule="auto"/>
        <w:ind w:firstLineChars="0"/>
        <w:rPr>
          <w:rFonts w:ascii="宋体" w:hAnsi="宋体"/>
          <w:b/>
          <w:sz w:val="24"/>
        </w:rPr>
      </w:pPr>
      <w:r>
        <w:rPr>
          <w:rFonts w:hint="eastAsia" w:ascii="宋体" w:hAnsi="宋体"/>
          <w:b/>
          <w:sz w:val="24"/>
        </w:rPr>
        <w:t>货物验收</w:t>
      </w:r>
    </w:p>
    <w:p>
      <w:pPr>
        <w:pStyle w:val="53"/>
        <w:numPr>
          <w:ilvl w:val="1"/>
          <w:numId w:val="7"/>
        </w:numPr>
        <w:snapToGrid w:val="0"/>
        <w:spacing w:line="360" w:lineRule="auto"/>
        <w:ind w:left="-142" w:firstLine="480"/>
        <w:rPr>
          <w:rFonts w:ascii="宋体" w:hAnsi="宋体"/>
          <w:sz w:val="32"/>
        </w:rPr>
      </w:pPr>
      <w:r>
        <w:rPr>
          <w:rFonts w:hint="eastAsia"/>
          <w:sz w:val="24"/>
        </w:rPr>
        <w:t>在乙方将货物安装调试完毕并经</w:t>
      </w:r>
      <w:r>
        <w:rPr>
          <w:rFonts w:hint="eastAsia" w:ascii="宋体" w:hAnsi="宋体"/>
          <w:sz w:val="24"/>
          <w:u w:val="single"/>
        </w:rPr>
        <w:t xml:space="preserve"> </w:t>
      </w:r>
      <w:r>
        <w:rPr>
          <w:rFonts w:ascii="宋体" w:hAnsi="宋体"/>
          <w:sz w:val="24"/>
          <w:u w:val="single"/>
        </w:rPr>
        <w:t xml:space="preserve">   </w:t>
      </w:r>
      <w:r>
        <w:rPr>
          <w:rFonts w:hint="eastAsia"/>
          <w:sz w:val="24"/>
        </w:rPr>
        <w:t>个工作日试运行完成后，甲方组织对安装调试完毕的货物进行第一次验收，验收情况记录在《采购物品验收报告单》中。</w:t>
      </w:r>
    </w:p>
    <w:p>
      <w:pPr>
        <w:pStyle w:val="53"/>
        <w:numPr>
          <w:ilvl w:val="1"/>
          <w:numId w:val="7"/>
        </w:numPr>
        <w:snapToGrid w:val="0"/>
        <w:spacing w:line="360" w:lineRule="auto"/>
        <w:ind w:left="-142" w:firstLine="480"/>
        <w:rPr>
          <w:sz w:val="24"/>
        </w:rPr>
      </w:pPr>
      <w:r>
        <w:rPr>
          <w:rFonts w:hint="eastAsia"/>
          <w:sz w:val="24"/>
        </w:rPr>
        <w:t>第一次验收合格的，甲方将签署无保留意见的《采购物品验收报告单》。如第一次验收不合格，则验收未通过，乙方应当根据甲方的要求</w:t>
      </w:r>
      <w:r>
        <w:rPr>
          <w:rFonts w:hint="eastAsia" w:ascii="宋体" w:hAnsi="宋体"/>
          <w:sz w:val="24"/>
        </w:rPr>
        <w:t>在限定的时间内</w:t>
      </w:r>
      <w:r>
        <w:rPr>
          <w:rFonts w:hint="eastAsia"/>
          <w:sz w:val="24"/>
        </w:rPr>
        <w:t>采取补救措施，第二次验收时间由甲方确定。</w:t>
      </w:r>
    </w:p>
    <w:p>
      <w:pPr>
        <w:pStyle w:val="53"/>
        <w:numPr>
          <w:ilvl w:val="1"/>
          <w:numId w:val="7"/>
        </w:numPr>
        <w:snapToGrid w:val="0"/>
        <w:spacing w:line="360" w:lineRule="auto"/>
        <w:ind w:left="-142" w:firstLine="480"/>
        <w:rPr>
          <w:sz w:val="24"/>
        </w:rPr>
      </w:pPr>
      <w:r>
        <w:rPr>
          <w:rFonts w:hint="eastAsia"/>
          <w:sz w:val="24"/>
        </w:rPr>
        <w:t>第一次验收不合格的，乙方须按本合同的约定向甲方支付违约金，并且甲方可根据合同约定及法律法规规定，追究乙方其他赔偿责任。如第二次仍验收不合格的，甲方有权立即解除合同，并按合同约定要求乙方支付违约金赔偿因此给甲方造成的全部损失及其他法律责任，甲方无需因解除合同承担任何法律责任。</w:t>
      </w:r>
    </w:p>
    <w:p>
      <w:pPr>
        <w:snapToGrid w:val="0"/>
        <w:spacing w:line="360" w:lineRule="auto"/>
        <w:rPr>
          <w:rFonts w:ascii="宋体" w:hAnsi="宋体"/>
          <w:b/>
          <w:sz w:val="32"/>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货物质量保证</w:t>
      </w:r>
    </w:p>
    <w:p>
      <w:pPr>
        <w:pStyle w:val="53"/>
        <w:numPr>
          <w:ilvl w:val="0"/>
          <w:numId w:val="8"/>
        </w:numPr>
        <w:snapToGrid w:val="0"/>
        <w:spacing w:line="360" w:lineRule="auto"/>
        <w:ind w:left="0" w:firstLine="480" w:firstLineChars="0"/>
        <w:rPr>
          <w:rFonts w:ascii="宋体" w:hAnsi="宋体"/>
          <w:sz w:val="24"/>
        </w:rPr>
      </w:pPr>
      <w:r>
        <w:rPr>
          <w:rFonts w:hint="eastAsia" w:ascii="宋体" w:hAnsi="宋体"/>
          <w:sz w:val="24"/>
        </w:rPr>
        <w:t>乙方保证货物为原厂全新、完好无损且未经使用，货物符合国家、地方标准、行业标准、中国国家技术质量规范及本合同约定的质量、规格、性能和技术规范等要求，并符合我国环境保护的管理要求。</w:t>
      </w:r>
    </w:p>
    <w:p>
      <w:pPr>
        <w:pStyle w:val="53"/>
        <w:numPr>
          <w:ilvl w:val="0"/>
          <w:numId w:val="8"/>
        </w:numPr>
        <w:snapToGrid w:val="0"/>
        <w:spacing w:line="360" w:lineRule="auto"/>
        <w:ind w:left="0" w:firstLine="480" w:firstLineChars="0"/>
        <w:rPr>
          <w:rFonts w:ascii="宋体" w:hAnsi="宋体"/>
          <w:sz w:val="24"/>
        </w:rPr>
      </w:pPr>
      <w:r>
        <w:rPr>
          <w:rFonts w:hint="eastAsia" w:ascii="宋体" w:hAnsi="宋体"/>
          <w:sz w:val="24"/>
        </w:rPr>
        <w:t>乙方</w:t>
      </w:r>
      <w:r>
        <w:rPr>
          <w:rFonts w:ascii="宋体" w:hAnsi="宋体"/>
          <w:sz w:val="24"/>
        </w:rPr>
        <w:t>保证</w:t>
      </w:r>
      <w:r>
        <w:rPr>
          <w:rFonts w:hint="eastAsia" w:ascii="宋体" w:hAnsi="宋体"/>
          <w:sz w:val="24"/>
        </w:rPr>
        <w:t>货物在</w:t>
      </w:r>
      <w:r>
        <w:rPr>
          <w:rFonts w:ascii="宋体" w:hAnsi="宋体"/>
          <w:sz w:val="24"/>
        </w:rPr>
        <w:t>安装调试后</w:t>
      </w:r>
      <w:r>
        <w:rPr>
          <w:rFonts w:hint="eastAsia" w:ascii="宋体" w:hAnsi="宋体"/>
          <w:sz w:val="24"/>
        </w:rPr>
        <w:t>能够</w:t>
      </w:r>
      <w:r>
        <w:rPr>
          <w:rFonts w:ascii="宋体" w:hAnsi="宋体"/>
          <w:sz w:val="24"/>
        </w:rPr>
        <w:t>达到</w:t>
      </w:r>
      <w:r>
        <w:rPr>
          <w:rFonts w:hint="eastAsia" w:ascii="宋体" w:hAnsi="宋体"/>
          <w:sz w:val="24"/>
        </w:rPr>
        <w:t>国家、地方标准、行业标准、中国国家技术质量规范及本合同约定的质量、规格、性能和技术规范等</w:t>
      </w:r>
      <w:r>
        <w:rPr>
          <w:rFonts w:ascii="宋体" w:hAnsi="宋体"/>
          <w:sz w:val="24"/>
        </w:rPr>
        <w:t>性能指标</w:t>
      </w:r>
      <w:r>
        <w:rPr>
          <w:rFonts w:hint="eastAsia" w:ascii="宋体" w:hAnsi="宋体"/>
          <w:sz w:val="24"/>
        </w:rPr>
        <w:t>，货物在其使用寿命期内具有符合质量要求和产品说明书的性能。</w:t>
      </w:r>
    </w:p>
    <w:p>
      <w:pPr>
        <w:pStyle w:val="53"/>
        <w:numPr>
          <w:ilvl w:val="0"/>
          <w:numId w:val="8"/>
        </w:numPr>
        <w:snapToGrid w:val="0"/>
        <w:spacing w:line="360" w:lineRule="auto"/>
        <w:ind w:left="0" w:firstLine="480" w:firstLineChars="0"/>
        <w:rPr>
          <w:rFonts w:ascii="宋体" w:hAnsi="宋体"/>
          <w:sz w:val="24"/>
        </w:rPr>
      </w:pPr>
      <w:r>
        <w:rPr>
          <w:rFonts w:hint="eastAsia" w:ascii="宋体" w:hAnsi="宋体"/>
          <w:sz w:val="24"/>
        </w:rPr>
        <w:t>乙方承诺对于合同货物的质量，执行上述标准中最严格的标准。</w:t>
      </w:r>
    </w:p>
    <w:p>
      <w:pPr>
        <w:pStyle w:val="53"/>
        <w:numPr>
          <w:ilvl w:val="0"/>
          <w:numId w:val="8"/>
        </w:numPr>
        <w:snapToGrid w:val="0"/>
        <w:spacing w:line="360" w:lineRule="auto"/>
        <w:ind w:left="0" w:firstLine="480" w:firstLineChars="0"/>
        <w:rPr>
          <w:rFonts w:ascii="宋体" w:hAnsi="宋体"/>
          <w:sz w:val="24"/>
        </w:rPr>
      </w:pPr>
      <w:r>
        <w:rPr>
          <w:rFonts w:hint="eastAsia" w:ascii="宋体" w:hAnsi="宋体"/>
          <w:sz w:val="24"/>
        </w:rPr>
        <w:t>乙方对货物及其随机配件提供</w:t>
      </w:r>
      <w:r>
        <w:rPr>
          <w:rFonts w:hint="eastAsia" w:ascii="宋体" w:hAnsi="宋体"/>
          <w:sz w:val="24"/>
          <w:u w:val="single"/>
        </w:rPr>
        <w:t xml:space="preserve">    </w:t>
      </w:r>
      <w:r>
        <w:rPr>
          <w:rFonts w:hint="eastAsia" w:ascii="宋体" w:hAnsi="宋体"/>
          <w:sz w:val="24"/>
        </w:rPr>
        <w:t>年</w:t>
      </w:r>
      <w:r>
        <w:rPr>
          <w:rFonts w:ascii="宋体" w:hAnsi="宋体"/>
          <w:sz w:val="24"/>
        </w:rPr>
        <w:t>的</w:t>
      </w:r>
      <w:r>
        <w:rPr>
          <w:rFonts w:hint="eastAsia" w:ascii="宋体" w:hAnsi="宋体"/>
          <w:sz w:val="24"/>
        </w:rPr>
        <w:t>质量保证期。在质量保证期内，经甲方按检验标准检验或委托有资质的相关质检机构检验发现，</w:t>
      </w:r>
      <w:r>
        <w:rPr>
          <w:rFonts w:ascii="宋体" w:hAnsi="宋体"/>
          <w:sz w:val="24"/>
        </w:rPr>
        <w:t>合同</w:t>
      </w:r>
      <w:r>
        <w:rPr>
          <w:rFonts w:hint="eastAsia" w:ascii="宋体" w:hAnsi="宋体"/>
          <w:sz w:val="24"/>
        </w:rPr>
        <w:t>货物的数量、质量、规格不符法定和约定要求或者</w:t>
      </w:r>
      <w:r>
        <w:rPr>
          <w:rFonts w:ascii="宋体" w:hAnsi="宋体"/>
          <w:sz w:val="24"/>
        </w:rPr>
        <w:t>合同项</w:t>
      </w:r>
      <w:r>
        <w:rPr>
          <w:rFonts w:hint="eastAsia" w:ascii="宋体" w:hAnsi="宋体"/>
          <w:sz w:val="24"/>
        </w:rPr>
        <w:t>货物存在缺陷的，该</w:t>
      </w:r>
      <w:r>
        <w:rPr>
          <w:rFonts w:ascii="宋体" w:hAnsi="宋体"/>
          <w:sz w:val="24"/>
        </w:rPr>
        <w:t>缺陷</w:t>
      </w:r>
      <w:r>
        <w:rPr>
          <w:rFonts w:hint="eastAsia" w:ascii="宋体" w:hAnsi="宋体"/>
          <w:sz w:val="24"/>
        </w:rPr>
        <w:t>包括潜在的缺陷、瑕疵或使用不符合要求的材料等；甲方应尽快以书面形式通知乙方。乙方应在收到甲方前述通知之日起</w:t>
      </w:r>
      <w:r>
        <w:rPr>
          <w:rFonts w:hint="eastAsia" w:ascii="宋体" w:hAnsi="宋体"/>
          <w:sz w:val="24"/>
          <w:u w:val="single"/>
        </w:rPr>
        <w:t xml:space="preserve">    </w:t>
      </w:r>
      <w:r>
        <w:rPr>
          <w:rFonts w:hint="eastAsia" w:ascii="宋体" w:hAnsi="宋体"/>
          <w:sz w:val="24"/>
        </w:rPr>
        <w:t>个工作日内免费上门维修或更换不符或有缺陷的货物或部件。乙方还应赔偿甲方因前述不符或缺陷而遭受的损失。</w:t>
      </w:r>
    </w:p>
    <w:p>
      <w:pPr>
        <w:pStyle w:val="53"/>
        <w:numPr>
          <w:ilvl w:val="0"/>
          <w:numId w:val="8"/>
        </w:numPr>
        <w:snapToGrid w:val="0"/>
        <w:spacing w:line="360" w:lineRule="auto"/>
        <w:ind w:left="0" w:firstLine="480" w:firstLineChars="0"/>
        <w:rPr>
          <w:rFonts w:ascii="宋体" w:hAnsi="宋体"/>
          <w:sz w:val="24"/>
        </w:rPr>
      </w:pPr>
      <w:r>
        <w:rPr>
          <w:rFonts w:hint="eastAsia" w:ascii="宋体" w:hAnsi="宋体"/>
          <w:sz w:val="24"/>
        </w:rPr>
        <w:t>在质量保证期内，如</w:t>
      </w:r>
      <w:r>
        <w:rPr>
          <w:rFonts w:ascii="宋体" w:hAnsi="宋体"/>
          <w:sz w:val="24"/>
        </w:rPr>
        <w:t>合同货物</w:t>
      </w:r>
      <w:r>
        <w:rPr>
          <w:rFonts w:hint="eastAsia" w:ascii="宋体" w:hAnsi="宋体"/>
          <w:sz w:val="24"/>
        </w:rPr>
        <w:t>出现质量问题、数量</w:t>
      </w:r>
      <w:r>
        <w:rPr>
          <w:rFonts w:ascii="宋体" w:hAnsi="宋体"/>
          <w:sz w:val="24"/>
        </w:rPr>
        <w:t>不足</w:t>
      </w:r>
      <w:r>
        <w:rPr>
          <w:rFonts w:hint="eastAsia" w:ascii="宋体" w:hAnsi="宋体"/>
          <w:sz w:val="24"/>
        </w:rPr>
        <w:t>、</w:t>
      </w:r>
      <w:r>
        <w:rPr>
          <w:rFonts w:ascii="宋体" w:hAnsi="宋体"/>
          <w:sz w:val="24"/>
        </w:rPr>
        <w:t>故障</w:t>
      </w:r>
      <w:r>
        <w:rPr>
          <w:rFonts w:hint="eastAsia" w:ascii="宋体" w:hAnsi="宋体"/>
          <w:sz w:val="24"/>
        </w:rPr>
        <w:t>、</w:t>
      </w:r>
      <w:r>
        <w:rPr>
          <w:rFonts w:ascii="宋体" w:hAnsi="宋体"/>
          <w:sz w:val="24"/>
        </w:rPr>
        <w:t>缺陷</w:t>
      </w:r>
      <w:r>
        <w:rPr>
          <w:rFonts w:hint="eastAsia" w:ascii="宋体" w:hAnsi="宋体"/>
          <w:sz w:val="24"/>
        </w:rPr>
        <w:t>的,由乙方负责按照甲方的要求在限定的时间内包修、包换或者包退，并承担修理、调换或退货所发生运费、维修人员交通差旅费等费用以及甲方因此造成的全部损失。</w:t>
      </w:r>
    </w:p>
    <w:p>
      <w:pPr>
        <w:pStyle w:val="53"/>
        <w:snapToGrid w:val="0"/>
        <w:spacing w:line="360" w:lineRule="auto"/>
        <w:ind w:firstLine="480"/>
        <w:rPr>
          <w:rFonts w:ascii="宋体" w:hAnsi="宋体"/>
          <w:sz w:val="24"/>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 xml:space="preserve"> 货物权利担保</w:t>
      </w:r>
    </w:p>
    <w:p>
      <w:pPr>
        <w:snapToGrid w:val="0"/>
        <w:spacing w:line="360" w:lineRule="auto"/>
        <w:ind w:firstLine="480" w:firstLineChars="200"/>
        <w:rPr>
          <w:rFonts w:ascii="宋体" w:hAnsi="宋体"/>
          <w:sz w:val="24"/>
        </w:rPr>
      </w:pPr>
      <w:r>
        <w:rPr>
          <w:rFonts w:hint="eastAsia" w:ascii="宋体" w:hAnsi="宋体"/>
          <w:sz w:val="24"/>
        </w:rPr>
        <w:t>乙方保证，甲方不会因使用全部物料</w:t>
      </w:r>
      <w:r>
        <w:rPr>
          <w:rFonts w:ascii="宋体" w:hAnsi="宋体"/>
          <w:sz w:val="24"/>
        </w:rPr>
        <w:t>中的</w:t>
      </w:r>
      <w:r>
        <w:rPr>
          <w:rFonts w:hint="eastAsia" w:ascii="宋体" w:hAnsi="宋体"/>
          <w:sz w:val="24"/>
        </w:rPr>
        <w:t>任何物品而侵犯任何专利权、商标权、著作</w:t>
      </w:r>
      <w:r>
        <w:rPr>
          <w:rFonts w:ascii="宋体" w:hAnsi="宋体"/>
          <w:sz w:val="24"/>
        </w:rPr>
        <w:t>权、</w:t>
      </w:r>
      <w:r>
        <w:rPr>
          <w:rFonts w:hint="eastAsia" w:ascii="宋体" w:hAnsi="宋体"/>
          <w:sz w:val="24"/>
        </w:rPr>
        <w:t>工业设计权等知识产权或任何第三方的权利或权益。如本</w:t>
      </w:r>
      <w:r>
        <w:rPr>
          <w:rFonts w:ascii="宋体" w:hAnsi="宋体"/>
          <w:sz w:val="24"/>
        </w:rPr>
        <w:t>合同项</w:t>
      </w:r>
      <w:r>
        <w:rPr>
          <w:rFonts w:hint="eastAsia" w:ascii="宋体" w:hAnsi="宋体"/>
          <w:sz w:val="24"/>
        </w:rPr>
        <w:t>下的物料安装或配置了软件的，相关软件均为合法正版、不侵犯任何第三方权利的软件，如甲方因此遭受损失或被第三方起诉的，有权要求乙方承担甲方支出的一切费用（包括但不限于律师费、诉讼费/仲裁费、保全费、担保费、交通费、住宿费、赔偿金等额外支出的一切费用）及赔偿损失。</w:t>
      </w:r>
    </w:p>
    <w:p>
      <w:pPr>
        <w:snapToGrid w:val="0"/>
        <w:spacing w:line="360" w:lineRule="auto"/>
        <w:rPr>
          <w:rFonts w:ascii="宋体" w:hAnsi="宋体"/>
          <w:b/>
          <w:sz w:val="32"/>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 xml:space="preserve"> 货物</w:t>
      </w:r>
      <w:r>
        <w:rPr>
          <w:rFonts w:ascii="宋体" w:hAnsi="宋体"/>
          <w:b/>
          <w:sz w:val="24"/>
        </w:rPr>
        <w:t>保修</w:t>
      </w:r>
    </w:p>
    <w:p>
      <w:pPr>
        <w:pStyle w:val="53"/>
        <w:numPr>
          <w:ilvl w:val="1"/>
          <w:numId w:val="9"/>
        </w:numPr>
        <w:snapToGrid w:val="0"/>
        <w:spacing w:line="360" w:lineRule="auto"/>
        <w:ind w:left="0" w:firstLine="480"/>
        <w:rPr>
          <w:rFonts w:ascii="宋体" w:hAnsi="宋体"/>
          <w:sz w:val="24"/>
        </w:rPr>
      </w:pPr>
      <w:r>
        <w:rPr>
          <w:rFonts w:hint="eastAsia" w:ascii="宋体" w:hAnsi="宋体"/>
          <w:sz w:val="24"/>
        </w:rPr>
        <w:t>乙方对货物及其随机配件提供</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年</w:t>
      </w:r>
      <w:r>
        <w:rPr>
          <w:rFonts w:ascii="宋体" w:hAnsi="宋体"/>
          <w:sz w:val="24"/>
        </w:rPr>
        <w:t>的保修期</w:t>
      </w:r>
      <w:r>
        <w:rPr>
          <w:rFonts w:hint="eastAsia" w:ascii="宋体" w:hAnsi="宋体"/>
          <w:sz w:val="24"/>
        </w:rPr>
        <w:t>，该</w:t>
      </w:r>
      <w:r>
        <w:rPr>
          <w:rFonts w:ascii="宋体" w:hAnsi="宋体"/>
          <w:sz w:val="24"/>
        </w:rPr>
        <w:t>保修期</w:t>
      </w:r>
      <w:r>
        <w:rPr>
          <w:rFonts w:hint="eastAsia" w:ascii="宋体" w:hAnsi="宋体"/>
          <w:sz w:val="24"/>
        </w:rPr>
        <w:t>自货物验收</w:t>
      </w:r>
      <w:r>
        <w:rPr>
          <w:rFonts w:ascii="宋体" w:hAnsi="宋体"/>
          <w:sz w:val="24"/>
        </w:rPr>
        <w:t>合格</w:t>
      </w:r>
      <w:r>
        <w:rPr>
          <w:rFonts w:hint="eastAsia" w:ascii="宋体" w:hAnsi="宋体"/>
          <w:sz w:val="24"/>
        </w:rPr>
        <w:t>之日起计算。乙方</w:t>
      </w:r>
      <w:r>
        <w:rPr>
          <w:rFonts w:ascii="宋体" w:hAnsi="宋体"/>
          <w:sz w:val="24"/>
        </w:rPr>
        <w:t>应在前述保修期</w:t>
      </w:r>
      <w:r>
        <w:rPr>
          <w:rFonts w:hint="eastAsia" w:ascii="宋体" w:hAnsi="宋体"/>
          <w:sz w:val="24"/>
        </w:rPr>
        <w:t>内为</w:t>
      </w:r>
      <w:r>
        <w:rPr>
          <w:rFonts w:ascii="宋体" w:hAnsi="宋体"/>
          <w:sz w:val="24"/>
        </w:rPr>
        <w:t>货物及其随</w:t>
      </w:r>
      <w:r>
        <w:rPr>
          <w:rFonts w:hint="eastAsia" w:ascii="宋体" w:hAnsi="宋体"/>
          <w:sz w:val="24"/>
        </w:rPr>
        <w:t>机配件</w:t>
      </w:r>
      <w:r>
        <w:rPr>
          <w:rFonts w:ascii="宋体" w:hAnsi="宋体"/>
          <w:sz w:val="24"/>
        </w:rPr>
        <w:t>提供</w:t>
      </w:r>
      <w:r>
        <w:rPr>
          <w:rFonts w:hint="eastAsia" w:ascii="宋体" w:hAnsi="宋体"/>
          <w:sz w:val="24"/>
        </w:rPr>
        <w:t>免费维护和修理。在前述保修期内，如本</w:t>
      </w:r>
      <w:r>
        <w:rPr>
          <w:rFonts w:ascii="宋体" w:hAnsi="宋体"/>
          <w:sz w:val="24"/>
        </w:rPr>
        <w:t>合同项</w:t>
      </w:r>
      <w:r>
        <w:rPr>
          <w:rFonts w:hint="eastAsia" w:ascii="宋体" w:hAnsi="宋体"/>
          <w:sz w:val="24"/>
        </w:rPr>
        <w:t>下</w:t>
      </w:r>
      <w:r>
        <w:rPr>
          <w:rFonts w:ascii="宋体" w:hAnsi="宋体"/>
          <w:sz w:val="24"/>
        </w:rPr>
        <w:t>的货物</w:t>
      </w:r>
      <w:r>
        <w:rPr>
          <w:rFonts w:hint="eastAsia" w:ascii="宋体" w:hAnsi="宋体"/>
          <w:sz w:val="24"/>
        </w:rPr>
        <w:t>出现损坏和故障，则乙方应在接到甲方通知后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小时内赶到现场免费予以维修或调换并无条件免费提供所需的零部件。</w:t>
      </w:r>
    </w:p>
    <w:p>
      <w:pPr>
        <w:pStyle w:val="53"/>
        <w:numPr>
          <w:ilvl w:val="1"/>
          <w:numId w:val="9"/>
        </w:numPr>
        <w:snapToGrid w:val="0"/>
        <w:spacing w:line="360" w:lineRule="auto"/>
        <w:ind w:left="0" w:firstLine="480"/>
        <w:rPr>
          <w:rFonts w:ascii="宋体" w:hAnsi="宋体"/>
          <w:sz w:val="24"/>
        </w:rPr>
      </w:pPr>
      <w:r>
        <w:rPr>
          <w:rFonts w:hint="eastAsia" w:ascii="宋体" w:hAnsi="宋体"/>
          <w:sz w:val="24"/>
        </w:rPr>
        <w:t>在</w:t>
      </w:r>
      <w:r>
        <w:rPr>
          <w:rFonts w:ascii="宋体" w:hAnsi="宋体"/>
          <w:sz w:val="24"/>
        </w:rPr>
        <w:t>前述保修期</w:t>
      </w:r>
      <w:r>
        <w:rPr>
          <w:rFonts w:hint="eastAsia" w:ascii="宋体" w:hAnsi="宋体"/>
          <w:sz w:val="24"/>
        </w:rPr>
        <w:t>届满</w:t>
      </w:r>
      <w:r>
        <w:rPr>
          <w:rFonts w:ascii="宋体" w:hAnsi="宋体"/>
          <w:sz w:val="24"/>
        </w:rPr>
        <w:t>后，</w:t>
      </w:r>
      <w:r>
        <w:rPr>
          <w:rFonts w:hint="eastAsia" w:ascii="宋体" w:hAnsi="宋体"/>
          <w:sz w:val="24"/>
        </w:rPr>
        <w:t>乙方</w:t>
      </w:r>
      <w:r>
        <w:rPr>
          <w:rFonts w:ascii="宋体" w:hAnsi="宋体"/>
          <w:sz w:val="24"/>
        </w:rPr>
        <w:t>应为货物及其随</w:t>
      </w:r>
      <w:r>
        <w:rPr>
          <w:rFonts w:hint="eastAsia" w:ascii="宋体" w:hAnsi="宋体"/>
          <w:sz w:val="24"/>
        </w:rPr>
        <w:t>机配件提供终身维修。前述保修期届满后，</w:t>
      </w:r>
      <w:r>
        <w:rPr>
          <w:rFonts w:ascii="宋体" w:hAnsi="宋体"/>
          <w:sz w:val="24"/>
        </w:rPr>
        <w:t>合同货物</w:t>
      </w:r>
      <w:r>
        <w:rPr>
          <w:rFonts w:hint="eastAsia" w:ascii="宋体" w:hAnsi="宋体"/>
          <w:sz w:val="24"/>
        </w:rPr>
        <w:t>需要更换零部件的，乙方只收取零部件的成本费，不收人工服务费用。维修项目或维修部件或调换部分的保修期从维修完成或</w:t>
      </w:r>
      <w:r>
        <w:rPr>
          <w:rFonts w:ascii="宋体" w:hAnsi="宋体"/>
          <w:sz w:val="24"/>
        </w:rPr>
        <w:t>调换完成</w:t>
      </w:r>
      <w:r>
        <w:rPr>
          <w:rFonts w:hint="eastAsia" w:ascii="宋体" w:hAnsi="宋体"/>
          <w:sz w:val="24"/>
        </w:rPr>
        <w:t>之日起顺延</w:t>
      </w:r>
      <w:r>
        <w:rPr>
          <w:rFonts w:hint="eastAsia" w:ascii="宋体" w:hAnsi="宋体"/>
          <w:sz w:val="24"/>
          <w:u w:val="single"/>
        </w:rPr>
        <w:t xml:space="preserve">    </w:t>
      </w:r>
      <w:r>
        <w:rPr>
          <w:rFonts w:hint="eastAsia" w:ascii="宋体" w:hAnsi="宋体"/>
          <w:sz w:val="24"/>
        </w:rPr>
        <w:t>年。</w:t>
      </w:r>
    </w:p>
    <w:p>
      <w:pPr>
        <w:pStyle w:val="53"/>
        <w:numPr>
          <w:ilvl w:val="1"/>
          <w:numId w:val="9"/>
        </w:numPr>
        <w:snapToGrid w:val="0"/>
        <w:spacing w:line="360" w:lineRule="auto"/>
        <w:ind w:left="0" w:firstLine="480"/>
        <w:rPr>
          <w:rFonts w:ascii="宋体" w:hAnsi="宋体"/>
          <w:sz w:val="24"/>
        </w:rPr>
      </w:pPr>
      <w:r>
        <w:rPr>
          <w:rFonts w:hint="eastAsia" w:ascii="宋体" w:hAnsi="宋体"/>
          <w:sz w:val="24"/>
        </w:rPr>
        <w:t>如乙方未</w:t>
      </w:r>
      <w:r>
        <w:rPr>
          <w:rFonts w:ascii="宋体" w:hAnsi="宋体"/>
          <w:sz w:val="24"/>
        </w:rPr>
        <w:t>按上述约定，</w:t>
      </w:r>
      <w:r>
        <w:rPr>
          <w:rFonts w:hint="eastAsia" w:ascii="宋体" w:hAnsi="宋体"/>
          <w:sz w:val="24"/>
        </w:rPr>
        <w:t>在收到甲方</w:t>
      </w:r>
      <w:r>
        <w:rPr>
          <w:rFonts w:ascii="宋体" w:hAnsi="宋体"/>
          <w:sz w:val="24"/>
        </w:rPr>
        <w:t>的</w:t>
      </w:r>
      <w:r>
        <w:rPr>
          <w:rFonts w:hint="eastAsia" w:ascii="宋体" w:hAnsi="宋体"/>
          <w:sz w:val="24"/>
        </w:rPr>
        <w:t>通知后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个工作日内维修或更换不符或有缺陷的货物或部件；则甲方有权采取必要的补救措施并</w:t>
      </w:r>
      <w:r>
        <w:rPr>
          <w:rFonts w:ascii="宋体" w:hAnsi="宋体"/>
          <w:sz w:val="24"/>
        </w:rPr>
        <w:t>追究乙方的</w:t>
      </w:r>
      <w:r>
        <w:rPr>
          <w:rFonts w:hint="eastAsia" w:ascii="宋体" w:hAnsi="宋体"/>
          <w:sz w:val="24"/>
        </w:rPr>
        <w:t>违约</w:t>
      </w:r>
      <w:r>
        <w:rPr>
          <w:rFonts w:ascii="宋体" w:hAnsi="宋体"/>
          <w:sz w:val="24"/>
        </w:rPr>
        <w:t>责任</w:t>
      </w:r>
      <w:r>
        <w:rPr>
          <w:rFonts w:hint="eastAsia" w:ascii="宋体" w:hAnsi="宋体"/>
          <w:sz w:val="24"/>
        </w:rPr>
        <w:t>，由此导致的</w:t>
      </w:r>
      <w:r>
        <w:rPr>
          <w:rFonts w:ascii="宋体" w:hAnsi="宋体"/>
          <w:sz w:val="24"/>
        </w:rPr>
        <w:t>责任</w:t>
      </w:r>
      <w:r>
        <w:rPr>
          <w:rFonts w:hint="eastAsia" w:ascii="宋体" w:hAnsi="宋体"/>
          <w:sz w:val="24"/>
        </w:rPr>
        <w:t>和费用由乙方承担。</w:t>
      </w:r>
    </w:p>
    <w:p>
      <w:pPr>
        <w:pStyle w:val="53"/>
        <w:numPr>
          <w:ilvl w:val="1"/>
          <w:numId w:val="9"/>
        </w:numPr>
        <w:tabs>
          <w:tab w:val="left" w:pos="1276"/>
        </w:tabs>
        <w:snapToGrid w:val="0"/>
        <w:spacing w:line="360" w:lineRule="auto"/>
        <w:ind w:left="0" w:firstLine="480"/>
        <w:rPr>
          <w:rFonts w:ascii="宋体" w:hAnsi="宋体"/>
        </w:rPr>
      </w:pPr>
      <w:r>
        <w:rPr>
          <w:rFonts w:hint="eastAsia" w:ascii="宋体" w:hAnsi="宋体"/>
          <w:sz w:val="24"/>
        </w:rPr>
        <w:t>乙方同意给予甲方一年内免费搬迁已安装调试完毕的合同货物一次、免费调试已安装调试完毕的本合同项下货物</w:t>
      </w:r>
      <w:r>
        <w:rPr>
          <w:rFonts w:ascii="宋体" w:hAnsi="宋体"/>
          <w:sz w:val="24"/>
          <w:u w:val="single"/>
        </w:rPr>
        <w:t xml:space="preserve">    </w:t>
      </w:r>
      <w:r>
        <w:rPr>
          <w:rFonts w:hint="eastAsia" w:ascii="宋体" w:hAnsi="宋体"/>
          <w:sz w:val="24"/>
        </w:rPr>
        <w:t>次、免费培训服务</w:t>
      </w:r>
      <w:r>
        <w:rPr>
          <w:rFonts w:ascii="宋体" w:hAnsi="宋体"/>
          <w:sz w:val="24"/>
          <w:u w:val="single"/>
        </w:rPr>
        <w:t xml:space="preserve">    </w:t>
      </w:r>
      <w:r>
        <w:rPr>
          <w:rFonts w:hint="eastAsia" w:ascii="宋体" w:hAnsi="宋体"/>
          <w:sz w:val="24"/>
        </w:rPr>
        <w:t>次。</w:t>
      </w:r>
    </w:p>
    <w:p>
      <w:pPr>
        <w:snapToGrid w:val="0"/>
        <w:spacing w:line="360" w:lineRule="auto"/>
        <w:ind w:left="419" w:leftChars="28" w:hanging="360" w:hangingChars="150"/>
        <w:rPr>
          <w:rFonts w:ascii="宋体" w:hAnsi="宋体"/>
          <w:sz w:val="24"/>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 xml:space="preserve"> 货款支付</w:t>
      </w:r>
    </w:p>
    <w:p>
      <w:pPr>
        <w:pStyle w:val="56"/>
      </w:pPr>
      <w:r>
        <w:t>窗体底端</w:t>
      </w:r>
    </w:p>
    <w:p>
      <w:pPr>
        <w:pStyle w:val="53"/>
        <w:numPr>
          <w:ilvl w:val="0"/>
          <w:numId w:val="10"/>
        </w:numPr>
        <w:tabs>
          <w:tab w:val="left" w:pos="1276"/>
        </w:tabs>
        <w:snapToGrid w:val="0"/>
        <w:spacing w:line="360" w:lineRule="auto"/>
        <w:ind w:left="0" w:firstLine="480"/>
        <w:rPr>
          <w:rFonts w:ascii="宋体" w:hAnsi="宋体"/>
          <w:sz w:val="24"/>
        </w:rPr>
      </w:pPr>
      <w:r>
        <w:rPr>
          <w:rFonts w:hint="eastAsia" w:ascii="宋体" w:hAnsi="宋体" w:cs="宋体"/>
          <w:sz w:val="24"/>
          <w:shd w:val="clear" w:color="auto" w:fill="FFFFFF"/>
        </w:rPr>
        <w:t>双方确认按照以下第（）方式进行付款：</w:t>
      </w:r>
    </w:p>
    <w:p>
      <w:pPr>
        <w:pStyle w:val="53"/>
        <w:tabs>
          <w:tab w:val="left" w:pos="1276"/>
        </w:tabs>
        <w:snapToGrid w:val="0"/>
        <w:spacing w:line="360" w:lineRule="auto"/>
        <w:ind w:firstLine="480"/>
        <w:rPr>
          <w:rFonts w:ascii="宋体" w:hAnsi="宋体"/>
          <w:sz w:val="24"/>
        </w:rPr>
      </w:pPr>
      <w:r>
        <w:rPr>
          <w:rFonts w:hint="eastAsia" w:ascii="宋体" w:hAnsi="宋体" w:cs="宋体"/>
          <w:sz w:val="24"/>
          <w:shd w:val="clear" w:color="auto" w:fill="FFFFFF"/>
        </w:rPr>
        <w:t>（1）</w:t>
      </w:r>
      <w:r>
        <w:rPr>
          <w:rFonts w:ascii="宋体" w:hAnsi="宋体"/>
          <w:sz w:val="24"/>
        </w:rPr>
        <w:t>甲方</w:t>
      </w:r>
      <w:r>
        <w:rPr>
          <w:rFonts w:hint="eastAsia" w:ascii="宋体" w:hAnsi="宋体"/>
          <w:sz w:val="24"/>
        </w:rPr>
        <w:t>应</w:t>
      </w:r>
      <w:r>
        <w:rPr>
          <w:rFonts w:ascii="宋体" w:hAnsi="宋体"/>
          <w:sz w:val="24"/>
        </w:rPr>
        <w:t>在货物</w:t>
      </w:r>
      <w:r>
        <w:rPr>
          <w:rFonts w:hint="eastAsia" w:ascii="宋体" w:hAnsi="宋体"/>
          <w:sz w:val="24"/>
        </w:rPr>
        <w:t>交付、安装调试、试运行及验收合格之日起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个工作日</w:t>
      </w:r>
      <w:r>
        <w:rPr>
          <w:rFonts w:ascii="宋体" w:hAnsi="宋体"/>
          <w:sz w:val="24"/>
        </w:rPr>
        <w:t>内</w:t>
      </w:r>
      <w:r>
        <w:rPr>
          <w:rFonts w:hint="eastAsia" w:ascii="宋体" w:hAnsi="宋体"/>
          <w:sz w:val="24"/>
        </w:rPr>
        <w:t>向</w:t>
      </w:r>
      <w:r>
        <w:rPr>
          <w:rFonts w:ascii="宋体" w:hAnsi="宋体"/>
          <w:sz w:val="24"/>
        </w:rPr>
        <w:t>乙方支付</w:t>
      </w:r>
      <w:r>
        <w:rPr>
          <w:rFonts w:hint="eastAsia" w:ascii="宋体" w:hAnsi="宋体"/>
          <w:sz w:val="24"/>
        </w:rPr>
        <w:t>本</w:t>
      </w:r>
      <w:r>
        <w:rPr>
          <w:rFonts w:ascii="宋体" w:hAnsi="宋体"/>
          <w:sz w:val="24"/>
        </w:rPr>
        <w:t>合同</w:t>
      </w:r>
      <w:r>
        <w:rPr>
          <w:rFonts w:hint="eastAsia" w:ascii="宋体" w:hAnsi="宋体"/>
          <w:sz w:val="24"/>
        </w:rPr>
        <w:t>价款</w:t>
      </w:r>
      <w:r>
        <w:rPr>
          <w:rFonts w:ascii="宋体" w:hAnsi="宋体"/>
          <w:sz w:val="24"/>
        </w:rPr>
        <w:t>总额的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ascii="宋体" w:hAnsi="宋体"/>
          <w:sz w:val="24"/>
        </w:rPr>
        <w:t>，即人民币</w:t>
      </w:r>
      <w:r>
        <w:rPr>
          <w:rFonts w:hint="eastAsia" w:ascii="宋体" w:hAnsi="宋体"/>
          <w:sz w:val="24"/>
          <w:u w:val="single"/>
        </w:rPr>
        <w:t xml:space="preserve">        </w:t>
      </w:r>
      <w:r>
        <w:rPr>
          <w:rFonts w:ascii="宋体" w:hAnsi="宋体"/>
          <w:sz w:val="24"/>
        </w:rPr>
        <w:t>元</w:t>
      </w:r>
      <w:r>
        <w:rPr>
          <w:rFonts w:hint="eastAsia" w:ascii="宋体" w:hAnsi="宋体"/>
          <w:sz w:val="24"/>
        </w:rPr>
        <w:t>；</w:t>
      </w:r>
      <w:r>
        <w:rPr>
          <w:rFonts w:ascii="宋体" w:hAnsi="宋体"/>
          <w:sz w:val="24"/>
        </w:rPr>
        <w:t>剩余</w:t>
      </w:r>
      <w:r>
        <w:rPr>
          <w:rFonts w:hint="eastAsia" w:ascii="宋体" w:hAnsi="宋体"/>
          <w:sz w:val="24"/>
        </w:rPr>
        <w:t>本</w:t>
      </w:r>
      <w:r>
        <w:rPr>
          <w:rFonts w:ascii="宋体" w:hAnsi="宋体"/>
          <w:sz w:val="24"/>
        </w:rPr>
        <w:t>合同</w:t>
      </w:r>
      <w:r>
        <w:rPr>
          <w:rFonts w:hint="eastAsia" w:ascii="宋体" w:hAnsi="宋体"/>
          <w:sz w:val="24"/>
        </w:rPr>
        <w:t>价款</w:t>
      </w:r>
      <w:r>
        <w:rPr>
          <w:rFonts w:ascii="宋体" w:hAnsi="宋体"/>
          <w:sz w:val="24"/>
        </w:rPr>
        <w:t>总额的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ascii="宋体" w:hAnsi="宋体"/>
          <w:sz w:val="24"/>
        </w:rPr>
        <w:t>的尾款作为质保金，即人民币</w:t>
      </w:r>
      <w:r>
        <w:rPr>
          <w:rFonts w:hint="eastAsia" w:ascii="宋体" w:hAnsi="宋体"/>
          <w:sz w:val="24"/>
          <w:u w:val="single"/>
        </w:rPr>
        <w:t xml:space="preserve">       </w:t>
      </w:r>
      <w:r>
        <w:rPr>
          <w:rFonts w:ascii="宋体" w:hAnsi="宋体"/>
          <w:sz w:val="24"/>
        </w:rPr>
        <w:t>元，</w:t>
      </w:r>
      <w:r>
        <w:rPr>
          <w:rFonts w:hint="eastAsia" w:ascii="宋体" w:hAnsi="宋体"/>
          <w:sz w:val="24"/>
        </w:rPr>
        <w:t>在</w:t>
      </w:r>
      <w:r>
        <w:rPr>
          <w:rFonts w:ascii="宋体" w:hAnsi="宋体"/>
          <w:sz w:val="24"/>
        </w:rPr>
        <w:t>货物</w:t>
      </w:r>
      <w:r>
        <w:rPr>
          <w:rFonts w:hint="eastAsia" w:ascii="宋体" w:hAnsi="宋体"/>
          <w:sz w:val="24"/>
        </w:rPr>
        <w:t>验收合格</w:t>
      </w:r>
      <w:r>
        <w:rPr>
          <w:rFonts w:ascii="宋体" w:hAnsi="宋体"/>
          <w:sz w:val="24"/>
        </w:rPr>
        <w:t>之日起满</w:t>
      </w:r>
      <w:r>
        <w:rPr>
          <w:rFonts w:hint="eastAsia" w:ascii="宋体" w:hAnsi="宋体"/>
          <w:sz w:val="24"/>
          <w:u w:val="single"/>
        </w:rPr>
        <w:t xml:space="preserve">    </w:t>
      </w:r>
      <w:r>
        <w:rPr>
          <w:rFonts w:ascii="宋体" w:hAnsi="宋体"/>
          <w:sz w:val="24"/>
        </w:rPr>
        <w:t>个</w:t>
      </w:r>
      <w:r>
        <w:rPr>
          <w:rFonts w:hint="eastAsia" w:ascii="宋体" w:hAnsi="宋体"/>
          <w:sz w:val="24"/>
        </w:rPr>
        <w:t>月后的</w:t>
      </w:r>
      <w:r>
        <w:rPr>
          <w:rFonts w:hint="eastAsia" w:ascii="宋体" w:hAnsi="宋体"/>
          <w:sz w:val="24"/>
          <w:u w:val="single"/>
        </w:rPr>
        <w:t xml:space="preserve">    </w:t>
      </w:r>
      <w:r>
        <w:rPr>
          <w:rFonts w:hint="eastAsia" w:ascii="宋体" w:hAnsi="宋体"/>
          <w:sz w:val="24"/>
        </w:rPr>
        <w:t>个工作日内，如</w:t>
      </w:r>
      <w:r>
        <w:rPr>
          <w:rFonts w:ascii="宋体" w:hAnsi="宋体"/>
          <w:sz w:val="24"/>
        </w:rPr>
        <w:t>乙方</w:t>
      </w:r>
      <w:r>
        <w:rPr>
          <w:rFonts w:hint="eastAsia" w:ascii="宋体" w:hAnsi="宋体"/>
          <w:sz w:val="24"/>
        </w:rPr>
        <w:t>没</w:t>
      </w:r>
      <w:r>
        <w:rPr>
          <w:rFonts w:ascii="宋体" w:hAnsi="宋体"/>
          <w:sz w:val="24"/>
        </w:rPr>
        <w:t>有违反</w:t>
      </w:r>
      <w:r>
        <w:rPr>
          <w:rFonts w:hint="eastAsia" w:ascii="宋体" w:hAnsi="宋体"/>
          <w:sz w:val="24"/>
        </w:rPr>
        <w:t>本合同</w:t>
      </w:r>
      <w:r>
        <w:rPr>
          <w:rFonts w:ascii="宋体" w:hAnsi="宋体"/>
          <w:sz w:val="24"/>
        </w:rPr>
        <w:t>约定的</w:t>
      </w:r>
      <w:r>
        <w:rPr>
          <w:rFonts w:hint="eastAsia" w:ascii="宋体" w:hAnsi="宋体"/>
          <w:sz w:val="24"/>
        </w:rPr>
        <w:t>售后</w:t>
      </w:r>
      <w:r>
        <w:rPr>
          <w:rFonts w:ascii="宋体" w:hAnsi="宋体"/>
          <w:sz w:val="24"/>
        </w:rPr>
        <w:t>服务条款</w:t>
      </w:r>
      <w:r>
        <w:rPr>
          <w:rFonts w:hint="eastAsia" w:ascii="宋体" w:hAnsi="宋体"/>
          <w:sz w:val="24"/>
        </w:rPr>
        <w:t>、</w:t>
      </w:r>
      <w:r>
        <w:rPr>
          <w:rFonts w:ascii="宋体" w:hAnsi="宋体"/>
          <w:sz w:val="24"/>
        </w:rPr>
        <w:t>质量保证条款</w:t>
      </w:r>
      <w:r>
        <w:rPr>
          <w:rFonts w:hint="eastAsia" w:ascii="宋体" w:hAnsi="宋体"/>
          <w:sz w:val="24"/>
        </w:rPr>
        <w:t>、</w:t>
      </w:r>
      <w:r>
        <w:rPr>
          <w:rFonts w:ascii="宋体" w:hAnsi="宋体"/>
          <w:sz w:val="24"/>
        </w:rPr>
        <w:t>维修条款</w:t>
      </w:r>
      <w:r>
        <w:rPr>
          <w:rFonts w:hint="eastAsia" w:ascii="宋体" w:hAnsi="宋体"/>
          <w:sz w:val="24"/>
        </w:rPr>
        <w:t>及</w:t>
      </w:r>
      <w:r>
        <w:rPr>
          <w:rFonts w:ascii="宋体" w:hAnsi="宋体"/>
          <w:sz w:val="24"/>
        </w:rPr>
        <w:t>保修条款</w:t>
      </w:r>
      <w:r>
        <w:rPr>
          <w:rFonts w:hint="eastAsia" w:ascii="宋体" w:hAnsi="宋体"/>
          <w:sz w:val="24"/>
        </w:rPr>
        <w:t>的</w:t>
      </w:r>
      <w:r>
        <w:rPr>
          <w:rFonts w:ascii="宋体" w:hAnsi="宋体"/>
          <w:sz w:val="24"/>
        </w:rPr>
        <w:t>，甲方</w:t>
      </w:r>
      <w:r>
        <w:rPr>
          <w:rFonts w:hint="eastAsia" w:ascii="宋体" w:hAnsi="宋体"/>
          <w:sz w:val="24"/>
        </w:rPr>
        <w:t>应将前述</w:t>
      </w:r>
      <w:r>
        <w:rPr>
          <w:rFonts w:ascii="宋体" w:hAnsi="宋体"/>
          <w:sz w:val="24"/>
        </w:rPr>
        <w:t>质保金尾款无息支付给乙方</w:t>
      </w:r>
      <w:r>
        <w:rPr>
          <w:rFonts w:hint="eastAsia" w:ascii="宋体" w:hAnsi="宋体"/>
          <w:sz w:val="24"/>
        </w:rPr>
        <w:t>。</w:t>
      </w:r>
    </w:p>
    <w:p>
      <w:pPr>
        <w:pStyle w:val="57"/>
      </w:pPr>
      <w:r>
        <w:t>窗体顶端</w:t>
      </w:r>
    </w:p>
    <w:p>
      <w:pPr>
        <w:pStyle w:val="26"/>
        <w:spacing w:before="150" w:after="158" w:line="360" w:lineRule="auto"/>
        <w:ind w:firstLine="480"/>
      </w:pPr>
      <w:r>
        <w:rPr>
          <w:rFonts w:hint="eastAsia"/>
          <w:shd w:val="clear" w:color="auto" w:fill="FFFFFF"/>
        </w:rPr>
        <w:t>（2）合同生效并甲方收到乙方开具相应发票之日起</w:t>
      </w:r>
      <w:r>
        <w:rPr>
          <w:rFonts w:hint="eastAsia"/>
          <w:u w:val="single"/>
        </w:rPr>
        <w:t xml:space="preserve">    </w:t>
      </w:r>
      <w:r>
        <w:rPr>
          <w:rFonts w:hint="eastAsia"/>
        </w:rPr>
        <w:t>个工作日内</w:t>
      </w:r>
      <w:r>
        <w:rPr>
          <w:rFonts w:hint="eastAsia"/>
          <w:shd w:val="clear" w:color="auto" w:fill="FFFFFF"/>
        </w:rPr>
        <w:t>支付合同总额的</w:t>
      </w:r>
      <w:r>
        <w:rPr>
          <w:rFonts w:hint="eastAsia"/>
          <w:u w:val="single"/>
        </w:rPr>
        <w:t xml:space="preserve"> </w:t>
      </w:r>
      <w:r>
        <w:rPr>
          <w:u w:val="single"/>
        </w:rPr>
        <w:t xml:space="preserve">   </w:t>
      </w:r>
      <w:r>
        <w:rPr>
          <w:rFonts w:hint="eastAsia"/>
          <w:shd w:val="clear" w:color="auto" w:fill="FFFFFF"/>
        </w:rPr>
        <w:t>%作为进度款，即人民币</w:t>
      </w:r>
      <w:r>
        <w:rPr>
          <w:rFonts w:hint="eastAsia"/>
          <w:u w:val="single"/>
        </w:rPr>
        <w:t xml:space="preserve">        </w:t>
      </w:r>
      <w:r>
        <w:rPr>
          <w:rFonts w:hint="eastAsia"/>
          <w:shd w:val="clear" w:color="auto" w:fill="FFFFFF"/>
        </w:rPr>
        <w:t>元。甲方应在货物交付、安装调试、试运行及验收合格之日起</w:t>
      </w:r>
      <w:r>
        <w:rPr>
          <w:rFonts w:hint="eastAsia"/>
          <w:u w:val="single"/>
        </w:rPr>
        <w:t xml:space="preserve">    </w:t>
      </w:r>
      <w:r>
        <w:rPr>
          <w:rFonts w:hint="eastAsia"/>
          <w:shd w:val="clear" w:color="auto" w:fill="FFFFFF"/>
        </w:rPr>
        <w:t>个工作日内向乙方支付本合同价款总额的</w:t>
      </w:r>
      <w:r>
        <w:rPr>
          <w:rFonts w:hint="eastAsia"/>
          <w:u w:val="single"/>
        </w:rPr>
        <w:t xml:space="preserve"> </w:t>
      </w:r>
      <w:r>
        <w:rPr>
          <w:u w:val="single"/>
        </w:rPr>
        <w:t xml:space="preserve">   </w:t>
      </w:r>
      <w:r>
        <w:rPr>
          <w:rFonts w:hint="eastAsia"/>
          <w:shd w:val="clear" w:color="auto" w:fill="FFFFFF"/>
        </w:rPr>
        <w:t>%，即人民币</w:t>
      </w:r>
      <w:r>
        <w:rPr>
          <w:rFonts w:hint="eastAsia"/>
          <w:u w:val="single"/>
        </w:rPr>
        <w:t xml:space="preserve">        </w:t>
      </w:r>
      <w:r>
        <w:rPr>
          <w:rFonts w:hint="eastAsia"/>
          <w:shd w:val="clear" w:color="auto" w:fill="FFFFFF"/>
        </w:rPr>
        <w:t>元；剩余本合同价款总额的</w:t>
      </w:r>
      <w:r>
        <w:rPr>
          <w:rFonts w:hint="eastAsia"/>
          <w:u w:val="single"/>
        </w:rPr>
        <w:t xml:space="preserve"> </w:t>
      </w:r>
      <w:r>
        <w:rPr>
          <w:u w:val="single"/>
        </w:rPr>
        <w:t xml:space="preserve">   </w:t>
      </w:r>
      <w:r>
        <w:rPr>
          <w:rFonts w:hint="eastAsia"/>
          <w:shd w:val="clear" w:color="auto" w:fill="FFFFFF"/>
        </w:rPr>
        <w:t>%的尾款作为质保金，即人民币</w:t>
      </w:r>
      <w:r>
        <w:rPr>
          <w:rFonts w:hint="eastAsia"/>
          <w:u w:val="single"/>
        </w:rPr>
        <w:t xml:space="preserve">        </w:t>
      </w:r>
      <w:r>
        <w:rPr>
          <w:rFonts w:hint="eastAsia"/>
          <w:shd w:val="clear" w:color="auto" w:fill="FFFFFF"/>
        </w:rPr>
        <w:t>元，在货物验收合格之日起满</w:t>
      </w:r>
      <w:r>
        <w:rPr>
          <w:rFonts w:hint="eastAsia"/>
          <w:u w:val="single"/>
        </w:rPr>
        <w:t xml:space="preserve">    </w:t>
      </w:r>
      <w:r>
        <w:rPr>
          <w:rFonts w:hint="eastAsia"/>
          <w:shd w:val="clear" w:color="auto" w:fill="FFFFFF"/>
        </w:rPr>
        <w:t>个月后的</w:t>
      </w:r>
      <w:r>
        <w:rPr>
          <w:rFonts w:hint="eastAsia"/>
          <w:u w:val="single"/>
        </w:rPr>
        <w:t xml:space="preserve">    </w:t>
      </w:r>
      <w:r>
        <w:rPr>
          <w:rFonts w:hint="eastAsia"/>
          <w:shd w:val="clear" w:color="auto" w:fill="FFFFFF"/>
        </w:rPr>
        <w:t>个工作日内，如乙方没有违反本合同约定的售后服务、质量保证条、维修条、保修等条款的，甲方应将前述质保金尾款无息支付给乙方。</w:t>
      </w:r>
    </w:p>
    <w:p>
      <w:pPr>
        <w:pStyle w:val="53"/>
        <w:numPr>
          <w:ilvl w:val="0"/>
          <w:numId w:val="10"/>
        </w:numPr>
        <w:tabs>
          <w:tab w:val="left" w:pos="1276"/>
        </w:tabs>
        <w:snapToGrid w:val="0"/>
        <w:spacing w:line="360" w:lineRule="auto"/>
        <w:ind w:left="0" w:firstLine="480"/>
        <w:rPr>
          <w:rFonts w:ascii="宋体" w:hAnsi="宋体"/>
          <w:sz w:val="24"/>
        </w:rPr>
      </w:pPr>
      <w:r>
        <w:rPr>
          <w:rFonts w:ascii="宋体" w:hAnsi="宋体"/>
          <w:sz w:val="24"/>
        </w:rPr>
        <w:t>乙方</w:t>
      </w:r>
      <w:r>
        <w:rPr>
          <w:rFonts w:hint="eastAsia" w:ascii="宋体" w:hAnsi="宋体"/>
          <w:sz w:val="24"/>
        </w:rPr>
        <w:t>应在</w:t>
      </w:r>
      <w:r>
        <w:rPr>
          <w:rFonts w:ascii="宋体" w:hAnsi="宋体"/>
          <w:sz w:val="24"/>
        </w:rPr>
        <w:t>甲方付款</w:t>
      </w:r>
      <w:r>
        <w:rPr>
          <w:rFonts w:hint="eastAsia" w:ascii="宋体" w:hAnsi="宋体"/>
          <w:sz w:val="24"/>
        </w:rPr>
        <w:t>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个工作日之前，</w:t>
      </w:r>
      <w:r>
        <w:rPr>
          <w:rFonts w:ascii="宋体" w:hAnsi="宋体"/>
          <w:sz w:val="24"/>
        </w:rPr>
        <w:t>向甲方开具</w:t>
      </w:r>
      <w:r>
        <w:rPr>
          <w:rFonts w:hint="eastAsia" w:ascii="宋体" w:hAnsi="宋体"/>
          <w:sz w:val="24"/>
        </w:rPr>
        <w:t>符合</w:t>
      </w:r>
      <w:r>
        <w:rPr>
          <w:rFonts w:ascii="宋体" w:hAnsi="宋体"/>
          <w:sz w:val="24"/>
        </w:rPr>
        <w:t>中国</w:t>
      </w:r>
      <w:r>
        <w:rPr>
          <w:rFonts w:hint="eastAsia" w:ascii="宋体" w:hAnsi="宋体"/>
          <w:sz w:val="24"/>
        </w:rPr>
        <w:t>国家</w:t>
      </w:r>
      <w:r>
        <w:rPr>
          <w:rFonts w:ascii="宋体" w:hAnsi="宋体"/>
          <w:sz w:val="24"/>
        </w:rPr>
        <w:t>财税规定</w:t>
      </w:r>
      <w:r>
        <w:rPr>
          <w:rFonts w:hint="eastAsia" w:ascii="宋体" w:hAnsi="宋体"/>
          <w:sz w:val="24"/>
        </w:rPr>
        <w:t>及</w:t>
      </w:r>
      <w:r>
        <w:rPr>
          <w:rFonts w:ascii="宋体" w:hAnsi="宋体"/>
          <w:sz w:val="24"/>
        </w:rPr>
        <w:t>深圳市财税规定的</w:t>
      </w:r>
      <w:r>
        <w:rPr>
          <w:rFonts w:hint="eastAsia" w:ascii="宋体" w:hAnsi="宋体"/>
          <w:sz w:val="24"/>
        </w:rPr>
        <w:t>与</w:t>
      </w:r>
      <w:r>
        <w:rPr>
          <w:rFonts w:ascii="宋体" w:hAnsi="宋体"/>
          <w:sz w:val="24"/>
        </w:rPr>
        <w:t>甲方将要付款的</w:t>
      </w:r>
      <w:r>
        <w:rPr>
          <w:rFonts w:hint="eastAsia" w:ascii="宋体" w:hAnsi="宋体"/>
          <w:sz w:val="24"/>
        </w:rPr>
        <w:t>金</w:t>
      </w:r>
      <w:r>
        <w:rPr>
          <w:rFonts w:ascii="宋体" w:hAnsi="宋体"/>
          <w:sz w:val="24"/>
        </w:rPr>
        <w:t>额相等的发票给甲方。</w:t>
      </w:r>
      <w:r>
        <w:rPr>
          <w:rFonts w:hint="eastAsia" w:ascii="宋体" w:hAnsi="宋体"/>
          <w:sz w:val="24"/>
        </w:rPr>
        <w:t>乙方迟延提供前述发票的，甲方有权相应顺延支付货款的时间且无需承担任何违约责任。</w:t>
      </w:r>
    </w:p>
    <w:p>
      <w:pPr>
        <w:snapToGrid w:val="0"/>
        <w:spacing w:line="360" w:lineRule="auto"/>
        <w:ind w:firstLine="480" w:firstLineChars="200"/>
        <w:rPr>
          <w:rFonts w:ascii="宋体" w:hAnsi="宋体"/>
          <w:sz w:val="24"/>
        </w:rPr>
      </w:pPr>
      <w:r>
        <w:rPr>
          <w:rFonts w:hint="eastAsia" w:ascii="宋体" w:hAnsi="宋体"/>
          <w:sz w:val="24"/>
        </w:rPr>
        <w:t>由于乙方</w:t>
      </w:r>
      <w:r>
        <w:rPr>
          <w:rFonts w:ascii="宋体" w:hAnsi="宋体"/>
          <w:sz w:val="24"/>
        </w:rPr>
        <w:t>原因导致</w:t>
      </w:r>
      <w:r>
        <w:rPr>
          <w:rFonts w:hint="eastAsia" w:ascii="宋体" w:hAnsi="宋体"/>
          <w:sz w:val="24"/>
        </w:rPr>
        <w:t>甲方应</w:t>
      </w:r>
      <w:r>
        <w:rPr>
          <w:rFonts w:ascii="宋体" w:hAnsi="宋体"/>
          <w:sz w:val="24"/>
        </w:rPr>
        <w:t>支付</w:t>
      </w:r>
      <w:r>
        <w:rPr>
          <w:rFonts w:hint="eastAsia" w:ascii="宋体" w:hAnsi="宋体"/>
          <w:sz w:val="24"/>
        </w:rPr>
        <w:t>货款的时间已超过当年财政资金支付的最终期限，</w:t>
      </w:r>
      <w:r>
        <w:rPr>
          <w:rFonts w:ascii="宋体" w:hAnsi="宋体"/>
          <w:sz w:val="24"/>
        </w:rPr>
        <w:t>从</w:t>
      </w:r>
      <w:r>
        <w:rPr>
          <w:rFonts w:hint="eastAsia" w:ascii="宋体" w:hAnsi="宋体"/>
          <w:sz w:val="24"/>
        </w:rPr>
        <w:t>而造成甲方无法支付货款的，则甲方无法支付货款的后果由乙方承担,甲方无需为此承担任何违约责任。前述乙方</w:t>
      </w:r>
      <w:r>
        <w:rPr>
          <w:rFonts w:ascii="宋体" w:hAnsi="宋体"/>
          <w:sz w:val="24"/>
        </w:rPr>
        <w:t>原因</w:t>
      </w:r>
      <w:r>
        <w:rPr>
          <w:rFonts w:hint="eastAsia" w:ascii="宋体" w:hAnsi="宋体"/>
          <w:sz w:val="24"/>
        </w:rPr>
        <w:t>包括</w:t>
      </w:r>
      <w:r>
        <w:rPr>
          <w:rFonts w:ascii="宋体" w:hAnsi="宋体"/>
          <w:sz w:val="24"/>
        </w:rPr>
        <w:t>但不限于</w:t>
      </w:r>
      <w:r>
        <w:rPr>
          <w:rFonts w:hint="eastAsia" w:ascii="宋体" w:hAnsi="宋体"/>
          <w:sz w:val="24"/>
        </w:rPr>
        <w:t>乙方</w:t>
      </w:r>
      <w:r>
        <w:rPr>
          <w:rFonts w:ascii="宋体" w:hAnsi="宋体"/>
          <w:sz w:val="24"/>
        </w:rPr>
        <w:t>原因</w:t>
      </w:r>
      <w:r>
        <w:rPr>
          <w:rFonts w:hint="eastAsia" w:ascii="宋体" w:hAnsi="宋体"/>
          <w:sz w:val="24"/>
        </w:rPr>
        <w:t>导致</w:t>
      </w:r>
      <w:r>
        <w:rPr>
          <w:rFonts w:ascii="宋体" w:hAnsi="宋体"/>
          <w:sz w:val="24"/>
        </w:rPr>
        <w:t>的</w:t>
      </w:r>
      <w:r>
        <w:rPr>
          <w:rFonts w:hint="eastAsia" w:ascii="宋体" w:hAnsi="宋体"/>
          <w:sz w:val="24"/>
        </w:rPr>
        <w:t>迟延</w:t>
      </w:r>
      <w:r>
        <w:rPr>
          <w:rFonts w:ascii="宋体" w:hAnsi="宋体"/>
          <w:sz w:val="24"/>
        </w:rPr>
        <w:t>交货、安装</w:t>
      </w:r>
      <w:r>
        <w:rPr>
          <w:rFonts w:hint="eastAsia" w:ascii="宋体" w:hAnsi="宋体"/>
          <w:sz w:val="24"/>
        </w:rPr>
        <w:t>调试没有按时</w:t>
      </w:r>
      <w:r>
        <w:rPr>
          <w:rFonts w:ascii="宋体" w:hAnsi="宋体"/>
          <w:sz w:val="24"/>
        </w:rPr>
        <w:t>完毕、</w:t>
      </w:r>
      <w:r>
        <w:rPr>
          <w:rFonts w:hint="eastAsia" w:ascii="宋体" w:hAnsi="宋体"/>
          <w:sz w:val="24"/>
        </w:rPr>
        <w:t>试运行</w:t>
      </w:r>
      <w:r>
        <w:rPr>
          <w:rFonts w:ascii="宋体" w:hAnsi="宋体"/>
          <w:sz w:val="24"/>
        </w:rPr>
        <w:t>没有按时完毕、甲方验收不合格</w:t>
      </w:r>
      <w:r>
        <w:rPr>
          <w:rFonts w:hint="eastAsia" w:ascii="宋体" w:hAnsi="宋体"/>
          <w:sz w:val="24"/>
        </w:rPr>
        <w:t>、未及时开具发票等</w:t>
      </w:r>
      <w:r>
        <w:rPr>
          <w:rFonts w:ascii="宋体" w:hAnsi="宋体"/>
          <w:sz w:val="24"/>
        </w:rPr>
        <w:t>。</w:t>
      </w:r>
    </w:p>
    <w:p>
      <w:pPr>
        <w:pStyle w:val="53"/>
        <w:numPr>
          <w:ilvl w:val="0"/>
          <w:numId w:val="10"/>
        </w:numPr>
        <w:tabs>
          <w:tab w:val="left" w:pos="1276"/>
        </w:tabs>
        <w:snapToGrid w:val="0"/>
        <w:spacing w:line="360" w:lineRule="auto"/>
        <w:ind w:left="0" w:firstLine="480"/>
        <w:rPr>
          <w:rFonts w:ascii="宋体" w:hAnsi="宋体"/>
          <w:sz w:val="24"/>
        </w:rPr>
      </w:pPr>
      <w:r>
        <w:rPr>
          <w:rFonts w:hint="eastAsia" w:ascii="宋体" w:hAnsi="宋体"/>
          <w:color w:val="000000"/>
          <w:sz w:val="24"/>
          <w:shd w:val="clear" w:color="auto" w:fill="FFFFFF"/>
        </w:rPr>
        <w:t>乙方指定下列</w:t>
      </w:r>
      <w:r>
        <w:rPr>
          <w:rFonts w:ascii="宋体" w:hAnsi="宋体"/>
          <w:color w:val="000000"/>
          <w:sz w:val="24"/>
          <w:shd w:val="clear" w:color="auto" w:fill="FFFFFF"/>
        </w:rPr>
        <w:t>账户收取</w:t>
      </w:r>
      <w:r>
        <w:rPr>
          <w:rFonts w:hint="eastAsia" w:ascii="宋体" w:hAnsi="宋体"/>
          <w:sz w:val="24"/>
        </w:rPr>
        <w:t>本</w:t>
      </w:r>
      <w:r>
        <w:rPr>
          <w:rFonts w:ascii="宋体" w:hAnsi="宋体"/>
          <w:sz w:val="24"/>
        </w:rPr>
        <w:t>合同</w:t>
      </w:r>
      <w:r>
        <w:rPr>
          <w:rFonts w:hint="eastAsia" w:ascii="宋体" w:hAnsi="宋体"/>
          <w:sz w:val="24"/>
        </w:rPr>
        <w:t>价款</w:t>
      </w:r>
      <w:r>
        <w:rPr>
          <w:rFonts w:hint="eastAsia" w:ascii="宋体" w:hAnsi="宋体"/>
          <w:color w:val="000000"/>
          <w:sz w:val="24"/>
          <w:shd w:val="clear" w:color="auto" w:fill="FFFFFF"/>
        </w:rPr>
        <w:t>，乙方不得撤销、变更下列收款</w:t>
      </w:r>
      <w:r>
        <w:rPr>
          <w:rFonts w:ascii="宋体" w:hAnsi="宋体"/>
          <w:color w:val="000000"/>
          <w:sz w:val="24"/>
          <w:shd w:val="clear" w:color="auto" w:fill="FFFFFF"/>
        </w:rPr>
        <w:t>账户</w:t>
      </w:r>
      <w:r>
        <w:rPr>
          <w:rFonts w:hint="eastAsia" w:ascii="宋体" w:hAnsi="宋体"/>
          <w:color w:val="000000"/>
          <w:sz w:val="24"/>
          <w:shd w:val="clear" w:color="auto" w:fill="FFFFFF"/>
        </w:rPr>
        <w:t>。</w:t>
      </w:r>
    </w:p>
    <w:p>
      <w:pPr>
        <w:pStyle w:val="53"/>
        <w:tabs>
          <w:tab w:val="left" w:pos="1276"/>
        </w:tabs>
        <w:snapToGrid w:val="0"/>
        <w:spacing w:line="360" w:lineRule="auto"/>
        <w:ind w:left="840" w:firstLine="0" w:firstLineChars="0"/>
        <w:rPr>
          <w:rFonts w:ascii="宋体" w:hAnsi="宋体"/>
          <w:sz w:val="24"/>
        </w:rPr>
      </w:pPr>
      <w:r>
        <w:rPr>
          <w:rFonts w:hint="eastAsia" w:ascii="宋体" w:hAnsi="宋体"/>
          <w:sz w:val="24"/>
        </w:rPr>
        <w:t>银行帐号：</w:t>
      </w:r>
    </w:p>
    <w:p>
      <w:pPr>
        <w:pStyle w:val="53"/>
        <w:tabs>
          <w:tab w:val="left" w:pos="1276"/>
        </w:tabs>
        <w:snapToGrid w:val="0"/>
        <w:spacing w:line="360" w:lineRule="auto"/>
        <w:ind w:left="840" w:firstLine="0" w:firstLineChars="0"/>
        <w:rPr>
          <w:rFonts w:ascii="宋体" w:hAnsi="宋体"/>
          <w:color w:val="000000"/>
          <w:sz w:val="24"/>
          <w:shd w:val="clear" w:color="auto" w:fill="FFFFFF"/>
        </w:rPr>
      </w:pPr>
      <w:r>
        <w:rPr>
          <w:rFonts w:hint="eastAsia" w:ascii="宋体" w:hAnsi="宋体"/>
          <w:color w:val="000000"/>
          <w:sz w:val="24"/>
          <w:shd w:val="clear" w:color="auto" w:fill="FFFFFF"/>
        </w:rPr>
        <w:t>户  名：</w:t>
      </w:r>
    </w:p>
    <w:p>
      <w:pPr>
        <w:pStyle w:val="53"/>
        <w:tabs>
          <w:tab w:val="left" w:pos="1276"/>
        </w:tabs>
        <w:snapToGrid w:val="0"/>
        <w:spacing w:line="360" w:lineRule="auto"/>
        <w:ind w:left="840" w:firstLine="0" w:firstLineChars="0"/>
        <w:rPr>
          <w:rFonts w:ascii="宋体" w:hAnsi="宋体"/>
          <w:sz w:val="24"/>
        </w:rPr>
      </w:pPr>
      <w:r>
        <w:rPr>
          <w:rFonts w:hint="eastAsia" w:ascii="宋体" w:hAnsi="宋体"/>
          <w:sz w:val="24"/>
        </w:rPr>
        <w:t>开户行：</w:t>
      </w:r>
    </w:p>
    <w:p>
      <w:pPr>
        <w:pStyle w:val="53"/>
        <w:tabs>
          <w:tab w:val="left" w:pos="1276"/>
        </w:tabs>
        <w:snapToGrid w:val="0"/>
        <w:spacing w:line="360" w:lineRule="auto"/>
        <w:ind w:left="840" w:firstLine="0" w:firstLineChars="0"/>
        <w:rPr>
          <w:rFonts w:ascii="宋体" w:hAnsi="宋体"/>
          <w:sz w:val="24"/>
        </w:rPr>
      </w:pPr>
    </w:p>
    <w:p>
      <w:pPr>
        <w:pStyle w:val="53"/>
        <w:numPr>
          <w:ilvl w:val="0"/>
          <w:numId w:val="4"/>
        </w:numPr>
        <w:snapToGrid w:val="0"/>
        <w:spacing w:line="360" w:lineRule="auto"/>
        <w:ind w:left="0" w:firstLine="482"/>
        <w:rPr>
          <w:rFonts w:ascii="宋体" w:hAnsi="宋体"/>
          <w:b/>
          <w:sz w:val="24"/>
        </w:rPr>
      </w:pPr>
      <w:bookmarkStart w:id="351" w:name="_Toc345422866"/>
      <w:bookmarkStart w:id="352" w:name="_Toc487900361"/>
      <w:bookmarkStart w:id="353" w:name="_Toc135539110"/>
      <w:r>
        <w:rPr>
          <w:rFonts w:hint="eastAsia" w:ascii="宋体" w:hAnsi="宋体"/>
          <w:b/>
          <w:sz w:val="24"/>
        </w:rPr>
        <w:t>违约</w:t>
      </w:r>
      <w:bookmarkEnd w:id="351"/>
      <w:bookmarkEnd w:id="352"/>
      <w:bookmarkEnd w:id="353"/>
      <w:bookmarkStart w:id="354" w:name="_Toc135539113"/>
      <w:bookmarkStart w:id="355" w:name="_Toc487900364"/>
      <w:bookmarkStart w:id="356" w:name="_Ref467378121"/>
      <w:r>
        <w:rPr>
          <w:rFonts w:hint="eastAsia" w:ascii="宋体" w:hAnsi="宋体"/>
          <w:b/>
          <w:sz w:val="24"/>
        </w:rPr>
        <w:t>责任及</w:t>
      </w:r>
      <w:r>
        <w:rPr>
          <w:rFonts w:ascii="宋体" w:hAnsi="宋体"/>
          <w:b/>
          <w:sz w:val="24"/>
        </w:rPr>
        <w:t>合同解除</w:t>
      </w:r>
    </w:p>
    <w:p>
      <w:pPr>
        <w:pStyle w:val="53"/>
        <w:numPr>
          <w:ilvl w:val="0"/>
          <w:numId w:val="11"/>
        </w:numPr>
        <w:tabs>
          <w:tab w:val="left" w:pos="1276"/>
        </w:tabs>
        <w:snapToGrid w:val="0"/>
        <w:spacing w:line="360" w:lineRule="auto"/>
        <w:ind w:left="0" w:firstLine="480"/>
        <w:rPr>
          <w:rFonts w:ascii="宋体" w:hAnsi="宋体"/>
          <w:color w:val="000000"/>
          <w:sz w:val="24"/>
          <w:shd w:val="clear" w:color="auto" w:fill="FFFFFF"/>
        </w:rPr>
      </w:pPr>
      <w:r>
        <w:rPr>
          <w:rFonts w:ascii="宋体" w:hAnsi="宋体"/>
          <w:sz w:val="24"/>
        </w:rPr>
        <w:t>在</w:t>
      </w:r>
      <w:r>
        <w:rPr>
          <w:rFonts w:hint="eastAsia" w:ascii="宋体" w:hAnsi="宋体"/>
          <w:sz w:val="24"/>
        </w:rPr>
        <w:t>乙方</w:t>
      </w:r>
      <w:r>
        <w:rPr>
          <w:rFonts w:ascii="宋体" w:hAnsi="宋体"/>
          <w:sz w:val="24"/>
        </w:rPr>
        <w:t>将本合同项</w:t>
      </w:r>
      <w:r>
        <w:rPr>
          <w:rFonts w:hint="eastAsia" w:ascii="宋体" w:hAnsi="宋体"/>
          <w:sz w:val="24"/>
        </w:rPr>
        <w:t>下的货物交付甲方后</w:t>
      </w:r>
      <w:r>
        <w:rPr>
          <w:rFonts w:hint="eastAsia" w:ascii="宋体" w:hAnsi="宋体"/>
          <w:sz w:val="24"/>
          <w:u w:val="single"/>
        </w:rPr>
        <w:t xml:space="preserve">    </w:t>
      </w:r>
      <w:r>
        <w:rPr>
          <w:rFonts w:hint="eastAsia" w:ascii="宋体" w:hAnsi="宋体"/>
          <w:sz w:val="24"/>
        </w:rPr>
        <w:t>日内，如乙方有</w:t>
      </w:r>
      <w:r>
        <w:rPr>
          <w:rFonts w:ascii="宋体" w:hAnsi="宋体"/>
          <w:sz w:val="24"/>
        </w:rPr>
        <w:t>违约行为，</w:t>
      </w:r>
      <w:r>
        <w:rPr>
          <w:rFonts w:hint="eastAsia" w:ascii="宋体" w:hAnsi="宋体"/>
          <w:sz w:val="24"/>
        </w:rPr>
        <w:t>则</w:t>
      </w:r>
      <w:r>
        <w:rPr>
          <w:rFonts w:ascii="宋体" w:hAnsi="宋体"/>
          <w:sz w:val="24"/>
        </w:rPr>
        <w:t>甲方</w:t>
      </w:r>
      <w:r>
        <w:rPr>
          <w:rFonts w:hint="eastAsia" w:ascii="宋体" w:hAnsi="宋体"/>
          <w:sz w:val="24"/>
        </w:rPr>
        <w:t>有</w:t>
      </w:r>
      <w:r>
        <w:rPr>
          <w:rFonts w:ascii="宋体" w:hAnsi="宋体"/>
          <w:sz w:val="24"/>
        </w:rPr>
        <w:t>权要求</w:t>
      </w:r>
      <w:r>
        <w:rPr>
          <w:rFonts w:hint="eastAsia" w:ascii="宋体" w:hAnsi="宋体"/>
          <w:sz w:val="24"/>
        </w:rPr>
        <w:t>退货，</w:t>
      </w:r>
      <w:r>
        <w:rPr>
          <w:rFonts w:ascii="宋体" w:hAnsi="宋体"/>
          <w:sz w:val="24"/>
        </w:rPr>
        <w:t>乙方应</w:t>
      </w:r>
      <w:r>
        <w:rPr>
          <w:rFonts w:hint="eastAsia" w:ascii="宋体" w:hAnsi="宋体"/>
          <w:sz w:val="24"/>
        </w:rPr>
        <w:t>无条件</w:t>
      </w:r>
      <w:r>
        <w:rPr>
          <w:rFonts w:ascii="宋体" w:hAnsi="宋体"/>
          <w:sz w:val="24"/>
        </w:rPr>
        <w:t>接</w:t>
      </w:r>
      <w:r>
        <w:rPr>
          <w:rFonts w:hint="eastAsia" w:ascii="宋体" w:hAnsi="宋体"/>
          <w:sz w:val="24"/>
        </w:rPr>
        <w:t>受</w:t>
      </w:r>
      <w:r>
        <w:rPr>
          <w:rFonts w:ascii="宋体" w:hAnsi="宋体"/>
          <w:sz w:val="24"/>
        </w:rPr>
        <w:t>甲方退货</w:t>
      </w:r>
      <w:r>
        <w:rPr>
          <w:rFonts w:hint="eastAsia" w:ascii="宋体" w:hAnsi="宋体"/>
          <w:sz w:val="24"/>
        </w:rPr>
        <w:t>。如甲方</w:t>
      </w:r>
      <w:r>
        <w:rPr>
          <w:rFonts w:ascii="宋体" w:hAnsi="宋体"/>
          <w:sz w:val="24"/>
        </w:rPr>
        <w:t>按照前述约定</w:t>
      </w:r>
      <w:r>
        <w:rPr>
          <w:rFonts w:hint="eastAsia" w:ascii="宋体" w:hAnsi="宋体"/>
          <w:sz w:val="24"/>
        </w:rPr>
        <w:t>要求</w:t>
      </w:r>
      <w:r>
        <w:rPr>
          <w:rFonts w:ascii="宋体" w:hAnsi="宋体"/>
          <w:sz w:val="24"/>
        </w:rPr>
        <w:t>退货</w:t>
      </w:r>
      <w:r>
        <w:rPr>
          <w:rFonts w:hint="eastAsia" w:ascii="宋体" w:hAnsi="宋体"/>
          <w:sz w:val="24"/>
        </w:rPr>
        <w:t>且</w:t>
      </w:r>
      <w:r>
        <w:rPr>
          <w:rFonts w:ascii="宋体" w:hAnsi="宋体"/>
          <w:sz w:val="24"/>
        </w:rPr>
        <w:t>甲方已支付</w:t>
      </w:r>
      <w:r>
        <w:rPr>
          <w:rFonts w:hint="eastAsia" w:ascii="宋体" w:hAnsi="宋体"/>
          <w:sz w:val="24"/>
        </w:rPr>
        <w:t>部分</w:t>
      </w:r>
      <w:r>
        <w:rPr>
          <w:rFonts w:ascii="宋体" w:hAnsi="宋体"/>
          <w:sz w:val="24"/>
        </w:rPr>
        <w:t>或全部</w:t>
      </w:r>
      <w:r>
        <w:rPr>
          <w:rFonts w:hint="eastAsia" w:ascii="宋体" w:hAnsi="宋体"/>
          <w:sz w:val="24"/>
        </w:rPr>
        <w:t>本合同</w:t>
      </w:r>
      <w:r>
        <w:rPr>
          <w:rFonts w:ascii="宋体" w:hAnsi="宋体"/>
          <w:sz w:val="24"/>
        </w:rPr>
        <w:t>价款</w:t>
      </w:r>
      <w:r>
        <w:rPr>
          <w:rFonts w:hint="eastAsia" w:ascii="宋体" w:hAnsi="宋体"/>
          <w:sz w:val="24"/>
        </w:rPr>
        <w:t>的，乙方应将其</w:t>
      </w:r>
      <w:r>
        <w:rPr>
          <w:rFonts w:ascii="宋体" w:hAnsi="宋体"/>
          <w:sz w:val="24"/>
        </w:rPr>
        <w:t>已</w:t>
      </w:r>
      <w:r>
        <w:rPr>
          <w:rFonts w:hint="eastAsia" w:ascii="宋体" w:hAnsi="宋体"/>
          <w:sz w:val="24"/>
        </w:rPr>
        <w:t>收到</w:t>
      </w:r>
      <w:r>
        <w:rPr>
          <w:rFonts w:ascii="宋体" w:hAnsi="宋体"/>
          <w:sz w:val="24"/>
        </w:rPr>
        <w:t>的</w:t>
      </w:r>
      <w:r>
        <w:rPr>
          <w:rFonts w:hint="eastAsia" w:ascii="宋体" w:hAnsi="宋体"/>
          <w:sz w:val="24"/>
        </w:rPr>
        <w:t>本合同</w:t>
      </w:r>
      <w:r>
        <w:rPr>
          <w:rFonts w:ascii="宋体" w:hAnsi="宋体"/>
          <w:sz w:val="24"/>
        </w:rPr>
        <w:t>价款</w:t>
      </w:r>
      <w:r>
        <w:rPr>
          <w:rFonts w:hint="eastAsia" w:ascii="宋体" w:hAnsi="宋体"/>
          <w:sz w:val="24"/>
        </w:rPr>
        <w:t>退还给甲方。乙方</w:t>
      </w:r>
      <w:r>
        <w:rPr>
          <w:rFonts w:ascii="宋体" w:hAnsi="宋体"/>
          <w:sz w:val="24"/>
        </w:rPr>
        <w:t>应</w:t>
      </w:r>
      <w:r>
        <w:rPr>
          <w:rFonts w:hint="eastAsia" w:ascii="宋体" w:hAnsi="宋体"/>
          <w:sz w:val="24"/>
        </w:rPr>
        <w:t>承担因</w:t>
      </w:r>
      <w:r>
        <w:rPr>
          <w:rFonts w:ascii="宋体" w:hAnsi="宋体"/>
          <w:sz w:val="24"/>
        </w:rPr>
        <w:t>甲方退货</w:t>
      </w:r>
      <w:r>
        <w:rPr>
          <w:rFonts w:hint="eastAsia" w:ascii="宋体" w:hAnsi="宋体"/>
          <w:sz w:val="24"/>
        </w:rPr>
        <w:t>发生的一切损失和费用，包括利息、银行手续费、运费、保险费、检验费、仓储费、装卸费、拆除</w:t>
      </w:r>
      <w:r>
        <w:rPr>
          <w:rFonts w:ascii="宋体" w:hAnsi="宋体"/>
          <w:sz w:val="24"/>
        </w:rPr>
        <w:t>费</w:t>
      </w:r>
      <w:r>
        <w:rPr>
          <w:rFonts w:hint="eastAsia" w:ascii="宋体" w:hAnsi="宋体"/>
          <w:sz w:val="24"/>
        </w:rPr>
        <w:t>以及甲方为保护退回货物所支出的其它必要费用。本条约定可与其他违约责任同时适用。</w:t>
      </w:r>
    </w:p>
    <w:p>
      <w:pPr>
        <w:pStyle w:val="53"/>
        <w:numPr>
          <w:ilvl w:val="0"/>
          <w:numId w:val="11"/>
        </w:numPr>
        <w:tabs>
          <w:tab w:val="left" w:pos="1276"/>
        </w:tabs>
        <w:snapToGrid w:val="0"/>
        <w:spacing w:line="360" w:lineRule="auto"/>
        <w:ind w:left="0" w:firstLine="480"/>
        <w:rPr>
          <w:rFonts w:ascii="宋体" w:hAnsi="宋体"/>
          <w:color w:val="000000"/>
          <w:sz w:val="24"/>
          <w:shd w:val="clear" w:color="auto" w:fill="FFFFFF"/>
        </w:rPr>
      </w:pPr>
      <w:r>
        <w:rPr>
          <w:rFonts w:hint="eastAsia" w:ascii="宋体" w:hAnsi="宋体"/>
          <w:sz w:val="24"/>
        </w:rPr>
        <w:t>如乙方出现</w:t>
      </w:r>
      <w:r>
        <w:rPr>
          <w:rFonts w:ascii="宋体" w:hAnsi="宋体"/>
          <w:sz w:val="24"/>
        </w:rPr>
        <w:t>迟延交货</w:t>
      </w:r>
      <w:r>
        <w:rPr>
          <w:rFonts w:hint="eastAsia" w:ascii="宋体" w:hAnsi="宋体"/>
          <w:sz w:val="24"/>
        </w:rPr>
        <w:t>、</w:t>
      </w:r>
      <w:r>
        <w:rPr>
          <w:rFonts w:ascii="宋体" w:hAnsi="宋体"/>
          <w:sz w:val="24"/>
        </w:rPr>
        <w:t>验收不合格</w:t>
      </w:r>
      <w:r>
        <w:rPr>
          <w:rFonts w:hint="eastAsia" w:ascii="宋体" w:hAnsi="宋体"/>
          <w:sz w:val="24"/>
        </w:rPr>
        <w:t>、</w:t>
      </w:r>
      <w:r>
        <w:rPr>
          <w:rFonts w:ascii="宋体" w:hAnsi="宋体"/>
          <w:sz w:val="24"/>
        </w:rPr>
        <w:t>乙方迟延履行本合同约定义务</w:t>
      </w:r>
      <w:r>
        <w:rPr>
          <w:rFonts w:hint="eastAsia" w:ascii="宋体" w:hAnsi="宋体"/>
          <w:sz w:val="24"/>
        </w:rPr>
        <w:t>的，乙方应</w:t>
      </w:r>
      <w:r>
        <w:rPr>
          <w:rFonts w:ascii="宋体" w:hAnsi="宋体"/>
          <w:sz w:val="24"/>
        </w:rPr>
        <w:t>向甲方</w:t>
      </w:r>
      <w:r>
        <w:rPr>
          <w:rFonts w:hint="eastAsia" w:ascii="宋体" w:hAnsi="宋体"/>
          <w:sz w:val="24"/>
        </w:rPr>
        <w:t>支付违约金，甲方可按如下方式计算违约金：（1）乙方按合同总金额3</w:t>
      </w:r>
      <w:r>
        <w:rPr>
          <w:rFonts w:ascii="宋体" w:hAnsi="宋体"/>
          <w:sz w:val="24"/>
        </w:rPr>
        <w:t>0</w:t>
      </w:r>
      <w:r>
        <w:rPr>
          <w:rFonts w:hint="eastAsia" w:ascii="宋体" w:hAnsi="宋体"/>
          <w:sz w:val="24"/>
        </w:rPr>
        <w:t>%支付违约金；（2）根据</w:t>
      </w:r>
      <w:r>
        <w:rPr>
          <w:rFonts w:ascii="宋体" w:hAnsi="宋体"/>
          <w:sz w:val="24"/>
        </w:rPr>
        <w:t>迟延交货</w:t>
      </w:r>
      <w:r>
        <w:rPr>
          <w:rFonts w:hint="eastAsia" w:ascii="宋体" w:hAnsi="宋体"/>
          <w:sz w:val="24"/>
        </w:rPr>
        <w:t>的</w:t>
      </w:r>
      <w:r>
        <w:rPr>
          <w:rFonts w:ascii="宋体" w:hAnsi="宋体"/>
          <w:sz w:val="24"/>
        </w:rPr>
        <w:t>日数</w:t>
      </w:r>
      <w:r>
        <w:rPr>
          <w:rFonts w:hint="eastAsia" w:ascii="宋体" w:hAnsi="宋体"/>
          <w:sz w:val="24"/>
        </w:rPr>
        <w:t>、</w:t>
      </w:r>
      <w:r>
        <w:rPr>
          <w:rFonts w:ascii="宋体" w:hAnsi="宋体"/>
          <w:sz w:val="24"/>
        </w:rPr>
        <w:t>验收不合格</w:t>
      </w:r>
      <w:r>
        <w:rPr>
          <w:rFonts w:hint="eastAsia" w:ascii="宋体" w:hAnsi="宋体"/>
          <w:sz w:val="24"/>
        </w:rPr>
        <w:t>状态持续的</w:t>
      </w:r>
      <w:r>
        <w:rPr>
          <w:rFonts w:ascii="宋体" w:hAnsi="宋体"/>
          <w:sz w:val="24"/>
        </w:rPr>
        <w:t>日数</w:t>
      </w:r>
      <w:r>
        <w:rPr>
          <w:rFonts w:hint="eastAsia" w:ascii="宋体" w:hAnsi="宋体"/>
          <w:sz w:val="24"/>
        </w:rPr>
        <w:t>或</w:t>
      </w:r>
      <w:r>
        <w:rPr>
          <w:rFonts w:ascii="宋体" w:hAnsi="宋体"/>
          <w:sz w:val="24"/>
        </w:rPr>
        <w:t>乙方迟延履行本合同约定义务的</w:t>
      </w:r>
      <w:r>
        <w:rPr>
          <w:rFonts w:hint="eastAsia" w:ascii="宋体" w:hAnsi="宋体"/>
          <w:sz w:val="24"/>
        </w:rPr>
        <w:t>日数，按照</w:t>
      </w:r>
      <w:r>
        <w:rPr>
          <w:rFonts w:ascii="宋体" w:hAnsi="宋体"/>
          <w:sz w:val="24"/>
        </w:rPr>
        <w:t>每一日</w:t>
      </w:r>
      <w:r>
        <w:rPr>
          <w:rFonts w:hint="eastAsia" w:ascii="宋体" w:hAnsi="宋体"/>
          <w:sz w:val="24"/>
        </w:rPr>
        <w:t>乙方</w:t>
      </w:r>
      <w:r>
        <w:rPr>
          <w:rFonts w:ascii="宋体" w:hAnsi="宋体"/>
          <w:sz w:val="24"/>
        </w:rPr>
        <w:t>应向甲方</w:t>
      </w:r>
      <w:r>
        <w:rPr>
          <w:rFonts w:hint="eastAsia" w:ascii="宋体" w:hAnsi="宋体"/>
          <w:sz w:val="24"/>
        </w:rPr>
        <w:t>支付</w:t>
      </w:r>
      <w:r>
        <w:rPr>
          <w:rFonts w:ascii="宋体" w:hAnsi="宋体"/>
          <w:sz w:val="24"/>
        </w:rPr>
        <w:t>合同</w:t>
      </w:r>
      <w:r>
        <w:rPr>
          <w:rFonts w:hint="eastAsia" w:ascii="宋体" w:hAnsi="宋体"/>
          <w:sz w:val="24"/>
        </w:rPr>
        <w:t>总金额</w:t>
      </w:r>
      <w:r>
        <w:rPr>
          <w:rFonts w:ascii="宋体" w:hAnsi="宋体"/>
          <w:sz w:val="24"/>
        </w:rPr>
        <w:t>千分之</w:t>
      </w:r>
      <w:r>
        <w:rPr>
          <w:rFonts w:hint="eastAsia" w:ascii="宋体" w:hAnsi="宋体"/>
          <w:sz w:val="24"/>
        </w:rPr>
        <w:t>三</w:t>
      </w:r>
      <w:r>
        <w:rPr>
          <w:rFonts w:ascii="宋体" w:hAnsi="宋体"/>
          <w:sz w:val="24"/>
        </w:rPr>
        <w:t>计算</w:t>
      </w:r>
      <w:r>
        <w:rPr>
          <w:rFonts w:hint="eastAsia" w:ascii="宋体" w:hAnsi="宋体"/>
          <w:sz w:val="24"/>
        </w:rPr>
        <w:t>。甲方有权以违约金额更高者要求乙方赔偿。如上述违约金仍无法弥补甲方损失的，甲方有权要求乙方补足，并要求乙方承担由此造成的一切责任和损失（包括但不限于直接和间接损失、律师费、诉讼费/仲裁费、保全费、担保费、交通费、住宿费、赔偿金等）。本条约定可与其他违约责任同时适用。</w:t>
      </w:r>
    </w:p>
    <w:p>
      <w:pPr>
        <w:pStyle w:val="53"/>
        <w:numPr>
          <w:ilvl w:val="0"/>
          <w:numId w:val="11"/>
        </w:numPr>
        <w:tabs>
          <w:tab w:val="left" w:pos="1276"/>
        </w:tabs>
        <w:snapToGrid w:val="0"/>
        <w:spacing w:line="360" w:lineRule="auto"/>
        <w:ind w:left="0" w:firstLine="480"/>
        <w:rPr>
          <w:rFonts w:ascii="宋体" w:hAnsi="宋体"/>
          <w:color w:val="000000"/>
          <w:sz w:val="24"/>
          <w:shd w:val="clear" w:color="auto" w:fill="FFFFFF"/>
        </w:rPr>
      </w:pPr>
      <w:r>
        <w:rPr>
          <w:rFonts w:hint="eastAsia" w:ascii="宋体" w:hAnsi="宋体"/>
          <w:sz w:val="24"/>
        </w:rPr>
        <w:t>如</w:t>
      </w:r>
      <w:r>
        <w:rPr>
          <w:rFonts w:ascii="宋体" w:hAnsi="宋体"/>
          <w:sz w:val="24"/>
        </w:rPr>
        <w:t>乙方违反合同约定</w:t>
      </w:r>
      <w:r>
        <w:rPr>
          <w:rFonts w:hint="eastAsia" w:ascii="宋体" w:hAnsi="宋体"/>
          <w:sz w:val="24"/>
        </w:rPr>
        <w:t>超过十五日的</w:t>
      </w:r>
      <w:r>
        <w:rPr>
          <w:rFonts w:ascii="宋体" w:hAnsi="宋体"/>
          <w:sz w:val="24"/>
        </w:rPr>
        <w:t>，</w:t>
      </w:r>
      <w:r>
        <w:rPr>
          <w:rFonts w:hint="eastAsia" w:ascii="宋体" w:hAnsi="宋体"/>
          <w:sz w:val="24"/>
        </w:rPr>
        <w:t>甲方有权立即解除本合同，且无需承担因</w:t>
      </w:r>
      <w:r>
        <w:rPr>
          <w:rFonts w:ascii="宋体" w:hAnsi="宋体"/>
          <w:sz w:val="24"/>
        </w:rPr>
        <w:t>解除合同</w:t>
      </w:r>
      <w:r>
        <w:rPr>
          <w:rFonts w:hint="eastAsia" w:ascii="宋体" w:hAnsi="宋体"/>
          <w:sz w:val="24"/>
        </w:rPr>
        <w:t>造成的任何法律</w:t>
      </w:r>
      <w:r>
        <w:rPr>
          <w:rFonts w:ascii="宋体" w:hAnsi="宋体"/>
          <w:sz w:val="24"/>
        </w:rPr>
        <w:t>责任</w:t>
      </w:r>
      <w:r>
        <w:rPr>
          <w:rFonts w:hint="eastAsia" w:ascii="宋体" w:hAnsi="宋体"/>
          <w:sz w:val="24"/>
        </w:rPr>
        <w:t>。本条约定可与其他违约责任同时适用。</w:t>
      </w:r>
    </w:p>
    <w:p>
      <w:pPr>
        <w:pStyle w:val="53"/>
        <w:numPr>
          <w:ilvl w:val="0"/>
          <w:numId w:val="11"/>
        </w:numPr>
        <w:tabs>
          <w:tab w:val="left" w:pos="1276"/>
        </w:tabs>
        <w:snapToGrid w:val="0"/>
        <w:spacing w:line="360" w:lineRule="auto"/>
        <w:ind w:left="0" w:firstLine="480"/>
        <w:rPr>
          <w:rFonts w:ascii="宋体" w:hAnsi="宋体"/>
          <w:color w:val="000000"/>
          <w:sz w:val="24"/>
          <w:shd w:val="clear" w:color="auto" w:fill="FFFFFF"/>
        </w:rPr>
      </w:pPr>
      <w:r>
        <w:rPr>
          <w:rFonts w:hint="eastAsia" w:ascii="宋体" w:hAnsi="宋体"/>
          <w:sz w:val="24"/>
        </w:rPr>
        <w:t>如合同</w:t>
      </w:r>
      <w:r>
        <w:rPr>
          <w:rFonts w:ascii="宋体" w:hAnsi="宋体"/>
          <w:sz w:val="24"/>
        </w:rPr>
        <w:t>一方违反</w:t>
      </w:r>
      <w:r>
        <w:rPr>
          <w:rFonts w:hint="eastAsia" w:ascii="宋体" w:hAnsi="宋体"/>
          <w:sz w:val="24"/>
        </w:rPr>
        <w:t>本合同其他</w:t>
      </w:r>
      <w:r>
        <w:rPr>
          <w:rFonts w:ascii="宋体" w:hAnsi="宋体"/>
          <w:sz w:val="24"/>
        </w:rPr>
        <w:t>约定</w:t>
      </w:r>
      <w:r>
        <w:rPr>
          <w:rFonts w:hint="eastAsia" w:ascii="宋体" w:hAnsi="宋体"/>
          <w:sz w:val="24"/>
        </w:rPr>
        <w:t>的</w:t>
      </w:r>
      <w:r>
        <w:rPr>
          <w:rFonts w:ascii="宋体" w:hAnsi="宋体"/>
          <w:sz w:val="24"/>
        </w:rPr>
        <w:t>，</w:t>
      </w:r>
      <w:r>
        <w:rPr>
          <w:rFonts w:hint="eastAsia" w:ascii="宋体" w:hAnsi="宋体"/>
          <w:sz w:val="24"/>
        </w:rPr>
        <w:t>违约方应</w:t>
      </w:r>
      <w:r>
        <w:rPr>
          <w:rFonts w:ascii="宋体" w:hAnsi="宋体"/>
          <w:sz w:val="24"/>
        </w:rPr>
        <w:t>赔偿</w:t>
      </w:r>
      <w:r>
        <w:rPr>
          <w:rFonts w:hint="eastAsia" w:ascii="宋体" w:hAnsi="宋体"/>
          <w:sz w:val="24"/>
        </w:rPr>
        <w:t>守约</w:t>
      </w:r>
      <w:r>
        <w:rPr>
          <w:rFonts w:ascii="宋体" w:hAnsi="宋体"/>
          <w:sz w:val="24"/>
        </w:rPr>
        <w:t>方因</w:t>
      </w:r>
      <w:r>
        <w:rPr>
          <w:rFonts w:hint="eastAsia" w:ascii="宋体" w:hAnsi="宋体"/>
          <w:sz w:val="24"/>
        </w:rPr>
        <w:t>违约方</w:t>
      </w:r>
      <w:r>
        <w:rPr>
          <w:rFonts w:ascii="宋体" w:hAnsi="宋体"/>
          <w:sz w:val="24"/>
        </w:rPr>
        <w:t>的</w:t>
      </w:r>
      <w:r>
        <w:rPr>
          <w:rFonts w:hint="eastAsia" w:ascii="宋体" w:hAnsi="宋体"/>
          <w:sz w:val="24"/>
        </w:rPr>
        <w:t>违约</w:t>
      </w:r>
      <w:r>
        <w:rPr>
          <w:rFonts w:ascii="宋体" w:hAnsi="宋体"/>
          <w:sz w:val="24"/>
        </w:rPr>
        <w:t>行为而遭受的一切损失。</w:t>
      </w:r>
      <w:r>
        <w:rPr>
          <w:rFonts w:hint="eastAsia" w:ascii="宋体" w:hAnsi="宋体"/>
          <w:sz w:val="24"/>
        </w:rPr>
        <w:t>本条约定可与其他违约责任同时适用。</w:t>
      </w:r>
    </w:p>
    <w:p>
      <w:pPr>
        <w:snapToGrid w:val="0"/>
        <w:spacing w:line="360" w:lineRule="auto"/>
        <w:rPr>
          <w:rFonts w:ascii="宋体" w:hAnsi="宋体"/>
          <w:sz w:val="24"/>
        </w:rPr>
      </w:pPr>
      <w:bookmarkStart w:id="357" w:name="_Toc345422867"/>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不可抗力</w:t>
      </w:r>
      <w:bookmarkEnd w:id="354"/>
      <w:bookmarkEnd w:id="355"/>
      <w:bookmarkEnd w:id="356"/>
      <w:bookmarkEnd w:id="357"/>
    </w:p>
    <w:p>
      <w:pPr>
        <w:pStyle w:val="53"/>
        <w:numPr>
          <w:ilvl w:val="0"/>
          <w:numId w:val="12"/>
        </w:numPr>
        <w:tabs>
          <w:tab w:val="left" w:pos="1276"/>
        </w:tabs>
        <w:snapToGrid w:val="0"/>
        <w:spacing w:line="360" w:lineRule="auto"/>
        <w:ind w:left="0" w:firstLine="480"/>
        <w:rPr>
          <w:rFonts w:ascii="宋体" w:hAnsi="宋体"/>
          <w:sz w:val="24"/>
        </w:rPr>
      </w:pPr>
      <w:r>
        <w:rPr>
          <w:rFonts w:ascii="宋体" w:hAnsi="宋体"/>
          <w:sz w:val="24"/>
        </w:rPr>
        <w:t>如果甲</w:t>
      </w:r>
      <w:r>
        <w:rPr>
          <w:rFonts w:hint="eastAsia" w:ascii="宋体" w:hAnsi="宋体"/>
          <w:sz w:val="24"/>
        </w:rPr>
        <w:t>、</w:t>
      </w:r>
      <w:r>
        <w:rPr>
          <w:rFonts w:ascii="宋体" w:hAnsi="宋体"/>
          <w:sz w:val="24"/>
        </w:rPr>
        <w:t>乙双方中任何一方遭遇法律规定的不可抗力致使</w:t>
      </w:r>
      <w:r>
        <w:rPr>
          <w:rFonts w:hint="eastAsia" w:ascii="宋体" w:hAnsi="宋体"/>
          <w:sz w:val="24"/>
        </w:rPr>
        <w:t>本</w:t>
      </w:r>
      <w:r>
        <w:rPr>
          <w:rFonts w:ascii="宋体" w:hAnsi="宋体"/>
          <w:sz w:val="24"/>
        </w:rPr>
        <w:t>合同履行受阻，</w:t>
      </w:r>
      <w:r>
        <w:rPr>
          <w:rFonts w:hint="eastAsia" w:ascii="宋体" w:hAnsi="宋体"/>
          <w:sz w:val="24"/>
        </w:rPr>
        <w:t>则</w:t>
      </w:r>
      <w:r>
        <w:rPr>
          <w:rFonts w:ascii="宋体" w:hAnsi="宋体"/>
          <w:sz w:val="24"/>
        </w:rPr>
        <w:t>履行</w:t>
      </w:r>
      <w:r>
        <w:rPr>
          <w:rFonts w:hint="eastAsia" w:ascii="宋体" w:hAnsi="宋体"/>
          <w:sz w:val="24"/>
        </w:rPr>
        <w:t>本</w:t>
      </w:r>
      <w:r>
        <w:rPr>
          <w:rFonts w:ascii="宋体" w:hAnsi="宋体"/>
          <w:sz w:val="24"/>
        </w:rPr>
        <w:t>合同的期限应予延长，延长</w:t>
      </w:r>
      <w:r>
        <w:rPr>
          <w:rFonts w:hint="eastAsia" w:ascii="宋体" w:hAnsi="宋体"/>
          <w:sz w:val="24"/>
        </w:rPr>
        <w:t>的</w:t>
      </w:r>
      <w:r>
        <w:rPr>
          <w:rFonts w:ascii="宋体" w:hAnsi="宋体"/>
          <w:sz w:val="24"/>
        </w:rPr>
        <w:t>期限应相当于不可抗力所影响的时间。</w:t>
      </w:r>
      <w:r>
        <w:rPr>
          <w:rFonts w:hint="eastAsia" w:ascii="宋体" w:hAnsi="宋体"/>
          <w:sz w:val="24"/>
        </w:rPr>
        <w:t>若不可抗力情形持续超过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日，未受不可抗力一方有权解除本合同并无需承担任何法律责任。</w:t>
      </w:r>
    </w:p>
    <w:p>
      <w:pPr>
        <w:pStyle w:val="53"/>
        <w:numPr>
          <w:ilvl w:val="0"/>
          <w:numId w:val="12"/>
        </w:numPr>
        <w:tabs>
          <w:tab w:val="left" w:pos="1276"/>
        </w:tabs>
        <w:snapToGrid w:val="0"/>
        <w:spacing w:line="360" w:lineRule="auto"/>
        <w:ind w:left="0" w:firstLine="480"/>
        <w:rPr>
          <w:rFonts w:ascii="宋体" w:hAnsi="宋体"/>
          <w:sz w:val="24"/>
        </w:rPr>
      </w:pPr>
      <w:r>
        <w:rPr>
          <w:rFonts w:ascii="宋体" w:hAnsi="宋体"/>
          <w:sz w:val="24"/>
        </w:rPr>
        <w:t>受不可抗力影响的一方应在不可抗力</w:t>
      </w:r>
      <w:r>
        <w:rPr>
          <w:rFonts w:hint="eastAsia" w:ascii="宋体" w:hAnsi="宋体"/>
          <w:sz w:val="24"/>
        </w:rPr>
        <w:t>事件</w:t>
      </w:r>
      <w:r>
        <w:rPr>
          <w:rFonts w:ascii="宋体" w:hAnsi="宋体"/>
          <w:sz w:val="24"/>
        </w:rPr>
        <w:t>发生后尽快</w:t>
      </w:r>
      <w:r>
        <w:rPr>
          <w:rFonts w:hint="eastAsia" w:ascii="宋体" w:hAnsi="宋体"/>
          <w:sz w:val="24"/>
        </w:rPr>
        <w:t>以</w:t>
      </w:r>
      <w:r>
        <w:rPr>
          <w:rFonts w:ascii="宋体" w:hAnsi="宋体"/>
          <w:sz w:val="24"/>
        </w:rPr>
        <w:t>书面形式通知另一方，并在不可抗力</w:t>
      </w:r>
      <w:r>
        <w:rPr>
          <w:rFonts w:hint="eastAsia" w:ascii="宋体" w:hAnsi="宋体"/>
          <w:sz w:val="24"/>
        </w:rPr>
        <w:t>事件</w:t>
      </w:r>
      <w:r>
        <w:rPr>
          <w:rFonts w:ascii="宋体" w:hAnsi="宋体"/>
          <w:sz w:val="24"/>
        </w:rPr>
        <w:t>发生</w:t>
      </w:r>
      <w:r>
        <w:rPr>
          <w:rFonts w:hint="eastAsia" w:ascii="宋体" w:hAnsi="宋体"/>
          <w:sz w:val="24"/>
        </w:rPr>
        <w:t>之日</w:t>
      </w:r>
      <w:r>
        <w:rPr>
          <w:rFonts w:ascii="宋体" w:hAnsi="宋体"/>
          <w:sz w:val="24"/>
        </w:rPr>
        <w:t>起</w:t>
      </w:r>
      <w:r>
        <w:rPr>
          <w:rFonts w:hint="eastAsia" w:ascii="宋体" w:hAnsi="宋体"/>
          <w:sz w:val="24"/>
        </w:rPr>
        <w:t>7</w:t>
      </w:r>
      <w:r>
        <w:rPr>
          <w:rFonts w:ascii="宋体" w:hAnsi="宋体"/>
          <w:sz w:val="24"/>
        </w:rPr>
        <w:t>个工作日内，将有关部门出具的不可抗力</w:t>
      </w:r>
      <w:r>
        <w:rPr>
          <w:rFonts w:hint="eastAsia" w:ascii="宋体" w:hAnsi="宋体"/>
          <w:sz w:val="24"/>
        </w:rPr>
        <w:t>的</w:t>
      </w:r>
      <w:r>
        <w:rPr>
          <w:rFonts w:ascii="宋体" w:hAnsi="宋体"/>
          <w:sz w:val="24"/>
        </w:rPr>
        <w:t>证明文件送达另一方</w:t>
      </w:r>
      <w:r>
        <w:rPr>
          <w:rFonts w:hint="eastAsia" w:ascii="宋体" w:hAnsi="宋体"/>
          <w:sz w:val="24"/>
        </w:rPr>
        <w:t>，并由双方协商后续合同处理事宜。如不可抗力事件超出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天的，甲方有权解除合同，且无需承担任何法律责任。受不可抗力一方未及时告知另一方或未采取补救措施导致另一方遭受损失的，受不可抗力一方应当承担赔偿责任。本条约定可与上述</w:t>
      </w:r>
      <w:r>
        <w:rPr>
          <w:rFonts w:ascii="宋体" w:hAnsi="宋体"/>
          <w:sz w:val="24"/>
        </w:rPr>
        <w:t>10</w:t>
      </w:r>
      <w:r>
        <w:rPr>
          <w:rFonts w:hint="eastAsia" w:ascii="宋体" w:hAnsi="宋体"/>
          <w:sz w:val="24"/>
        </w:rPr>
        <w:t>.1同时适用。</w:t>
      </w:r>
    </w:p>
    <w:p>
      <w:pPr>
        <w:snapToGrid w:val="0"/>
        <w:spacing w:line="360" w:lineRule="auto"/>
        <w:rPr>
          <w:rFonts w:ascii="宋体" w:hAnsi="宋体"/>
          <w:sz w:val="24"/>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保密条款</w:t>
      </w:r>
    </w:p>
    <w:p>
      <w:pPr>
        <w:pStyle w:val="53"/>
        <w:numPr>
          <w:ilvl w:val="0"/>
          <w:numId w:val="13"/>
        </w:numPr>
        <w:tabs>
          <w:tab w:val="left" w:pos="1276"/>
        </w:tabs>
        <w:snapToGrid w:val="0"/>
        <w:spacing w:line="360" w:lineRule="auto"/>
        <w:ind w:left="0" w:firstLine="480"/>
        <w:rPr>
          <w:rFonts w:ascii="宋体" w:hAnsi="宋体"/>
          <w:b/>
          <w:sz w:val="24"/>
        </w:rPr>
      </w:pPr>
      <w:r>
        <w:rPr>
          <w:rFonts w:ascii="宋体" w:hAnsi="宋体"/>
          <w:sz w:val="24"/>
        </w:rPr>
        <w:t>乙方在履行本合同的过程中</w:t>
      </w:r>
      <w:r>
        <w:rPr>
          <w:rFonts w:hint="eastAsia" w:ascii="宋体" w:hAnsi="宋体"/>
          <w:sz w:val="24"/>
        </w:rPr>
        <w:t>知悉</w:t>
      </w:r>
      <w:r>
        <w:rPr>
          <w:rFonts w:ascii="宋体" w:hAnsi="宋体"/>
          <w:sz w:val="24"/>
        </w:rPr>
        <w:t>或获得的甲方的</w:t>
      </w:r>
      <w:r>
        <w:rPr>
          <w:rFonts w:hint="eastAsia" w:ascii="宋体" w:hAnsi="宋体"/>
          <w:sz w:val="24"/>
        </w:rPr>
        <w:t>没有</w:t>
      </w:r>
      <w:r>
        <w:rPr>
          <w:rFonts w:ascii="宋体" w:hAnsi="宋体"/>
          <w:sz w:val="24"/>
        </w:rPr>
        <w:t>公开的任何信息</w:t>
      </w:r>
      <w:r>
        <w:rPr>
          <w:rFonts w:hint="eastAsia" w:ascii="宋体" w:hAnsi="宋体"/>
          <w:sz w:val="24"/>
        </w:rPr>
        <w:t>（</w:t>
      </w:r>
      <w:r>
        <w:rPr>
          <w:rFonts w:ascii="宋体" w:hAnsi="宋体"/>
          <w:sz w:val="24"/>
        </w:rPr>
        <w:t>该信息包括但不限于</w:t>
      </w:r>
      <w:r>
        <w:rPr>
          <w:rFonts w:hint="eastAsia" w:ascii="宋体" w:hAnsi="宋体"/>
          <w:sz w:val="24"/>
        </w:rPr>
        <w:t>技术资料、信息、计算机软件、专有技术、设计方案、</w:t>
      </w:r>
      <w:r>
        <w:rPr>
          <w:rFonts w:ascii="宋体" w:hAnsi="宋体"/>
          <w:sz w:val="24"/>
        </w:rPr>
        <w:t>技术秘密</w:t>
      </w:r>
      <w:r>
        <w:rPr>
          <w:rFonts w:hint="eastAsia" w:ascii="宋体" w:hAnsi="宋体"/>
          <w:sz w:val="24"/>
        </w:rPr>
        <w:t>、知识产权、价格条款）</w:t>
      </w:r>
      <w:r>
        <w:rPr>
          <w:rFonts w:ascii="宋体" w:hAnsi="宋体"/>
          <w:sz w:val="24"/>
        </w:rPr>
        <w:t>均属于</w:t>
      </w:r>
      <w:r>
        <w:rPr>
          <w:rFonts w:hint="eastAsia" w:ascii="宋体" w:hAnsi="宋体"/>
          <w:sz w:val="24"/>
        </w:rPr>
        <w:t>甲方</w:t>
      </w:r>
      <w:r>
        <w:rPr>
          <w:rFonts w:ascii="宋体" w:hAnsi="宋体"/>
          <w:sz w:val="24"/>
        </w:rPr>
        <w:t>的</w:t>
      </w:r>
      <w:r>
        <w:rPr>
          <w:rFonts w:hint="eastAsia" w:ascii="宋体" w:hAnsi="宋体"/>
          <w:sz w:val="24"/>
        </w:rPr>
        <w:t>商业秘密和技术秘密，乙方应对前述</w:t>
      </w:r>
      <w:r>
        <w:rPr>
          <w:rFonts w:ascii="宋体" w:hAnsi="宋体"/>
          <w:sz w:val="24"/>
        </w:rPr>
        <w:t>信息</w:t>
      </w:r>
      <w:r>
        <w:rPr>
          <w:rFonts w:hint="eastAsia" w:ascii="宋体" w:hAnsi="宋体"/>
          <w:sz w:val="24"/>
        </w:rPr>
        <w:t>采取严格</w:t>
      </w:r>
      <w:r>
        <w:rPr>
          <w:rFonts w:ascii="宋体" w:hAnsi="宋体"/>
          <w:sz w:val="24"/>
        </w:rPr>
        <w:t>的</w:t>
      </w:r>
      <w:r>
        <w:rPr>
          <w:rFonts w:hint="eastAsia" w:ascii="宋体" w:hAnsi="宋体"/>
          <w:sz w:val="24"/>
        </w:rPr>
        <w:t>保密措施，承担保密</w:t>
      </w:r>
      <w:r>
        <w:rPr>
          <w:rFonts w:ascii="宋体" w:hAnsi="宋体"/>
          <w:sz w:val="24"/>
        </w:rPr>
        <w:t>义务</w:t>
      </w:r>
      <w:r>
        <w:rPr>
          <w:rFonts w:hint="eastAsia" w:ascii="宋体" w:hAnsi="宋体"/>
          <w:sz w:val="24"/>
        </w:rPr>
        <w:t>。乙方</w:t>
      </w:r>
      <w:r>
        <w:rPr>
          <w:rFonts w:ascii="宋体" w:hAnsi="宋体"/>
          <w:sz w:val="24"/>
        </w:rPr>
        <w:t>不</w:t>
      </w:r>
      <w:r>
        <w:rPr>
          <w:rFonts w:hint="eastAsia" w:ascii="宋体" w:hAnsi="宋体"/>
          <w:sz w:val="24"/>
        </w:rPr>
        <w:t>应</w:t>
      </w:r>
      <w:r>
        <w:rPr>
          <w:rFonts w:ascii="宋体" w:hAnsi="宋体"/>
          <w:sz w:val="24"/>
        </w:rPr>
        <w:t>向其他人员泄露</w:t>
      </w:r>
      <w:r>
        <w:rPr>
          <w:rFonts w:hint="eastAsia" w:ascii="宋体" w:hAnsi="宋体"/>
          <w:sz w:val="24"/>
        </w:rPr>
        <w:t>前述商业秘密和技术秘密</w:t>
      </w:r>
      <w:r>
        <w:rPr>
          <w:rFonts w:ascii="宋体" w:hAnsi="宋体"/>
          <w:sz w:val="24"/>
        </w:rPr>
        <w:t>，</w:t>
      </w:r>
      <w:r>
        <w:rPr>
          <w:rFonts w:hint="eastAsia" w:ascii="宋体" w:hAnsi="宋体"/>
          <w:sz w:val="24"/>
        </w:rPr>
        <w:t>也不应向任何第三方转让、交换或泄漏前述商业秘密和技术秘密。但是</w:t>
      </w:r>
      <w:r>
        <w:rPr>
          <w:rFonts w:ascii="宋体" w:hAnsi="宋体"/>
          <w:sz w:val="24"/>
        </w:rPr>
        <w:t>，</w:t>
      </w:r>
      <w:r>
        <w:rPr>
          <w:rFonts w:hint="eastAsia" w:ascii="宋体" w:hAnsi="宋体"/>
          <w:sz w:val="24"/>
        </w:rPr>
        <w:t>乙方为</w:t>
      </w:r>
      <w:r>
        <w:rPr>
          <w:rFonts w:ascii="宋体" w:hAnsi="宋体"/>
          <w:sz w:val="24"/>
        </w:rPr>
        <w:t>履行本合同</w:t>
      </w:r>
      <w:r>
        <w:rPr>
          <w:rFonts w:hint="eastAsia" w:ascii="宋体" w:hAnsi="宋体"/>
          <w:sz w:val="24"/>
        </w:rPr>
        <w:t>的</w:t>
      </w:r>
      <w:r>
        <w:rPr>
          <w:rFonts w:ascii="宋体" w:hAnsi="宋体"/>
          <w:sz w:val="24"/>
        </w:rPr>
        <w:t>需要</w:t>
      </w:r>
      <w:r>
        <w:rPr>
          <w:rFonts w:hint="eastAsia" w:ascii="宋体" w:hAnsi="宋体"/>
          <w:sz w:val="24"/>
        </w:rPr>
        <w:t>，使用前述商业秘密和技术秘密，</w:t>
      </w:r>
      <w:r>
        <w:rPr>
          <w:rFonts w:ascii="宋体" w:hAnsi="宋体"/>
          <w:sz w:val="24"/>
        </w:rPr>
        <w:t>不属于违反</w:t>
      </w:r>
      <w:r>
        <w:rPr>
          <w:rFonts w:hint="eastAsia" w:ascii="宋体" w:hAnsi="宋体"/>
          <w:sz w:val="24"/>
        </w:rPr>
        <w:t>前述</w:t>
      </w:r>
      <w:r>
        <w:rPr>
          <w:rFonts w:ascii="宋体" w:hAnsi="宋体"/>
          <w:sz w:val="24"/>
        </w:rPr>
        <w:t>保密义务</w:t>
      </w:r>
      <w:r>
        <w:rPr>
          <w:rFonts w:hint="eastAsia" w:ascii="宋体" w:hAnsi="宋体"/>
          <w:sz w:val="24"/>
        </w:rPr>
        <w:t>。</w:t>
      </w:r>
    </w:p>
    <w:p>
      <w:pPr>
        <w:pStyle w:val="53"/>
        <w:numPr>
          <w:ilvl w:val="0"/>
          <w:numId w:val="13"/>
        </w:numPr>
        <w:tabs>
          <w:tab w:val="left" w:pos="1276"/>
        </w:tabs>
        <w:snapToGrid w:val="0"/>
        <w:spacing w:line="360" w:lineRule="auto"/>
        <w:ind w:left="0" w:firstLine="480"/>
        <w:rPr>
          <w:rFonts w:ascii="宋体" w:hAnsi="宋体"/>
          <w:b/>
          <w:sz w:val="24"/>
        </w:rPr>
      </w:pPr>
      <w:r>
        <w:rPr>
          <w:rFonts w:ascii="宋体" w:hAnsi="宋体"/>
          <w:sz w:val="24"/>
        </w:rPr>
        <w:t>本合同项下</w:t>
      </w:r>
      <w:r>
        <w:rPr>
          <w:rFonts w:hint="eastAsia" w:ascii="宋体" w:hAnsi="宋体"/>
          <w:sz w:val="24"/>
        </w:rPr>
        <w:t>的保密义务的期限为自本合同生效之日起至本合同履行完毕后五</w:t>
      </w:r>
      <w:r>
        <w:rPr>
          <w:rFonts w:ascii="宋体" w:hAnsi="宋体"/>
          <w:sz w:val="24"/>
        </w:rPr>
        <w:t>年</w:t>
      </w:r>
      <w:r>
        <w:rPr>
          <w:rFonts w:hint="eastAsia" w:ascii="宋体" w:hAnsi="宋体"/>
          <w:sz w:val="24"/>
        </w:rPr>
        <w:t>届满之日</w:t>
      </w:r>
      <w:r>
        <w:rPr>
          <w:rFonts w:ascii="宋体" w:hAnsi="宋体"/>
          <w:sz w:val="24"/>
        </w:rPr>
        <w:t>止</w:t>
      </w:r>
      <w:r>
        <w:rPr>
          <w:rFonts w:hint="eastAsia" w:ascii="宋体" w:hAnsi="宋体"/>
          <w:sz w:val="24"/>
        </w:rPr>
        <w:t>。</w:t>
      </w:r>
    </w:p>
    <w:p>
      <w:pPr>
        <w:snapToGrid w:val="0"/>
        <w:spacing w:line="360" w:lineRule="auto"/>
        <w:rPr>
          <w:rFonts w:ascii="宋体" w:hAnsi="宋体"/>
          <w:sz w:val="24"/>
        </w:rPr>
      </w:pPr>
      <w:bookmarkStart w:id="358" w:name="_Hlt487900425"/>
      <w:bookmarkEnd w:id="358"/>
      <w:bookmarkStart w:id="359" w:name="_Toc487900366"/>
      <w:bookmarkStart w:id="360" w:name="_Toc345422868"/>
      <w:bookmarkStart w:id="361" w:name="_Toc135539115"/>
    </w:p>
    <w:bookmarkEnd w:id="359"/>
    <w:p>
      <w:pPr>
        <w:pStyle w:val="53"/>
        <w:numPr>
          <w:ilvl w:val="0"/>
          <w:numId w:val="4"/>
        </w:numPr>
        <w:snapToGrid w:val="0"/>
        <w:spacing w:line="360" w:lineRule="auto"/>
        <w:ind w:left="0" w:firstLine="482"/>
        <w:rPr>
          <w:rFonts w:ascii="宋体" w:hAnsi="宋体"/>
          <w:sz w:val="24"/>
        </w:rPr>
      </w:pPr>
      <w:r>
        <w:rPr>
          <w:rFonts w:hint="eastAsia" w:ascii="宋体" w:hAnsi="宋体"/>
          <w:b/>
          <w:sz w:val="24"/>
        </w:rPr>
        <w:t>合同争议解决</w:t>
      </w:r>
      <w:bookmarkEnd w:id="360"/>
      <w:bookmarkEnd w:id="361"/>
    </w:p>
    <w:p>
      <w:pPr>
        <w:snapToGrid w:val="0"/>
        <w:spacing w:line="360" w:lineRule="auto"/>
        <w:ind w:firstLine="480" w:firstLineChars="200"/>
        <w:rPr>
          <w:rFonts w:ascii="宋体" w:hAnsi="宋体"/>
          <w:sz w:val="24"/>
        </w:rPr>
      </w:pPr>
      <w:r>
        <w:rPr>
          <w:rFonts w:ascii="宋体" w:hAnsi="宋体"/>
          <w:sz w:val="24"/>
        </w:rPr>
        <w:t>凡因本</w:t>
      </w:r>
      <w:r>
        <w:rPr>
          <w:rFonts w:hint="eastAsia" w:ascii="宋体" w:hAnsi="宋体"/>
          <w:sz w:val="24"/>
        </w:rPr>
        <w:t>合同</w:t>
      </w:r>
      <w:r>
        <w:rPr>
          <w:rFonts w:ascii="宋体" w:hAnsi="宋体"/>
          <w:sz w:val="24"/>
        </w:rPr>
        <w:t>引起的或与本</w:t>
      </w:r>
      <w:r>
        <w:rPr>
          <w:rFonts w:hint="eastAsia" w:ascii="宋体" w:hAnsi="宋体"/>
          <w:sz w:val="24"/>
        </w:rPr>
        <w:t>合同</w:t>
      </w:r>
      <w:r>
        <w:rPr>
          <w:rFonts w:ascii="宋体" w:hAnsi="宋体"/>
          <w:sz w:val="24"/>
        </w:rPr>
        <w:t>有关的任何争议，均应提交</w:t>
      </w:r>
      <w:r>
        <w:rPr>
          <w:rFonts w:hint="eastAsia" w:ascii="宋体" w:hAnsi="宋体"/>
          <w:sz w:val="24"/>
        </w:rPr>
        <w:t>甲方住所</w:t>
      </w:r>
      <w:r>
        <w:rPr>
          <w:rFonts w:ascii="宋体" w:hAnsi="宋体"/>
          <w:sz w:val="24"/>
        </w:rPr>
        <w:t>地有管辖权的中国法院诉讼管辖。</w:t>
      </w:r>
    </w:p>
    <w:p>
      <w:pPr>
        <w:snapToGrid w:val="0"/>
        <w:spacing w:line="360" w:lineRule="auto"/>
        <w:rPr>
          <w:rFonts w:ascii="宋体" w:hAnsi="宋体"/>
          <w:sz w:val="24"/>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合同修改</w:t>
      </w:r>
    </w:p>
    <w:p>
      <w:pPr>
        <w:snapToGrid w:val="0"/>
        <w:spacing w:line="360" w:lineRule="auto"/>
        <w:ind w:firstLine="480" w:firstLineChars="200"/>
        <w:rPr>
          <w:rFonts w:ascii="宋体" w:hAnsi="宋体"/>
          <w:sz w:val="24"/>
        </w:rPr>
      </w:pPr>
      <w:r>
        <w:rPr>
          <w:rFonts w:hint="eastAsia" w:ascii="宋体" w:hAnsi="宋体"/>
          <w:sz w:val="24"/>
        </w:rPr>
        <w:t>双方不得单方变更本合同。</w:t>
      </w:r>
      <w:r>
        <w:rPr>
          <w:rFonts w:ascii="宋体" w:hAnsi="宋体"/>
          <w:sz w:val="24"/>
        </w:rPr>
        <w:t>甲</w:t>
      </w:r>
      <w:r>
        <w:rPr>
          <w:rFonts w:hint="eastAsia" w:ascii="宋体" w:hAnsi="宋体"/>
          <w:sz w:val="24"/>
        </w:rPr>
        <w:t>、</w:t>
      </w:r>
      <w:r>
        <w:rPr>
          <w:rFonts w:ascii="宋体" w:hAnsi="宋体"/>
          <w:sz w:val="24"/>
        </w:rPr>
        <w:t>乙</w:t>
      </w:r>
      <w:r>
        <w:rPr>
          <w:rFonts w:hint="eastAsia" w:ascii="宋体" w:hAnsi="宋体"/>
          <w:sz w:val="24"/>
        </w:rPr>
        <w:t>双方</w:t>
      </w:r>
      <w:r>
        <w:rPr>
          <w:rFonts w:ascii="宋体" w:hAnsi="宋体"/>
          <w:sz w:val="24"/>
        </w:rPr>
        <w:t>经协商一致，</w:t>
      </w:r>
      <w:r>
        <w:rPr>
          <w:rFonts w:hint="eastAsia" w:ascii="宋体" w:hAnsi="宋体"/>
          <w:sz w:val="24"/>
        </w:rPr>
        <w:t>可以</w:t>
      </w:r>
      <w:r>
        <w:rPr>
          <w:rFonts w:ascii="宋体" w:hAnsi="宋体"/>
          <w:sz w:val="24"/>
        </w:rPr>
        <w:t>共同签署书面文件，作为本合同的补充。</w:t>
      </w:r>
      <w:r>
        <w:rPr>
          <w:rFonts w:hint="eastAsia" w:ascii="宋体" w:hAnsi="宋体"/>
          <w:sz w:val="24"/>
        </w:rPr>
        <w:t>乙方不得将其</w:t>
      </w:r>
      <w:r>
        <w:rPr>
          <w:rFonts w:ascii="宋体" w:hAnsi="宋体"/>
          <w:sz w:val="24"/>
        </w:rPr>
        <w:t>在</w:t>
      </w:r>
      <w:r>
        <w:rPr>
          <w:rFonts w:hint="eastAsia" w:ascii="宋体" w:hAnsi="宋体"/>
          <w:sz w:val="24"/>
        </w:rPr>
        <w:t>本合同中</w:t>
      </w:r>
      <w:r>
        <w:rPr>
          <w:rFonts w:ascii="宋体" w:hAnsi="宋体"/>
          <w:sz w:val="24"/>
        </w:rPr>
        <w:t>的权利或义务</w:t>
      </w:r>
      <w:r>
        <w:rPr>
          <w:rFonts w:hint="eastAsia" w:ascii="宋体" w:hAnsi="宋体"/>
          <w:sz w:val="24"/>
        </w:rPr>
        <w:t>部分</w:t>
      </w:r>
      <w:r>
        <w:rPr>
          <w:rFonts w:ascii="宋体" w:hAnsi="宋体"/>
          <w:sz w:val="24"/>
        </w:rPr>
        <w:t>或全部的</w:t>
      </w:r>
      <w:r>
        <w:rPr>
          <w:rFonts w:hint="eastAsia" w:ascii="宋体" w:hAnsi="宋体"/>
          <w:sz w:val="24"/>
        </w:rPr>
        <w:t>转让给第三方。</w:t>
      </w:r>
    </w:p>
    <w:p>
      <w:pPr>
        <w:snapToGrid w:val="0"/>
        <w:spacing w:line="360" w:lineRule="auto"/>
        <w:rPr>
          <w:rFonts w:ascii="宋体" w:hAnsi="宋体"/>
          <w:sz w:val="24"/>
        </w:rPr>
      </w:pPr>
    </w:p>
    <w:p>
      <w:pPr>
        <w:pStyle w:val="53"/>
        <w:numPr>
          <w:ilvl w:val="0"/>
          <w:numId w:val="4"/>
        </w:numPr>
        <w:snapToGrid w:val="0"/>
        <w:spacing w:line="360" w:lineRule="auto"/>
        <w:ind w:left="0" w:firstLine="482"/>
        <w:rPr>
          <w:rFonts w:ascii="宋体" w:hAnsi="宋体"/>
          <w:b/>
          <w:bCs/>
          <w:sz w:val="24"/>
        </w:rPr>
      </w:pPr>
      <w:r>
        <w:rPr>
          <w:rFonts w:ascii="宋体" w:hAnsi="宋体"/>
          <w:b/>
          <w:bCs/>
          <w:sz w:val="24"/>
        </w:rPr>
        <w:t>合同生效及其他</w:t>
      </w:r>
    </w:p>
    <w:p>
      <w:pPr>
        <w:pStyle w:val="53"/>
        <w:numPr>
          <w:ilvl w:val="0"/>
          <w:numId w:val="14"/>
        </w:numPr>
        <w:tabs>
          <w:tab w:val="left" w:pos="1276"/>
        </w:tabs>
        <w:snapToGrid w:val="0"/>
        <w:spacing w:line="360" w:lineRule="auto"/>
        <w:ind w:left="0" w:firstLine="480"/>
        <w:rPr>
          <w:rFonts w:ascii="宋体" w:hAnsi="宋体"/>
          <w:sz w:val="24"/>
        </w:rPr>
      </w:pPr>
      <w:r>
        <w:rPr>
          <w:rFonts w:hint="eastAsia" w:ascii="宋体" w:hAnsi="宋体"/>
          <w:sz w:val="24"/>
        </w:rPr>
        <w:t>本合同自甲、乙双方盖章后立即生效。本合同一式（ ）份，甲方执（</w:t>
      </w:r>
      <w:r>
        <w:rPr>
          <w:rFonts w:ascii="宋体" w:hAnsi="宋体"/>
          <w:sz w:val="24"/>
        </w:rPr>
        <w:t xml:space="preserve"> </w:t>
      </w:r>
      <w:r>
        <w:rPr>
          <w:rFonts w:hint="eastAsia" w:ascii="宋体" w:hAnsi="宋体"/>
          <w:sz w:val="24"/>
        </w:rPr>
        <w:t>）份，乙方执（</w:t>
      </w:r>
      <w:r>
        <w:rPr>
          <w:rFonts w:ascii="宋体" w:hAnsi="宋体"/>
          <w:sz w:val="24"/>
        </w:rPr>
        <w:t xml:space="preserve"> </w:t>
      </w:r>
      <w:r>
        <w:rPr>
          <w:rFonts w:hint="eastAsia" w:ascii="宋体" w:hAnsi="宋体"/>
          <w:sz w:val="24"/>
        </w:rPr>
        <w:t>）份，各份具有同等法律效力。</w:t>
      </w:r>
    </w:p>
    <w:p>
      <w:pPr>
        <w:pStyle w:val="53"/>
        <w:numPr>
          <w:ilvl w:val="0"/>
          <w:numId w:val="14"/>
        </w:numPr>
        <w:tabs>
          <w:tab w:val="left" w:pos="1276"/>
        </w:tabs>
        <w:snapToGrid w:val="0"/>
        <w:spacing w:line="360" w:lineRule="auto"/>
        <w:ind w:left="0" w:firstLine="480"/>
        <w:rPr>
          <w:rFonts w:ascii="宋体" w:hAnsi="宋体"/>
          <w:sz w:val="24"/>
        </w:rPr>
      </w:pPr>
      <w:r>
        <w:rPr>
          <w:rFonts w:hint="eastAsia" w:ascii="宋体" w:hAnsi="宋体"/>
          <w:sz w:val="24"/>
        </w:rPr>
        <w:t>为本合同的履行，甲、乙双方分别指定以下人员及</w:t>
      </w:r>
      <w:r>
        <w:rPr>
          <w:rFonts w:ascii="宋体" w:hAnsi="宋体"/>
          <w:sz w:val="24"/>
        </w:rPr>
        <w:t>电话</w:t>
      </w:r>
      <w:r>
        <w:rPr>
          <w:rFonts w:hint="eastAsia" w:ascii="宋体" w:hAnsi="宋体"/>
          <w:sz w:val="24"/>
        </w:rPr>
        <w:t>分别为各自的联系人及</w:t>
      </w:r>
      <w:r>
        <w:rPr>
          <w:rFonts w:ascii="宋体" w:hAnsi="宋体"/>
          <w:sz w:val="24"/>
        </w:rPr>
        <w:t>联系电话</w:t>
      </w:r>
      <w:r>
        <w:rPr>
          <w:rFonts w:hint="eastAsia" w:ascii="宋体" w:hAnsi="宋体"/>
          <w:sz w:val="24"/>
        </w:rPr>
        <w:t>，</w:t>
      </w:r>
      <w:r>
        <w:rPr>
          <w:rFonts w:ascii="宋体" w:hAnsi="宋体"/>
          <w:sz w:val="24"/>
        </w:rPr>
        <w:t>甲</w:t>
      </w:r>
      <w:r>
        <w:rPr>
          <w:rFonts w:hint="eastAsia" w:ascii="宋体" w:hAnsi="宋体"/>
          <w:sz w:val="24"/>
        </w:rPr>
        <w:t>、</w:t>
      </w:r>
      <w:r>
        <w:rPr>
          <w:rFonts w:ascii="宋体" w:hAnsi="宋体"/>
          <w:sz w:val="24"/>
        </w:rPr>
        <w:t>乙</w:t>
      </w:r>
      <w:r>
        <w:rPr>
          <w:rFonts w:hint="eastAsia" w:ascii="宋体" w:hAnsi="宋体"/>
          <w:sz w:val="24"/>
        </w:rPr>
        <w:t>双方分别</w:t>
      </w:r>
      <w:r>
        <w:rPr>
          <w:rFonts w:ascii="宋体" w:hAnsi="宋体"/>
          <w:sz w:val="24"/>
        </w:rPr>
        <w:t>指定</w:t>
      </w:r>
      <w:r>
        <w:rPr>
          <w:rFonts w:hint="eastAsia" w:ascii="宋体" w:hAnsi="宋体"/>
          <w:sz w:val="24"/>
        </w:rPr>
        <w:t>本</w:t>
      </w:r>
      <w:r>
        <w:rPr>
          <w:rFonts w:ascii="宋体" w:hAnsi="宋体"/>
          <w:sz w:val="24"/>
        </w:rPr>
        <w:t>合同</w:t>
      </w:r>
      <w:r>
        <w:rPr>
          <w:rFonts w:hint="eastAsia" w:ascii="宋体" w:hAnsi="宋体"/>
          <w:sz w:val="24"/>
        </w:rPr>
        <w:t>开头的</w:t>
      </w:r>
      <w:r>
        <w:rPr>
          <w:rFonts w:ascii="宋体" w:hAnsi="宋体"/>
          <w:sz w:val="24"/>
        </w:rPr>
        <w:t>地址为各自的</w:t>
      </w:r>
      <w:r>
        <w:rPr>
          <w:rFonts w:hint="eastAsia" w:ascii="宋体" w:hAnsi="宋体"/>
          <w:sz w:val="24"/>
        </w:rPr>
        <w:t>邮寄送达</w:t>
      </w:r>
      <w:r>
        <w:rPr>
          <w:rFonts w:ascii="宋体" w:hAnsi="宋体"/>
          <w:sz w:val="24"/>
        </w:rPr>
        <w:t>地址</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甲方联系人：               电话：</w:t>
      </w:r>
    </w:p>
    <w:p>
      <w:pPr>
        <w:snapToGrid w:val="0"/>
        <w:spacing w:line="360" w:lineRule="auto"/>
        <w:ind w:firstLine="480" w:firstLineChars="200"/>
        <w:rPr>
          <w:rFonts w:hAnsi="宋体"/>
          <w:sz w:val="24"/>
        </w:rPr>
      </w:pPr>
      <w:r>
        <w:rPr>
          <w:rFonts w:hint="eastAsia" w:ascii="宋体" w:hAnsi="宋体"/>
          <w:sz w:val="24"/>
        </w:rPr>
        <w:t>乙方联系人：               电话：</w:t>
      </w:r>
    </w:p>
    <w:p>
      <w:pPr>
        <w:pStyle w:val="53"/>
        <w:numPr>
          <w:ilvl w:val="0"/>
          <w:numId w:val="14"/>
        </w:numPr>
        <w:tabs>
          <w:tab w:val="left" w:pos="1276"/>
        </w:tabs>
        <w:snapToGrid w:val="0"/>
        <w:spacing w:line="360" w:lineRule="auto"/>
        <w:ind w:left="0" w:firstLine="480"/>
        <w:rPr>
          <w:rFonts w:hAnsi="宋体"/>
          <w:sz w:val="24"/>
        </w:rPr>
      </w:pPr>
      <w:r>
        <w:rPr>
          <w:rFonts w:ascii="宋体" w:hAnsi="宋体"/>
          <w:sz w:val="24"/>
        </w:rPr>
        <w:t>合同附件</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】和编号为【 </w:t>
      </w:r>
      <w:r>
        <w:rPr>
          <w:rFonts w:ascii="宋体" w:hAnsi="宋体"/>
          <w:sz w:val="24"/>
        </w:rPr>
        <w:t xml:space="preserve">    </w:t>
      </w:r>
      <w:r>
        <w:rPr>
          <w:rFonts w:hint="eastAsia" w:ascii="宋体" w:hAnsi="宋体"/>
          <w:sz w:val="24"/>
        </w:rPr>
        <w:t>】招标文件以及乙方的投标文件</w:t>
      </w:r>
      <w:r>
        <w:rPr>
          <w:rFonts w:ascii="宋体" w:hAnsi="宋体"/>
          <w:sz w:val="24"/>
        </w:rPr>
        <w:t>为合同</w:t>
      </w:r>
      <w:r>
        <w:rPr>
          <w:rFonts w:hint="eastAsia" w:ascii="宋体" w:hAnsi="宋体"/>
          <w:sz w:val="24"/>
        </w:rPr>
        <w:t>不可分割</w:t>
      </w:r>
      <w:r>
        <w:rPr>
          <w:rFonts w:ascii="宋体" w:hAnsi="宋体"/>
          <w:sz w:val="24"/>
        </w:rPr>
        <w:t>的组成部分，与合同具有</w:t>
      </w:r>
      <w:r>
        <w:rPr>
          <w:rFonts w:hint="eastAsia" w:ascii="宋体" w:hAnsi="宋体"/>
          <w:sz w:val="24"/>
        </w:rPr>
        <w:t>同等</w:t>
      </w:r>
      <w:r>
        <w:rPr>
          <w:rFonts w:ascii="宋体" w:hAnsi="宋体"/>
          <w:sz w:val="24"/>
        </w:rPr>
        <w:t>法律效力</w:t>
      </w:r>
      <w:r>
        <w:rPr>
          <w:rFonts w:hint="eastAsia" w:ascii="宋体" w:hAnsi="宋体"/>
          <w:sz w:val="24"/>
        </w:rPr>
        <w:t>，发生冲突时，以招投标文件为准</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（本页以下无正文）</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sz w:val="24"/>
        </w:rPr>
        <w:br w:type="page"/>
      </w:r>
      <w:r>
        <w:rPr>
          <w:rFonts w:hint="eastAsia" w:ascii="宋体" w:hAnsi="宋体"/>
          <w:sz w:val="24"/>
        </w:rPr>
        <w:t>（本页为《南方科技大学货物采购合同书》之签字页）</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法定代表人或授权代表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签订日期：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乙方</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p>
    <w:p>
      <w:pPr>
        <w:spacing w:line="360" w:lineRule="auto"/>
        <w:rPr>
          <w:rFonts w:ascii="宋体" w:hAnsi="宋体"/>
          <w:sz w:val="24"/>
          <w:u w:val="single"/>
        </w:rPr>
      </w:pPr>
      <w:r>
        <w:rPr>
          <w:rFonts w:hint="eastAsia" w:ascii="宋体" w:hAnsi="宋体"/>
          <w:sz w:val="24"/>
        </w:rPr>
        <w:t>法定代表人或授权代表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pPr>
        <w:spacing w:line="360" w:lineRule="auto"/>
        <w:rPr>
          <w:rFonts w:ascii="宋体" w:hAnsi="宋体"/>
          <w:sz w:val="24"/>
          <w:u w:val="single"/>
        </w:rPr>
      </w:pPr>
    </w:p>
    <w:p>
      <w:pPr>
        <w:spacing w:line="360" w:lineRule="auto"/>
        <w:rPr>
          <w:rFonts w:ascii="宋体" w:hAnsi="宋体"/>
          <w:sz w:val="24"/>
        </w:rPr>
      </w:pPr>
      <w:r>
        <w:rPr>
          <w:rFonts w:hint="eastAsia" w:ascii="宋体" w:hAnsi="宋体"/>
          <w:sz w:val="24"/>
        </w:rPr>
        <w:t>签订日期：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pPr>
    </w:p>
    <w:p>
      <w:pPr>
        <w:spacing w:line="360" w:lineRule="auto"/>
      </w:pPr>
    </w:p>
    <w:p>
      <w:pPr>
        <w:rPr>
          <w:rFonts w:ascii="宋体" w:hAnsi="宋体"/>
          <w:bCs/>
        </w:rPr>
      </w:pPr>
      <w:r>
        <w:br w:type="page"/>
      </w:r>
      <w:bookmarkStart w:id="362" w:name="_Toc236803109"/>
      <w:bookmarkStart w:id="363" w:name="_Toc49784684"/>
      <w:bookmarkStart w:id="364" w:name="_Toc211243314"/>
    </w:p>
    <w:p>
      <w:pPr>
        <w:pStyle w:val="27"/>
        <w:spacing w:before="120" w:after="240" w:line="360" w:lineRule="auto"/>
        <w:jc w:val="both"/>
        <w:rPr>
          <w:rFonts w:ascii="宋体" w:hAnsi="宋体"/>
          <w:bCs w:val="0"/>
        </w:rPr>
      </w:pPr>
      <w:r>
        <w:rPr>
          <w:rFonts w:hint="eastAsia" w:ascii="宋体" w:hAnsi="宋体"/>
          <w:bCs w:val="0"/>
        </w:rPr>
        <w:t>第五章 投标文件格式</w:t>
      </w:r>
      <w:bookmarkEnd w:id="362"/>
      <w:bookmarkEnd w:id="363"/>
      <w:bookmarkEnd w:id="364"/>
    </w:p>
    <w:p>
      <w:pPr>
        <w:keepNext/>
        <w:keepLines/>
        <w:adjustRightInd w:val="0"/>
        <w:spacing w:line="360" w:lineRule="auto"/>
        <w:textAlignment w:val="baseline"/>
        <w:outlineLvl w:val="2"/>
        <w:rPr>
          <w:rFonts w:ascii="宋体" w:hAnsi="宋体"/>
          <w:b/>
          <w:bCs/>
          <w:kern w:val="0"/>
          <w:sz w:val="24"/>
        </w:rPr>
      </w:pPr>
      <w:bookmarkStart w:id="365" w:name="_Toc49350087"/>
      <w:bookmarkStart w:id="366" w:name="_Toc521587322"/>
      <w:bookmarkStart w:id="367" w:name="_Toc49784685"/>
      <w:bookmarkStart w:id="368" w:name="_Toc515609762"/>
      <w:bookmarkStart w:id="369" w:name="_Toc211243315"/>
      <w:bookmarkStart w:id="370" w:name="_Toc464641486"/>
      <w:bookmarkStart w:id="371" w:name="_Toc464641633"/>
      <w:bookmarkStart w:id="372" w:name="_Toc236803110"/>
      <w:r>
        <w:rPr>
          <w:rFonts w:hint="eastAsia" w:ascii="宋体" w:hAnsi="宋体"/>
          <w:b/>
          <w:bCs/>
          <w:kern w:val="0"/>
          <w:sz w:val="24"/>
        </w:rPr>
        <w:t>目录.</w:t>
      </w:r>
      <w:bookmarkEnd w:id="365"/>
      <w:bookmarkEnd w:id="366"/>
      <w:bookmarkEnd w:id="367"/>
      <w:bookmarkEnd w:id="368"/>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adjustRightInd w:val="0"/>
        <w:spacing w:line="360" w:lineRule="auto"/>
        <w:textAlignment w:val="baseline"/>
        <w:rPr>
          <w:bCs/>
          <w:sz w:val="24"/>
        </w:rPr>
      </w:pPr>
    </w:p>
    <w:p>
      <w:pPr>
        <w:adjustRightInd w:val="0"/>
        <w:spacing w:line="360" w:lineRule="auto"/>
        <w:textAlignment w:val="baseline"/>
        <w:rPr>
          <w:bCs/>
          <w:sz w:val="24"/>
        </w:rPr>
      </w:pPr>
      <w:r>
        <w:rPr>
          <w:rFonts w:hint="eastAsia" w:ascii="楷体" w:hAnsi="楷体" w:eastAsia="楷体"/>
          <w:color w:val="FF0000"/>
          <w:sz w:val="28"/>
          <w:szCs w:val="28"/>
        </w:rPr>
        <w:t>注意：投标人不得修改以下格式，如有修改，将导致废标。</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73" w:name="_Toc49784686"/>
      <w:r>
        <w:rPr>
          <w:rFonts w:hint="eastAsia" w:ascii="宋体" w:hAnsi="宋体"/>
          <w:bCs/>
          <w:sz w:val="24"/>
          <w:szCs w:val="24"/>
        </w:rPr>
        <w:t>格式</w:t>
      </w:r>
      <w:r>
        <w:rPr>
          <w:rFonts w:ascii="宋体" w:hAnsi="宋体"/>
          <w:bCs/>
          <w:sz w:val="24"/>
          <w:szCs w:val="24"/>
        </w:rPr>
        <w:t>1.</w:t>
      </w:r>
      <w:bookmarkEnd w:id="369"/>
      <w:r>
        <w:rPr>
          <w:rFonts w:hint="eastAsia" w:ascii="宋体" w:hAnsi="宋体"/>
          <w:bCs/>
          <w:sz w:val="24"/>
          <w:szCs w:val="24"/>
        </w:rPr>
        <w:t xml:space="preserve"> 投标书</w:t>
      </w:r>
      <w:bookmarkEnd w:id="370"/>
      <w:bookmarkEnd w:id="371"/>
      <w:bookmarkEnd w:id="372"/>
      <w:bookmarkEnd w:id="373"/>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）技术性能参数的详细描述；</w:t>
      </w:r>
    </w:p>
    <w:p>
      <w:pPr>
        <w:adjustRightInd w:val="0"/>
        <w:snapToGrid w:val="0"/>
        <w:spacing w:line="360" w:lineRule="auto"/>
        <w:ind w:left="539"/>
        <w:rPr>
          <w:rFonts w:ascii="宋体" w:hAnsi="宋体"/>
          <w:sz w:val="24"/>
        </w:rPr>
      </w:pPr>
      <w:r>
        <w:rPr>
          <w:rFonts w:hint="eastAsia" w:ascii="宋体" w:hAnsi="宋体"/>
          <w:sz w:val="24"/>
        </w:rPr>
        <w:t>5）</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7）公司情况介绍；</w:t>
      </w:r>
    </w:p>
    <w:p>
      <w:pPr>
        <w:adjustRightInd w:val="0"/>
        <w:snapToGrid w:val="0"/>
        <w:spacing w:line="360" w:lineRule="auto"/>
        <w:ind w:left="539"/>
        <w:rPr>
          <w:rFonts w:ascii="宋体" w:hAnsi="宋体"/>
          <w:sz w:val="24"/>
        </w:rPr>
      </w:pPr>
      <w:r>
        <w:rPr>
          <w:rFonts w:hint="eastAsia" w:ascii="宋体" w:hAnsi="宋体"/>
          <w:sz w:val="24"/>
        </w:rPr>
        <w:t>8）</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9）</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11）</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ascii="宋体" w:hAnsi="宋体"/>
          <w:sz w:val="24"/>
        </w:rPr>
      </w:pPr>
      <w:r>
        <w:rPr>
          <w:rFonts w:hint="eastAsia" w:ascii="宋体" w:hAnsi="宋体"/>
          <w:sz w:val="24"/>
        </w:rPr>
        <w:t>12）诚信情况承诺函；</w:t>
      </w:r>
    </w:p>
    <w:p>
      <w:pPr>
        <w:adjustRightInd w:val="0"/>
        <w:snapToGrid w:val="0"/>
        <w:spacing w:line="360" w:lineRule="auto"/>
        <w:ind w:left="539"/>
        <w:rPr>
          <w:rFonts w:ascii="宋体" w:hAnsi="宋体"/>
          <w:sz w:val="24"/>
        </w:rPr>
      </w:pPr>
      <w:r>
        <w:rPr>
          <w:rFonts w:hint="eastAsia" w:ascii="宋体" w:hAnsi="宋体"/>
          <w:sz w:val="24"/>
        </w:rPr>
        <w:t>13）安全文明施工保障措施；</w:t>
      </w:r>
    </w:p>
    <w:p>
      <w:pPr>
        <w:adjustRightInd w:val="0"/>
        <w:snapToGrid w:val="0"/>
        <w:spacing w:line="360" w:lineRule="auto"/>
        <w:ind w:left="539"/>
        <w:rPr>
          <w:rFonts w:ascii="宋体" w:hAnsi="宋体"/>
          <w:sz w:val="24"/>
        </w:rPr>
      </w:pPr>
      <w:r>
        <w:rPr>
          <w:rFonts w:hint="eastAsia" w:ascii="宋体" w:hAnsi="宋体"/>
          <w:sz w:val="24"/>
        </w:rPr>
        <w:t>14）服务方案。</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ind w:firstLine="560"/>
        <w:jc w:val="center"/>
        <w:rPr>
          <w:rFonts w:ascii="宋体" w:hAnsi="宋体"/>
          <w:b/>
          <w:bCs/>
        </w:rPr>
        <w:sectPr>
          <w:headerReference r:id="rId6"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74" w:name="_Toc211243316"/>
      <w:bookmarkStart w:id="375" w:name="_Toc236803111"/>
      <w:bookmarkStart w:id="376" w:name="_Toc464641634"/>
      <w:bookmarkStart w:id="377" w:name="_Toc49784687"/>
      <w:bookmarkStart w:id="378" w:name="_Toc464641487"/>
      <w:r>
        <w:rPr>
          <w:rFonts w:hint="eastAsia" w:ascii="宋体" w:hAnsi="宋体"/>
          <w:bCs/>
          <w:sz w:val="24"/>
          <w:szCs w:val="24"/>
        </w:rPr>
        <w:t>格式</w:t>
      </w:r>
      <w:r>
        <w:rPr>
          <w:rFonts w:ascii="宋体" w:hAnsi="宋体"/>
          <w:bCs/>
          <w:sz w:val="24"/>
          <w:szCs w:val="24"/>
        </w:rPr>
        <w:t>2.</w:t>
      </w:r>
      <w:bookmarkEnd w:id="374"/>
      <w:r>
        <w:rPr>
          <w:rFonts w:hint="eastAsia" w:ascii="宋体" w:hAnsi="宋体"/>
          <w:bCs/>
          <w:sz w:val="24"/>
          <w:szCs w:val="24"/>
        </w:rPr>
        <w:t xml:space="preserve"> 投标一览表</w:t>
      </w:r>
      <w:bookmarkEnd w:id="375"/>
      <w:bookmarkEnd w:id="376"/>
      <w:bookmarkEnd w:id="377"/>
      <w:bookmarkEnd w:id="378"/>
    </w:p>
    <w:p>
      <w:pPr>
        <w:spacing w:before="120" w:after="240" w:line="360" w:lineRule="auto"/>
        <w:jc w:val="center"/>
        <w:rPr>
          <w:rFonts w:ascii="宋体" w:hAnsi="宋体"/>
          <w:b/>
          <w:sz w:val="24"/>
        </w:rPr>
      </w:pPr>
      <w:bookmarkStart w:id="379" w:name="_Toc211248412"/>
      <w:r>
        <w:rPr>
          <w:rFonts w:hint="eastAsia" w:ascii="宋体" w:hAnsi="宋体"/>
          <w:b/>
          <w:sz w:val="24"/>
        </w:rPr>
        <w:t>投标一览表</w:t>
      </w:r>
      <w:bookmarkEnd w:id="379"/>
    </w:p>
    <w:p>
      <w:pPr>
        <w:spacing w:line="360" w:lineRule="auto"/>
        <w:rPr>
          <w:rFonts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项目编号：</w:t>
      </w:r>
      <w:r>
        <w:rPr>
          <w:rFonts w:ascii="宋体" w:hAnsi="宋体"/>
          <w:sz w:val="24"/>
          <w:u w:val="single"/>
        </w:rPr>
        <w:t xml:space="preserve"> </w:t>
      </w:r>
      <w:r>
        <w:rPr>
          <w:rFonts w:hint="eastAsia" w:ascii="宋体" w:hAnsi="宋体"/>
          <w:sz w:val="24"/>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382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69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382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c>
          <w:tcPr>
            <w:tcW w:w="2551"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是否含有进口货物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69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382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c>
          <w:tcPr>
            <w:tcW w:w="2551"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是/否</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80"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7" w:type="default"/>
          <w:footerReference r:id="rId8" w:type="default"/>
          <w:footerReference r:id="rId9" w:type="even"/>
          <w:pgSz w:w="11907" w:h="16840"/>
          <w:pgMar w:top="1287" w:right="1440" w:bottom="1797" w:left="1440" w:header="851" w:footer="992" w:gutter="0"/>
          <w:cols w:space="720" w:num="1"/>
          <w:docGrid w:linePitch="462" w:charSpace="0"/>
        </w:sectPr>
      </w:pPr>
      <w:bookmarkStart w:id="381" w:name="_Toc464641635"/>
      <w:bookmarkStart w:id="382" w:name="_Toc464641488"/>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83" w:name="_Toc49784688"/>
      <w:r>
        <w:rPr>
          <w:rFonts w:hint="eastAsia" w:ascii="宋体" w:hAnsi="宋体"/>
          <w:b/>
          <w:bCs/>
          <w:sz w:val="24"/>
        </w:rPr>
        <w:t>格式</w:t>
      </w:r>
      <w:r>
        <w:rPr>
          <w:rFonts w:ascii="宋体" w:hAnsi="宋体"/>
          <w:b/>
          <w:bCs/>
          <w:sz w:val="24"/>
        </w:rPr>
        <w:t>3.</w:t>
      </w:r>
      <w:bookmarkEnd w:id="380"/>
      <w:r>
        <w:rPr>
          <w:rFonts w:hint="eastAsia" w:ascii="宋体" w:hAnsi="宋体"/>
          <w:b/>
          <w:bCs/>
          <w:sz w:val="24"/>
        </w:rPr>
        <w:t xml:space="preserve"> 投标分项报价表</w:t>
      </w:r>
      <w:bookmarkEnd w:id="381"/>
      <w:bookmarkEnd w:id="382"/>
      <w:bookmarkEnd w:id="383"/>
    </w:p>
    <w:p>
      <w:pPr>
        <w:spacing w:before="120" w:after="240" w:line="360" w:lineRule="auto"/>
        <w:jc w:val="center"/>
        <w:rPr>
          <w:rFonts w:ascii="宋体" w:hAnsi="宋体"/>
          <w:b/>
          <w:sz w:val="24"/>
        </w:rPr>
      </w:pPr>
      <w:bookmarkStart w:id="384" w:name="_Toc211248414"/>
      <w:r>
        <w:rPr>
          <w:rFonts w:hint="eastAsia" w:ascii="宋体" w:hAnsi="宋体"/>
          <w:b/>
          <w:sz w:val="24"/>
        </w:rPr>
        <w:t>投标分项报价表</w:t>
      </w:r>
      <w:bookmarkEnd w:id="384"/>
    </w:p>
    <w:p>
      <w:pPr>
        <w:spacing w:after="80"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after="80" w:line="360" w:lineRule="auto"/>
        <w:rPr>
          <w:rFonts w:ascii="宋体" w:hAnsi="宋体"/>
          <w:sz w:val="24"/>
          <w:u w:val="single"/>
        </w:rPr>
      </w:pPr>
      <w:r>
        <w:rPr>
          <w:rFonts w:hint="eastAsia" w:ascii="宋体" w:hAnsi="宋体"/>
          <w:sz w:val="24"/>
        </w:rPr>
        <w:t xml:space="preserve">项目名称：  </w:t>
      </w:r>
      <w:r>
        <w:rPr>
          <w:rFonts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tbl>
      <w:tblPr>
        <w:tblStyle w:val="29"/>
        <w:tblW w:w="1389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9"/>
        <w:gridCol w:w="2579"/>
        <w:gridCol w:w="1242"/>
        <w:gridCol w:w="1701"/>
        <w:gridCol w:w="1701"/>
        <w:gridCol w:w="1276"/>
        <w:gridCol w:w="1276"/>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vAlign w:val="center"/>
          </w:tcPr>
          <w:p>
            <w:pPr>
              <w:jc w:val="center"/>
              <w:rPr>
                <w:rFonts w:ascii="宋体" w:hAnsi="宋体"/>
                <w:sz w:val="24"/>
              </w:rPr>
            </w:pPr>
            <w:r>
              <w:rPr>
                <w:rFonts w:hint="eastAsia" w:ascii="宋体" w:hAnsi="宋体"/>
                <w:sz w:val="24"/>
              </w:rPr>
              <w:t>序号</w:t>
            </w:r>
          </w:p>
        </w:tc>
        <w:tc>
          <w:tcPr>
            <w:tcW w:w="1849" w:type="dxa"/>
            <w:vAlign w:val="center"/>
          </w:tcPr>
          <w:p>
            <w:pPr>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jc w:val="center"/>
              <w:rPr>
                <w:rFonts w:ascii="宋体" w:hAnsi="宋体"/>
                <w:sz w:val="24"/>
              </w:rPr>
            </w:pPr>
            <w:r>
              <w:rPr>
                <w:rFonts w:hint="eastAsia" w:ascii="宋体" w:hAnsi="宋体"/>
                <w:sz w:val="24"/>
              </w:rPr>
              <w:t>品牌、</w:t>
            </w:r>
            <w:r>
              <w:rPr>
                <w:rFonts w:ascii="宋体" w:hAnsi="宋体"/>
                <w:sz w:val="24"/>
              </w:rPr>
              <w:t>型号和规格</w:t>
            </w:r>
          </w:p>
        </w:tc>
        <w:tc>
          <w:tcPr>
            <w:tcW w:w="1242" w:type="dxa"/>
            <w:vAlign w:val="center"/>
          </w:tcPr>
          <w:p>
            <w:pPr>
              <w:jc w:val="center"/>
              <w:rPr>
                <w:rFonts w:ascii="宋体" w:hAnsi="宋体"/>
                <w:sz w:val="24"/>
              </w:rPr>
            </w:pPr>
            <w:r>
              <w:rPr>
                <w:rFonts w:ascii="宋体" w:hAnsi="宋体"/>
                <w:sz w:val="24"/>
              </w:rPr>
              <w:t>原产地</w:t>
            </w:r>
          </w:p>
        </w:tc>
        <w:tc>
          <w:tcPr>
            <w:tcW w:w="1701" w:type="dxa"/>
            <w:vAlign w:val="center"/>
          </w:tcPr>
          <w:p>
            <w:pPr>
              <w:jc w:val="center"/>
              <w:rPr>
                <w:rFonts w:ascii="宋体" w:hAnsi="宋体"/>
                <w:sz w:val="24"/>
              </w:rPr>
            </w:pPr>
            <w:r>
              <w:rPr>
                <w:rFonts w:ascii="宋体" w:hAnsi="宋体"/>
                <w:sz w:val="24"/>
              </w:rPr>
              <w:t>制造商</w:t>
            </w:r>
          </w:p>
        </w:tc>
        <w:tc>
          <w:tcPr>
            <w:tcW w:w="1701" w:type="dxa"/>
            <w:vAlign w:val="center"/>
          </w:tcPr>
          <w:p>
            <w:pPr>
              <w:jc w:val="center"/>
              <w:rPr>
                <w:rFonts w:ascii="宋体" w:hAnsi="宋体"/>
                <w:sz w:val="24"/>
              </w:rPr>
            </w:pPr>
            <w:r>
              <w:rPr>
                <w:rFonts w:ascii="宋体" w:hAnsi="宋体"/>
                <w:sz w:val="24"/>
              </w:rPr>
              <w:t>数量</w:t>
            </w:r>
            <w:r>
              <w:rPr>
                <w:rFonts w:hint="eastAsia" w:ascii="宋体" w:hAnsi="宋体"/>
                <w:sz w:val="24"/>
              </w:rPr>
              <w:t>及单位</w:t>
            </w:r>
          </w:p>
        </w:tc>
        <w:tc>
          <w:tcPr>
            <w:tcW w:w="1276" w:type="dxa"/>
            <w:vAlign w:val="center"/>
          </w:tcPr>
          <w:p>
            <w:pPr>
              <w:jc w:val="center"/>
              <w:rPr>
                <w:rFonts w:ascii="宋体" w:hAnsi="宋体"/>
                <w:sz w:val="24"/>
              </w:rPr>
            </w:pPr>
            <w:r>
              <w:rPr>
                <w:rFonts w:ascii="宋体" w:hAnsi="宋体"/>
                <w:sz w:val="24"/>
              </w:rPr>
              <w:t>交货期</w:t>
            </w:r>
          </w:p>
        </w:tc>
        <w:tc>
          <w:tcPr>
            <w:tcW w:w="1276" w:type="dxa"/>
            <w:vAlign w:val="center"/>
          </w:tcPr>
          <w:p>
            <w:pPr>
              <w:jc w:val="center"/>
              <w:rPr>
                <w:rFonts w:ascii="宋体" w:hAnsi="宋体"/>
                <w:sz w:val="24"/>
              </w:rPr>
            </w:pPr>
            <w:r>
              <w:rPr>
                <w:rFonts w:ascii="宋体" w:hAnsi="宋体"/>
                <w:sz w:val="24"/>
              </w:rPr>
              <w:t>单价</w:t>
            </w:r>
          </w:p>
        </w:tc>
        <w:tc>
          <w:tcPr>
            <w:tcW w:w="1417" w:type="dxa"/>
            <w:vAlign w:val="center"/>
          </w:tcPr>
          <w:p>
            <w:pPr>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vAlign w:val="center"/>
          </w:tcPr>
          <w:p>
            <w:pPr>
              <w:spacing w:line="360" w:lineRule="auto"/>
              <w:jc w:val="center"/>
              <w:rPr>
                <w:rFonts w:ascii="宋体" w:hAnsi="宋体"/>
                <w:sz w:val="24"/>
              </w:rPr>
            </w:pPr>
          </w:p>
        </w:tc>
        <w:tc>
          <w:tcPr>
            <w:tcW w:w="1849" w:type="dxa"/>
            <w:vAlign w:val="center"/>
          </w:tcPr>
          <w:p>
            <w:pPr>
              <w:spacing w:line="360" w:lineRule="auto"/>
              <w:jc w:val="center"/>
              <w:rPr>
                <w:rFonts w:ascii="宋体" w:hAnsi="宋体"/>
                <w:sz w:val="24"/>
              </w:rPr>
            </w:pPr>
          </w:p>
        </w:tc>
        <w:tc>
          <w:tcPr>
            <w:tcW w:w="2579" w:type="dxa"/>
            <w:vAlign w:val="center"/>
          </w:tcPr>
          <w:p>
            <w:pPr>
              <w:spacing w:line="360" w:lineRule="auto"/>
              <w:rPr>
                <w:rFonts w:ascii="宋体" w:hAnsi="宋体"/>
                <w:sz w:val="24"/>
              </w:rPr>
            </w:pPr>
          </w:p>
        </w:tc>
        <w:tc>
          <w:tcPr>
            <w:tcW w:w="1242"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276" w:type="dxa"/>
            <w:vAlign w:val="center"/>
          </w:tcPr>
          <w:p>
            <w:pPr>
              <w:spacing w:line="360" w:lineRule="auto"/>
              <w:rPr>
                <w:rFonts w:ascii="宋体" w:hAnsi="宋体"/>
                <w:sz w:val="24"/>
              </w:rPr>
            </w:pPr>
          </w:p>
        </w:tc>
        <w:tc>
          <w:tcPr>
            <w:tcW w:w="1276" w:type="dxa"/>
            <w:vAlign w:val="center"/>
          </w:tcPr>
          <w:p>
            <w:pPr>
              <w:spacing w:line="360" w:lineRule="auto"/>
              <w:rPr>
                <w:rFonts w:ascii="宋体" w:hAnsi="宋体"/>
                <w:sz w:val="24"/>
              </w:rPr>
            </w:pPr>
          </w:p>
        </w:tc>
        <w:tc>
          <w:tcPr>
            <w:tcW w:w="1417" w:type="dxa"/>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vAlign w:val="center"/>
          </w:tcPr>
          <w:p>
            <w:pPr>
              <w:spacing w:line="360" w:lineRule="auto"/>
              <w:jc w:val="center"/>
              <w:rPr>
                <w:rFonts w:ascii="宋体" w:hAnsi="宋体"/>
                <w:sz w:val="24"/>
              </w:rPr>
            </w:pPr>
          </w:p>
        </w:tc>
        <w:tc>
          <w:tcPr>
            <w:tcW w:w="1849" w:type="dxa"/>
            <w:vAlign w:val="center"/>
          </w:tcPr>
          <w:p>
            <w:pPr>
              <w:spacing w:line="360" w:lineRule="auto"/>
              <w:jc w:val="center"/>
              <w:rPr>
                <w:rFonts w:ascii="宋体" w:hAnsi="宋体"/>
                <w:sz w:val="24"/>
              </w:rPr>
            </w:pPr>
          </w:p>
        </w:tc>
        <w:tc>
          <w:tcPr>
            <w:tcW w:w="2579" w:type="dxa"/>
            <w:vAlign w:val="center"/>
          </w:tcPr>
          <w:p>
            <w:pPr>
              <w:spacing w:line="360" w:lineRule="auto"/>
              <w:rPr>
                <w:rFonts w:ascii="宋体" w:hAnsi="宋体"/>
                <w:sz w:val="24"/>
              </w:rPr>
            </w:pPr>
          </w:p>
        </w:tc>
        <w:tc>
          <w:tcPr>
            <w:tcW w:w="1242"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276" w:type="dxa"/>
            <w:vAlign w:val="center"/>
          </w:tcPr>
          <w:p>
            <w:pPr>
              <w:spacing w:line="360" w:lineRule="auto"/>
              <w:jc w:val="right"/>
              <w:rPr>
                <w:rFonts w:ascii="宋体" w:hAnsi="宋体"/>
                <w:sz w:val="24"/>
              </w:rPr>
            </w:pPr>
          </w:p>
        </w:tc>
        <w:tc>
          <w:tcPr>
            <w:tcW w:w="1276" w:type="dxa"/>
            <w:vAlign w:val="center"/>
          </w:tcPr>
          <w:p>
            <w:pPr>
              <w:spacing w:line="360" w:lineRule="auto"/>
              <w:jc w:val="right"/>
              <w:rPr>
                <w:rFonts w:ascii="宋体" w:hAnsi="宋体"/>
                <w:sz w:val="24"/>
              </w:rPr>
            </w:pPr>
          </w:p>
        </w:tc>
        <w:tc>
          <w:tcPr>
            <w:tcW w:w="1417" w:type="dxa"/>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vAlign w:val="center"/>
          </w:tcPr>
          <w:p>
            <w:pPr>
              <w:spacing w:line="360" w:lineRule="auto"/>
              <w:jc w:val="center"/>
              <w:rPr>
                <w:rFonts w:ascii="宋体" w:hAnsi="宋体"/>
                <w:sz w:val="24"/>
              </w:rPr>
            </w:pPr>
          </w:p>
        </w:tc>
        <w:tc>
          <w:tcPr>
            <w:tcW w:w="1849" w:type="dxa"/>
            <w:vAlign w:val="center"/>
          </w:tcPr>
          <w:p>
            <w:pPr>
              <w:spacing w:line="360" w:lineRule="auto"/>
              <w:jc w:val="center"/>
              <w:rPr>
                <w:rFonts w:ascii="宋体" w:hAnsi="宋体"/>
                <w:sz w:val="24"/>
              </w:rPr>
            </w:pPr>
            <w:r>
              <w:rPr>
                <w:rFonts w:hint="eastAsia" w:ascii="宋体" w:hAnsi="宋体"/>
                <w:sz w:val="24"/>
              </w:rPr>
              <w:t xml:space="preserve"> </w:t>
            </w:r>
          </w:p>
        </w:tc>
        <w:tc>
          <w:tcPr>
            <w:tcW w:w="2579" w:type="dxa"/>
            <w:vAlign w:val="center"/>
          </w:tcPr>
          <w:p>
            <w:pPr>
              <w:spacing w:line="360" w:lineRule="auto"/>
              <w:rPr>
                <w:rFonts w:ascii="宋体" w:hAnsi="宋体"/>
                <w:sz w:val="24"/>
              </w:rPr>
            </w:pPr>
          </w:p>
        </w:tc>
        <w:tc>
          <w:tcPr>
            <w:tcW w:w="1242"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276" w:type="dxa"/>
            <w:vAlign w:val="center"/>
          </w:tcPr>
          <w:p>
            <w:pPr>
              <w:spacing w:line="360" w:lineRule="auto"/>
              <w:jc w:val="right"/>
              <w:rPr>
                <w:rFonts w:ascii="宋体" w:hAnsi="宋体"/>
                <w:sz w:val="24"/>
              </w:rPr>
            </w:pPr>
          </w:p>
        </w:tc>
        <w:tc>
          <w:tcPr>
            <w:tcW w:w="1276" w:type="dxa"/>
            <w:vAlign w:val="center"/>
          </w:tcPr>
          <w:p>
            <w:pPr>
              <w:spacing w:line="360" w:lineRule="auto"/>
              <w:jc w:val="right"/>
              <w:rPr>
                <w:rFonts w:ascii="宋体" w:hAnsi="宋体"/>
                <w:sz w:val="24"/>
              </w:rPr>
            </w:pPr>
          </w:p>
        </w:tc>
        <w:tc>
          <w:tcPr>
            <w:tcW w:w="1417" w:type="dxa"/>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vAlign w:val="center"/>
          </w:tcPr>
          <w:p>
            <w:pPr>
              <w:spacing w:line="360" w:lineRule="auto"/>
              <w:jc w:val="center"/>
              <w:rPr>
                <w:rFonts w:ascii="宋体" w:hAnsi="宋体"/>
                <w:sz w:val="24"/>
              </w:rPr>
            </w:pPr>
          </w:p>
        </w:tc>
        <w:tc>
          <w:tcPr>
            <w:tcW w:w="11624" w:type="dxa"/>
            <w:gridSpan w:val="7"/>
            <w:vAlign w:val="center"/>
          </w:tcPr>
          <w:p>
            <w:pPr>
              <w:spacing w:line="360" w:lineRule="auto"/>
              <w:jc w:val="center"/>
              <w:rPr>
                <w:rFonts w:ascii="宋体" w:hAnsi="宋体"/>
                <w:sz w:val="24"/>
              </w:rPr>
            </w:pPr>
            <w:r>
              <w:rPr>
                <w:rFonts w:hint="eastAsia" w:ascii="宋体" w:hAnsi="宋体"/>
                <w:sz w:val="24"/>
              </w:rPr>
              <w:t xml:space="preserve"> 总         计</w:t>
            </w:r>
          </w:p>
        </w:tc>
        <w:tc>
          <w:tcPr>
            <w:tcW w:w="1417" w:type="dxa"/>
            <w:vAlign w:val="center"/>
          </w:tcPr>
          <w:p>
            <w:pPr>
              <w:spacing w:line="360" w:lineRule="auto"/>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exact"/>
        <w:rPr>
          <w:rFonts w:ascii="宋体" w:hAnsi="宋体"/>
          <w:color w:val="000000" w:themeColor="text1"/>
          <w:szCs w:val="21"/>
        </w:rPr>
      </w:pPr>
      <w:r>
        <w:rPr>
          <w:rFonts w:hint="eastAsia" w:ascii="宋体" w:hAnsi="宋体"/>
          <w:color w:val="000000" w:themeColor="text1"/>
          <w:szCs w:val="21"/>
        </w:rPr>
        <w:t>注：1. 请根据招标文件第三章第二节货物清单填写；本表格式不得修改，未按招标文件货物清单填写的，将导致投标无效。</w:t>
      </w:r>
    </w:p>
    <w:p>
      <w:pPr>
        <w:spacing w:line="360" w:lineRule="exact"/>
        <w:rPr>
          <w:rFonts w:ascii="宋体" w:hAnsi="宋体"/>
          <w:color w:val="000000" w:themeColor="text1"/>
          <w:szCs w:val="21"/>
        </w:rPr>
      </w:pPr>
      <w:r>
        <w:rPr>
          <w:rFonts w:ascii="宋体" w:hAnsi="宋体"/>
          <w:color w:val="000000" w:themeColor="text1"/>
          <w:szCs w:val="21"/>
        </w:rPr>
        <w:t xml:space="preserve">    2</w:t>
      </w:r>
      <w:r>
        <w:rPr>
          <w:rFonts w:hint="eastAsia" w:ascii="宋体" w:hAnsi="宋体"/>
          <w:color w:val="000000" w:themeColor="text1"/>
          <w:szCs w:val="21"/>
        </w:rPr>
        <w:t>. 所有价格应按“招标文件”中规定的货币单位填写。</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 xml:space="preserve"> </w:t>
      </w:r>
      <w:r>
        <w:rPr>
          <w:rFonts w:hint="eastAsia" w:ascii="宋体" w:hAnsi="宋体"/>
          <w:color w:val="000000" w:themeColor="text1"/>
          <w:szCs w:val="21"/>
        </w:rPr>
        <w:t>开标一览表的投标总价应当与项目报价表的投标总价一致，投标总价不得超过本项目的预算，报价表中分项设备报价不得超过对应预算限额，否则将导致投标无效。</w:t>
      </w:r>
    </w:p>
    <w:p>
      <w:pPr>
        <w:spacing w:line="360" w:lineRule="exact"/>
        <w:ind w:firstLine="411" w:firstLineChars="196"/>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 </w:t>
      </w:r>
      <w:r>
        <w:rPr>
          <w:rFonts w:hint="eastAsia" w:ascii="宋体" w:hAnsi="宋体"/>
          <w:color w:val="000000" w:themeColor="text1"/>
          <w:szCs w:val="21"/>
        </w:rPr>
        <w:t>“原产地”是指该产品的实际生产加工地，而非品牌总公司所在地。</w:t>
      </w:r>
    </w:p>
    <w:p>
      <w:pPr>
        <w:spacing w:line="360" w:lineRule="exact"/>
        <w:ind w:firstLine="411" w:firstLineChars="196"/>
        <w:rPr>
          <w:rFonts w:ascii="宋体" w:hAnsi="宋体"/>
          <w:color w:val="000000" w:themeColor="text1"/>
          <w:szCs w:val="21"/>
        </w:rPr>
      </w:pPr>
      <w:r>
        <w:rPr>
          <w:rFonts w:hint="eastAsia" w:ascii="宋体" w:hAnsi="宋体"/>
          <w:color w:val="000000" w:themeColor="text1"/>
          <w:szCs w:val="21"/>
        </w:rPr>
        <w:t>5. 详细填写所投货物的制造商名称；若如所投产品属于定制类的非量产货物或无具体型号的货物，可以不填写型号等信息，但应当标注投标产品为定制产品。</w:t>
      </w:r>
    </w:p>
    <w:p>
      <w:pPr>
        <w:spacing w:line="360" w:lineRule="exact"/>
        <w:ind w:firstLine="411" w:firstLineChars="196"/>
        <w:rPr>
          <w:rFonts w:ascii="宋体" w:hAnsi="宋体"/>
          <w:color w:val="000000" w:themeColor="text1"/>
          <w:sz w:val="24"/>
        </w:rPr>
      </w:pPr>
      <w:r>
        <w:rPr>
          <w:rFonts w:hint="eastAsia" w:ascii="宋体" w:hAnsi="宋体"/>
          <w:color w:val="000000" w:themeColor="text1"/>
          <w:szCs w:val="21"/>
        </w:rPr>
        <w:t>6. 如为进口免税货物，海关以设备机身标注（通过商标，铭牌，激光印刷等方式印在机器实物）的品牌为准，设备品牌、型号等信息必须与设备铭牌信息保持一致（定制产品无此要求）。</w:t>
      </w:r>
    </w:p>
    <w:p>
      <w:pPr>
        <w:spacing w:line="360" w:lineRule="auto"/>
        <w:rPr>
          <w:rFonts w:ascii="宋体" w:hAnsi="宋体"/>
          <w:color w:val="000000" w:themeColor="text1"/>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85" w:name="_Toc464641637"/>
      <w:bookmarkStart w:id="386" w:name="_Toc49784689"/>
      <w:bookmarkStart w:id="387" w:name="_Toc464641490"/>
      <w:bookmarkStart w:id="388" w:name="_Toc211243319"/>
      <w:bookmarkStart w:id="389" w:name="_Toc236803113"/>
      <w:r>
        <w:rPr>
          <w:rFonts w:hint="eastAsia" w:ascii="宋体" w:hAnsi="宋体"/>
          <w:bCs/>
          <w:sz w:val="24"/>
          <w:szCs w:val="24"/>
        </w:rPr>
        <w:t>格式4. 技术性能参数的详细描述</w:t>
      </w:r>
      <w:bookmarkEnd w:id="385"/>
      <w:bookmarkEnd w:id="386"/>
      <w:bookmarkEnd w:id="387"/>
    </w:p>
    <w:p>
      <w:pPr>
        <w:spacing w:before="360" w:line="360" w:lineRule="auto"/>
        <w:jc w:val="center"/>
        <w:rPr>
          <w:rFonts w:ascii="宋体" w:hAnsi="宋体"/>
          <w:b/>
          <w:sz w:val="24"/>
        </w:rPr>
      </w:pPr>
      <w:r>
        <w:rPr>
          <w:rFonts w:hint="eastAsia" w:ascii="宋体" w:hAnsi="宋体"/>
          <w:b/>
          <w:sz w:val="24"/>
        </w:rPr>
        <w:t>技术性能参数的详细描述</w:t>
      </w:r>
    </w:p>
    <w:p>
      <w:pPr>
        <w:spacing w:line="360" w:lineRule="auto"/>
        <w:rPr>
          <w:rFonts w:ascii="宋体" w:hAnsi="宋体"/>
          <w:color w:val="FF0000"/>
          <w:sz w:val="24"/>
        </w:rPr>
      </w:pPr>
      <w:r>
        <w:rPr>
          <w:rFonts w:hint="eastAsia" w:ascii="宋体" w:hAnsi="宋体"/>
          <w:color w:val="FF0000"/>
          <w:sz w:val="24"/>
        </w:rPr>
        <w:t>（注：该部分须与技术规格响应/偏离表、产品彩页等内容相呼应，不得前后矛盾。）</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keepNext w:val="0"/>
        <w:keepLines w:val="0"/>
        <w:spacing w:before="0" w:after="0" w:line="360" w:lineRule="auto"/>
        <w:rPr>
          <w:rFonts w:ascii="宋体" w:hAnsi="宋体"/>
          <w:b w:val="0"/>
          <w:bCs/>
          <w:sz w:val="24"/>
          <w:szCs w:val="24"/>
        </w:rPr>
      </w:pPr>
      <w:bookmarkStart w:id="390" w:name="_Toc49350092"/>
      <w:bookmarkStart w:id="391" w:name="_Toc521587328"/>
      <w:bookmarkStart w:id="392" w:name="_Toc464641638"/>
      <w:bookmarkStart w:id="393" w:name="_Toc466653722"/>
      <w:bookmarkStart w:id="394" w:name="_Toc49784690"/>
      <w:bookmarkStart w:id="395" w:name="_Toc464641491"/>
      <w:bookmarkStart w:id="396" w:name="_Toc51560976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90"/>
      <w:bookmarkEnd w:id="391"/>
      <w:bookmarkEnd w:id="392"/>
      <w:bookmarkEnd w:id="393"/>
      <w:bookmarkEnd w:id="394"/>
      <w:bookmarkEnd w:id="395"/>
      <w:bookmarkEnd w:id="396"/>
      <w:r>
        <w:rPr>
          <w:rFonts w:ascii="宋体" w:hAnsi="宋体"/>
          <w:b w:val="0"/>
          <w:kern w:val="2"/>
          <w:sz w:val="24"/>
          <w:szCs w:val="24"/>
        </w:rPr>
        <w:t xml:space="preserve">  </w:t>
      </w:r>
      <w:r>
        <w:rPr>
          <w:rFonts w:ascii="宋体" w:hAnsi="宋体"/>
          <w:b w:val="0"/>
          <w:bCs/>
          <w:sz w:val="24"/>
          <w:szCs w:val="24"/>
          <w:u w:val="single"/>
        </w:rPr>
        <w:t xml:space="preserve">                        </w:t>
      </w:r>
      <w:r>
        <w:rPr>
          <w:rFonts w:ascii="宋体" w:hAnsi="宋体"/>
          <w:b w:val="0"/>
          <w:bCs/>
          <w:sz w:val="24"/>
          <w:szCs w:val="24"/>
        </w:rPr>
        <w:t xml:space="preserve"> </w:t>
      </w:r>
    </w:p>
    <w:p>
      <w:pPr>
        <w:pStyle w:val="4"/>
        <w:keepNext w:val="0"/>
        <w:keepLines w:val="0"/>
        <w:pageBreakBefore/>
        <w:spacing w:before="0" w:after="0" w:line="360" w:lineRule="auto"/>
        <w:rPr>
          <w:rFonts w:ascii="宋体" w:hAnsi="宋体"/>
          <w:bCs/>
          <w:sz w:val="24"/>
          <w:szCs w:val="24"/>
        </w:rPr>
      </w:pPr>
      <w:bookmarkStart w:id="397" w:name="_Toc49784691"/>
      <w:bookmarkStart w:id="398" w:name="_Toc464641639"/>
      <w:bookmarkStart w:id="399" w:name="_Toc464641492"/>
      <w:r>
        <w:rPr>
          <w:rFonts w:hint="eastAsia" w:ascii="宋体" w:hAnsi="宋体"/>
          <w:bCs/>
          <w:sz w:val="24"/>
          <w:szCs w:val="24"/>
        </w:rPr>
        <w:t>格式5</w:t>
      </w:r>
      <w:r>
        <w:rPr>
          <w:rFonts w:ascii="宋体" w:hAnsi="宋体"/>
          <w:bCs/>
          <w:sz w:val="24"/>
          <w:szCs w:val="24"/>
        </w:rPr>
        <w:t>.</w:t>
      </w:r>
      <w:bookmarkEnd w:id="388"/>
      <w:r>
        <w:rPr>
          <w:rFonts w:hint="eastAsia" w:ascii="宋体" w:hAnsi="宋体"/>
          <w:bCs/>
          <w:sz w:val="24"/>
          <w:szCs w:val="24"/>
        </w:rPr>
        <w:t xml:space="preserve"> 技术规格响应/偏离表</w:t>
      </w:r>
      <w:bookmarkEnd w:id="389"/>
      <w:bookmarkEnd w:id="397"/>
      <w:bookmarkEnd w:id="398"/>
      <w:bookmarkEnd w:id="399"/>
    </w:p>
    <w:p>
      <w:pPr>
        <w:spacing w:before="240" w:after="240" w:line="360" w:lineRule="auto"/>
        <w:jc w:val="center"/>
        <w:rPr>
          <w:rFonts w:ascii="宋体" w:hAnsi="宋体"/>
          <w:b/>
          <w:sz w:val="24"/>
        </w:rPr>
      </w:pPr>
      <w:bookmarkStart w:id="400" w:name="_Toc211248418"/>
      <w:r>
        <w:rPr>
          <w:rFonts w:hint="eastAsia" w:ascii="宋体" w:hAnsi="宋体"/>
          <w:b/>
          <w:sz w:val="24"/>
        </w:rPr>
        <w:t>技术规格响应/偏离表</w:t>
      </w:r>
      <w:bookmarkEnd w:id="400"/>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tbl>
      <w:tblPr>
        <w:tblStyle w:val="29"/>
        <w:tblW w:w="0" w:type="auto"/>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color w:val="000000"/>
          <w:sz w:val="24"/>
        </w:rPr>
      </w:pPr>
      <w:r>
        <w:rPr>
          <w:rFonts w:ascii="宋体" w:hAnsi="宋体"/>
          <w:sz w:val="24"/>
        </w:rPr>
        <w:t>1.本表中的《招标文件技</w:t>
      </w:r>
      <w:r>
        <w:rPr>
          <w:rFonts w:ascii="宋体" w:hAnsi="宋体"/>
          <w:color w:val="000000"/>
          <w:sz w:val="24"/>
        </w:rPr>
        <w:t>术</w:t>
      </w:r>
      <w:r>
        <w:rPr>
          <w:rFonts w:hint="eastAsia" w:ascii="宋体" w:hAnsi="宋体"/>
          <w:color w:val="000000"/>
          <w:sz w:val="24"/>
        </w:rPr>
        <w:t>要求</w:t>
      </w:r>
      <w:r>
        <w:rPr>
          <w:rFonts w:ascii="宋体" w:hAnsi="宋体"/>
          <w:color w:val="000000"/>
          <w:sz w:val="24"/>
        </w:rPr>
        <w:t>》来自于招标文件第</w:t>
      </w:r>
      <w:r>
        <w:rPr>
          <w:rFonts w:hint="eastAsia" w:ascii="宋体" w:hAnsi="宋体"/>
          <w:color w:val="000000"/>
          <w:sz w:val="24"/>
        </w:rPr>
        <w:t>三</w:t>
      </w:r>
      <w:r>
        <w:rPr>
          <w:rFonts w:ascii="宋体" w:hAnsi="宋体"/>
          <w:color w:val="000000"/>
          <w:sz w:val="24"/>
        </w:rPr>
        <w:t>章</w:t>
      </w:r>
      <w:r>
        <w:rPr>
          <w:rFonts w:hint="eastAsia" w:ascii="宋体" w:hAnsi="宋体"/>
          <w:color w:val="000000"/>
          <w:sz w:val="24"/>
        </w:rPr>
        <w:t>第二节“</w:t>
      </w:r>
      <w:r>
        <w:rPr>
          <w:rFonts w:hint="eastAsia" w:ascii="宋体" w:hAnsi="宋体" w:cs="黑体"/>
          <w:bCs/>
          <w:color w:val="000000"/>
          <w:kern w:val="0"/>
          <w:sz w:val="24"/>
          <w:lang w:val="zh-CN"/>
        </w:rPr>
        <w:t>技术要求</w:t>
      </w:r>
      <w:r>
        <w:rPr>
          <w:rFonts w:hint="eastAsia" w:ascii="宋体" w:hAnsi="宋体"/>
          <w:color w:val="000000"/>
          <w:sz w:val="24"/>
        </w:rPr>
        <w:t>”</w:t>
      </w:r>
      <w:r>
        <w:rPr>
          <w:rFonts w:ascii="宋体" w:hAnsi="宋体"/>
          <w:color w:val="000000"/>
          <w:sz w:val="24"/>
        </w:rPr>
        <w:t>，投标人须逐条填写在</w:t>
      </w:r>
      <w:r>
        <w:rPr>
          <w:rFonts w:hint="eastAsia" w:ascii="宋体" w:hAnsi="宋体"/>
          <w:color w:val="000000"/>
          <w:sz w:val="24"/>
        </w:rPr>
        <w:t>本表</w:t>
      </w:r>
      <w:r>
        <w:rPr>
          <w:rFonts w:ascii="宋体" w:hAnsi="宋体"/>
          <w:color w:val="000000"/>
          <w:sz w:val="24"/>
        </w:rPr>
        <w:t>中</w:t>
      </w:r>
      <w:r>
        <w:rPr>
          <w:rFonts w:hint="eastAsia" w:ascii="宋体" w:hAnsi="宋体"/>
          <w:color w:val="000000"/>
          <w:sz w:val="24"/>
        </w:rPr>
        <w:t>，不得有任何遗漏，并</w:t>
      </w:r>
      <w:r>
        <w:rPr>
          <w:rFonts w:ascii="宋体" w:hAnsi="宋体"/>
          <w:color w:val="000000"/>
          <w:sz w:val="24"/>
        </w:rPr>
        <w:t>对《投标人响应》下的三栏</w:t>
      </w:r>
      <w:r>
        <w:rPr>
          <w:rFonts w:hint="eastAsia" w:ascii="宋体" w:hAnsi="宋体"/>
          <w:color w:val="000000"/>
          <w:sz w:val="24"/>
        </w:rPr>
        <w:t>要求作出响应</w:t>
      </w:r>
      <w:r>
        <w:rPr>
          <w:rFonts w:ascii="宋体" w:hAnsi="宋体"/>
          <w:color w:val="000000"/>
          <w:sz w:val="24"/>
        </w:rPr>
        <w:t>。</w:t>
      </w:r>
    </w:p>
    <w:p>
      <w:pPr>
        <w:spacing w:line="360" w:lineRule="auto"/>
        <w:ind w:left="510" w:hanging="90"/>
        <w:rPr>
          <w:rFonts w:ascii="宋体" w:hAnsi="宋体"/>
          <w:sz w:val="24"/>
        </w:rPr>
      </w:pPr>
      <w:r>
        <w:rPr>
          <w:rFonts w:ascii="宋体" w:hAnsi="宋体"/>
          <w:color w:val="000000"/>
          <w:sz w:val="24"/>
        </w:rPr>
        <w:t>2.《</w:t>
      </w:r>
      <w:r>
        <w:rPr>
          <w:rFonts w:hint="eastAsia" w:ascii="宋体" w:hAnsi="宋体"/>
          <w:color w:val="000000"/>
          <w:sz w:val="24"/>
        </w:rPr>
        <w:t>投标人响应</w:t>
      </w:r>
      <w:r>
        <w:rPr>
          <w:rFonts w:ascii="宋体" w:hAnsi="宋体"/>
          <w:color w:val="000000"/>
          <w:sz w:val="24"/>
        </w:rPr>
        <w:t>》栏须投标人</w:t>
      </w:r>
      <w:r>
        <w:rPr>
          <w:rFonts w:hint="eastAsia" w:ascii="宋体" w:hAnsi="宋体"/>
          <w:color w:val="000000"/>
          <w:sz w:val="24"/>
        </w:rPr>
        <w:t>填写</w:t>
      </w:r>
      <w:r>
        <w:rPr>
          <w:rFonts w:ascii="宋体" w:hAnsi="宋体"/>
          <w:color w:val="000000"/>
          <w:sz w:val="24"/>
        </w:rPr>
        <w:t>对每</w:t>
      </w:r>
      <w:r>
        <w:rPr>
          <w:rFonts w:hint="eastAsia" w:ascii="宋体" w:hAnsi="宋体"/>
          <w:color w:val="000000"/>
          <w:sz w:val="24"/>
        </w:rPr>
        <w:t>条需</w:t>
      </w:r>
      <w:r>
        <w:rPr>
          <w:rFonts w:ascii="宋体" w:hAnsi="宋体"/>
          <w:color w:val="000000"/>
          <w:sz w:val="24"/>
        </w:rPr>
        <w:t>求的具体响应</w:t>
      </w:r>
      <w:r>
        <w:rPr>
          <w:rFonts w:hint="eastAsia" w:ascii="宋体" w:hAnsi="宋体"/>
          <w:color w:val="000000"/>
          <w:sz w:val="24"/>
        </w:rPr>
        <w:t>内容，不得只填写“响应”、“优于”、“符合”、“满足”等字样。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《需求说明》内容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401" w:name="_Toc211243320"/>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ageBreakBefore/>
        <w:spacing w:line="360" w:lineRule="auto"/>
        <w:outlineLvl w:val="2"/>
        <w:rPr>
          <w:rFonts w:ascii="宋体" w:hAnsi="宋体"/>
          <w:b/>
          <w:bCs/>
          <w:sz w:val="24"/>
        </w:rPr>
      </w:pPr>
      <w:bookmarkStart w:id="402" w:name="_Toc236803114"/>
      <w:bookmarkStart w:id="403" w:name="_Toc464641493"/>
      <w:bookmarkStart w:id="404" w:name="_Toc464641640"/>
      <w:bookmarkStart w:id="405" w:name="_Toc49784692"/>
      <w:r>
        <w:rPr>
          <w:rFonts w:hint="eastAsia" w:ascii="宋体" w:hAnsi="宋体"/>
          <w:b/>
          <w:bCs/>
          <w:sz w:val="24"/>
        </w:rPr>
        <w:t>格式</w:t>
      </w:r>
      <w:bookmarkEnd w:id="401"/>
      <w:r>
        <w:rPr>
          <w:rFonts w:hint="eastAsia" w:ascii="宋体" w:hAnsi="宋体"/>
          <w:b/>
          <w:bCs/>
          <w:sz w:val="24"/>
        </w:rPr>
        <w:t>6. 商务条款响应/偏离表</w:t>
      </w:r>
      <w:bookmarkEnd w:id="402"/>
      <w:bookmarkEnd w:id="403"/>
      <w:bookmarkEnd w:id="404"/>
      <w:bookmarkEnd w:id="405"/>
    </w:p>
    <w:p>
      <w:pPr>
        <w:spacing w:before="240" w:after="240" w:line="360" w:lineRule="auto"/>
        <w:jc w:val="center"/>
        <w:rPr>
          <w:rFonts w:ascii="宋体" w:hAnsi="宋体"/>
          <w:b/>
          <w:sz w:val="24"/>
        </w:rPr>
      </w:pPr>
      <w:bookmarkStart w:id="406" w:name="_Toc211248420"/>
      <w:r>
        <w:rPr>
          <w:rFonts w:hint="eastAsia" w:ascii="宋体" w:hAnsi="宋体"/>
          <w:b/>
          <w:sz w:val="24"/>
        </w:rPr>
        <w:t>商务条款响应/偏离表</w:t>
      </w:r>
      <w:bookmarkEnd w:id="406"/>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29"/>
        <w:tblW w:w="0" w:type="auto"/>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color w:val="000000"/>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color w:val="000000"/>
          <w:sz w:val="24"/>
        </w:rPr>
        <w:t>，不得有任何遗漏，并</w:t>
      </w:r>
      <w:r>
        <w:rPr>
          <w:rFonts w:ascii="宋体" w:hAnsi="宋体"/>
          <w:color w:val="000000"/>
          <w:sz w:val="24"/>
        </w:rPr>
        <w:t>对《投标人响应》下的三栏</w:t>
      </w:r>
      <w:r>
        <w:rPr>
          <w:rFonts w:hint="eastAsia" w:ascii="宋体" w:hAnsi="宋体"/>
          <w:color w:val="000000"/>
          <w:sz w:val="24"/>
        </w:rPr>
        <w:t>要求作出响应</w:t>
      </w:r>
      <w:r>
        <w:rPr>
          <w:rFonts w:ascii="宋体" w:hAnsi="宋体"/>
          <w:color w:val="000000"/>
          <w:sz w:val="24"/>
        </w:rPr>
        <w:t>。</w:t>
      </w:r>
    </w:p>
    <w:p>
      <w:pPr>
        <w:spacing w:line="360" w:lineRule="auto"/>
        <w:ind w:left="510" w:hanging="90"/>
        <w:rPr>
          <w:rFonts w:ascii="宋体" w:hAnsi="宋体"/>
          <w:sz w:val="24"/>
        </w:rPr>
      </w:pPr>
      <w:r>
        <w:rPr>
          <w:rFonts w:ascii="宋体" w:hAnsi="宋体"/>
          <w:color w:val="000000"/>
          <w:sz w:val="24"/>
        </w:rPr>
        <w:t>2.《</w:t>
      </w:r>
      <w:r>
        <w:rPr>
          <w:rFonts w:hint="eastAsia" w:ascii="宋体" w:hAnsi="宋体"/>
          <w:color w:val="000000"/>
          <w:sz w:val="24"/>
        </w:rPr>
        <w:t>投标人响应</w:t>
      </w:r>
      <w:r>
        <w:rPr>
          <w:rFonts w:ascii="宋体" w:hAnsi="宋体"/>
          <w:color w:val="000000"/>
          <w:sz w:val="24"/>
        </w:rPr>
        <w:t>》栏须投标人</w:t>
      </w:r>
      <w:r>
        <w:rPr>
          <w:rFonts w:hint="eastAsia" w:ascii="宋体" w:hAnsi="宋体"/>
          <w:color w:val="000000"/>
          <w:sz w:val="24"/>
        </w:rPr>
        <w:t>填写</w:t>
      </w:r>
      <w:r>
        <w:rPr>
          <w:rFonts w:ascii="宋体" w:hAnsi="宋体"/>
          <w:color w:val="000000"/>
          <w:sz w:val="24"/>
        </w:rPr>
        <w:t>对每</w:t>
      </w:r>
      <w:r>
        <w:rPr>
          <w:rFonts w:hint="eastAsia" w:ascii="宋体" w:hAnsi="宋体"/>
          <w:color w:val="000000"/>
          <w:sz w:val="24"/>
        </w:rPr>
        <w:t>条需</w:t>
      </w:r>
      <w:r>
        <w:rPr>
          <w:rFonts w:ascii="宋体" w:hAnsi="宋体"/>
          <w:color w:val="000000"/>
          <w:sz w:val="24"/>
        </w:rPr>
        <w:t>求的具体响应</w:t>
      </w:r>
      <w:r>
        <w:rPr>
          <w:rFonts w:hint="eastAsia" w:ascii="宋体" w:hAnsi="宋体"/>
          <w:color w:val="000000"/>
          <w:sz w:val="24"/>
        </w:rPr>
        <w:t>内容，不得只填写“响应”、“优于”、“符合”、“满足”等字样。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《需求说明》内容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Style w:val="4"/>
        <w:keepNext w:val="0"/>
        <w:keepLines w:val="0"/>
        <w:pageBreakBefore/>
        <w:spacing w:before="0" w:after="0" w:line="360" w:lineRule="auto"/>
        <w:rPr>
          <w:rFonts w:ascii="宋体" w:hAnsi="宋体"/>
          <w:bCs/>
          <w:sz w:val="24"/>
          <w:szCs w:val="24"/>
        </w:rPr>
      </w:pPr>
      <w:bookmarkStart w:id="407" w:name="_Toc211243321"/>
      <w:bookmarkStart w:id="408" w:name="_Toc236803115"/>
      <w:bookmarkStart w:id="409" w:name="_Toc464641641"/>
      <w:bookmarkStart w:id="410" w:name="_Toc49784693"/>
      <w:bookmarkStart w:id="411" w:name="_Toc464641494"/>
      <w:r>
        <w:rPr>
          <w:rFonts w:hint="eastAsia" w:ascii="宋体" w:hAnsi="宋体"/>
          <w:bCs/>
          <w:sz w:val="24"/>
          <w:szCs w:val="24"/>
        </w:rPr>
        <w:t>格式7</w:t>
      </w:r>
      <w:r>
        <w:rPr>
          <w:rFonts w:ascii="宋体" w:hAnsi="宋体"/>
          <w:bCs/>
          <w:sz w:val="24"/>
          <w:szCs w:val="24"/>
        </w:rPr>
        <w:t>.</w:t>
      </w:r>
      <w:bookmarkEnd w:id="407"/>
      <w:r>
        <w:rPr>
          <w:rFonts w:hint="eastAsia" w:ascii="宋体" w:hAnsi="宋体"/>
          <w:bCs/>
          <w:sz w:val="24"/>
          <w:szCs w:val="24"/>
        </w:rPr>
        <w:t xml:space="preserve"> </w:t>
      </w:r>
      <w:bookmarkEnd w:id="408"/>
      <w:r>
        <w:rPr>
          <w:rFonts w:hint="eastAsia" w:ascii="宋体" w:hAnsi="宋体"/>
          <w:bCs/>
          <w:sz w:val="24"/>
          <w:szCs w:val="24"/>
        </w:rPr>
        <w:t>公司情况介绍</w:t>
      </w:r>
      <w:bookmarkEnd w:id="409"/>
      <w:bookmarkEnd w:id="410"/>
      <w:bookmarkEnd w:id="411"/>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w:t>
            </w:r>
            <w:r>
              <w:rPr>
                <w:rFonts w:hint="eastAsia" w:ascii="宋体" w:hAnsi="宋体"/>
                <w:sz w:val="24"/>
                <w:u w:val="single"/>
              </w:rPr>
              <w:t xml:space="preserve">   </w:t>
            </w:r>
            <w:r>
              <w:rPr>
                <w:rFonts w:hint="eastAsia" w:ascii="宋体" w:hAnsi="宋体"/>
                <w:sz w:val="24"/>
              </w:rPr>
              <w:t>项，合同共</w:t>
            </w:r>
            <w:r>
              <w:rPr>
                <w:rFonts w:hint="eastAsia" w:ascii="宋体" w:hAnsi="宋体"/>
                <w:sz w:val="24"/>
                <w:u w:val="single"/>
              </w:rPr>
              <w:t xml:space="preserve">     </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pStyle w:val="4"/>
        <w:keepNext w:val="0"/>
        <w:keepLines w:val="0"/>
        <w:pageBreakBefore/>
        <w:spacing w:before="0" w:after="0" w:line="360" w:lineRule="auto"/>
        <w:rPr>
          <w:rFonts w:ascii="宋体" w:hAnsi="宋体"/>
          <w:bCs/>
          <w:sz w:val="24"/>
          <w:szCs w:val="24"/>
        </w:rPr>
      </w:pPr>
      <w:bookmarkStart w:id="412" w:name="_Toc464641495"/>
      <w:bookmarkStart w:id="413" w:name="_Toc49784694"/>
      <w:bookmarkStart w:id="414" w:name="_Toc464641642"/>
      <w:bookmarkStart w:id="415" w:name="_Toc211243322"/>
      <w:bookmarkStart w:id="416" w:name="_Toc236803116"/>
      <w:r>
        <w:rPr>
          <w:rFonts w:hint="eastAsia" w:ascii="宋体" w:hAnsi="宋体"/>
          <w:bCs/>
          <w:sz w:val="24"/>
          <w:szCs w:val="24"/>
        </w:rPr>
        <w:t>格式8</w:t>
      </w:r>
      <w:r>
        <w:rPr>
          <w:rFonts w:ascii="宋体" w:hAnsi="宋体"/>
          <w:bCs/>
          <w:sz w:val="24"/>
          <w:szCs w:val="24"/>
        </w:rPr>
        <w:t>.</w:t>
      </w:r>
      <w:r>
        <w:rPr>
          <w:rFonts w:hint="eastAsia" w:ascii="宋体" w:hAnsi="宋体"/>
          <w:bCs/>
          <w:sz w:val="24"/>
          <w:szCs w:val="24"/>
        </w:rPr>
        <w:t xml:space="preserve"> 售后服务计划</w:t>
      </w:r>
      <w:bookmarkEnd w:id="412"/>
      <w:bookmarkEnd w:id="413"/>
      <w:bookmarkEnd w:id="414"/>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color w:val="FF0000"/>
          <w:sz w:val="24"/>
        </w:rPr>
      </w:pPr>
      <w:r>
        <w:rPr>
          <w:rFonts w:hint="eastAsia" w:ascii="宋体" w:hAnsi="宋体"/>
          <w:color w:val="FF0000"/>
          <w:sz w:val="24"/>
        </w:rPr>
        <w:t>（注：该部分须与商务条款响应/偏离表承诺的内容相呼应，不得前后矛盾。）</w:t>
      </w:r>
    </w:p>
    <w:p>
      <w:pPr>
        <w:spacing w:line="360" w:lineRule="auto"/>
        <w:rPr>
          <w:rFonts w:ascii="宋体" w:hAnsi="宋体"/>
          <w:sz w:val="24"/>
        </w:rPr>
      </w:pPr>
      <w:r>
        <w:rPr>
          <w:rFonts w:ascii="宋体" w:hAnsi="宋体"/>
          <w:sz w:val="24"/>
        </w:rPr>
        <w:t>主要内容应包括：</w:t>
      </w:r>
    </w:p>
    <w:p>
      <w:pPr>
        <w:numPr>
          <w:ilvl w:val="0"/>
          <w:numId w:val="15"/>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5"/>
        </w:numPr>
        <w:spacing w:before="240" w:line="360" w:lineRule="auto"/>
        <w:ind w:left="480" w:hanging="480" w:hangingChars="200"/>
        <w:rPr>
          <w:rFonts w:ascii="宋体" w:hAnsi="宋体"/>
          <w:sz w:val="24"/>
        </w:rPr>
      </w:pPr>
      <w:r>
        <w:rPr>
          <w:rFonts w:ascii="宋体" w:hAnsi="宋体"/>
          <w:sz w:val="24"/>
        </w:rPr>
        <w:t>维修技术人员情况；</w:t>
      </w:r>
    </w:p>
    <w:p>
      <w:pPr>
        <w:numPr>
          <w:ilvl w:val="0"/>
          <w:numId w:val="15"/>
        </w:numPr>
        <w:spacing w:before="240" w:line="360" w:lineRule="auto"/>
        <w:ind w:left="480" w:hanging="480" w:hangingChars="200"/>
        <w:rPr>
          <w:rFonts w:ascii="宋体" w:hAnsi="宋体"/>
          <w:color w:val="000000"/>
          <w:sz w:val="24"/>
        </w:rPr>
      </w:pPr>
      <w:r>
        <w:rPr>
          <w:rFonts w:hint="eastAsia" w:ascii="宋体" w:hAnsi="宋体"/>
          <w:color w:val="000000"/>
          <w:sz w:val="24"/>
        </w:rPr>
        <w:t>故障</w:t>
      </w:r>
      <w:r>
        <w:rPr>
          <w:rFonts w:ascii="宋体" w:hAnsi="宋体"/>
          <w:color w:val="000000"/>
          <w:sz w:val="24"/>
        </w:rPr>
        <w:t>或技术支持响应时间；</w:t>
      </w:r>
    </w:p>
    <w:p>
      <w:pPr>
        <w:numPr>
          <w:ilvl w:val="0"/>
          <w:numId w:val="15"/>
        </w:numPr>
        <w:spacing w:before="240" w:line="360" w:lineRule="auto"/>
        <w:ind w:left="480" w:hanging="480" w:hangingChars="200"/>
        <w:rPr>
          <w:rFonts w:ascii="宋体" w:hAnsi="宋体"/>
          <w:color w:val="000000"/>
          <w:sz w:val="24"/>
        </w:rPr>
      </w:pPr>
      <w:r>
        <w:rPr>
          <w:rFonts w:ascii="宋体" w:hAnsi="宋体"/>
          <w:color w:val="000000"/>
          <w:sz w:val="24"/>
        </w:rPr>
        <w:t>主要零配件价格；</w:t>
      </w:r>
    </w:p>
    <w:p>
      <w:pPr>
        <w:numPr>
          <w:ilvl w:val="0"/>
          <w:numId w:val="15"/>
        </w:numPr>
        <w:spacing w:before="240" w:line="360" w:lineRule="auto"/>
        <w:ind w:left="480" w:hanging="480" w:hangingChars="200"/>
        <w:rPr>
          <w:rFonts w:ascii="宋体" w:hAnsi="宋体"/>
          <w:color w:val="000000"/>
          <w:sz w:val="24"/>
        </w:rPr>
      </w:pPr>
      <w:r>
        <w:rPr>
          <w:rFonts w:hint="eastAsia" w:ascii="宋体" w:hAnsi="宋体"/>
          <w:color w:val="000000"/>
          <w:sz w:val="24"/>
        </w:rPr>
        <w:t>保修期外</w:t>
      </w:r>
      <w:r>
        <w:rPr>
          <w:rFonts w:ascii="宋体" w:hAnsi="宋体"/>
          <w:color w:val="000000"/>
          <w:sz w:val="24"/>
        </w:rPr>
        <w:t>维修服务收费标准；</w:t>
      </w:r>
    </w:p>
    <w:p>
      <w:pPr>
        <w:numPr>
          <w:ilvl w:val="0"/>
          <w:numId w:val="15"/>
        </w:numPr>
        <w:spacing w:before="240" w:line="360" w:lineRule="auto"/>
        <w:ind w:left="480" w:hanging="480" w:hangingChars="200"/>
        <w:rPr>
          <w:rFonts w:ascii="宋体" w:hAnsi="宋体"/>
          <w:color w:val="000000"/>
          <w:sz w:val="24"/>
        </w:rPr>
      </w:pPr>
      <w:r>
        <w:rPr>
          <w:rFonts w:hint="eastAsia" w:ascii="宋体" w:hAnsi="宋体"/>
          <w:color w:val="000000"/>
          <w:sz w:val="24"/>
        </w:rPr>
        <w:t>质量保证及违约承诺；</w:t>
      </w:r>
    </w:p>
    <w:p>
      <w:pPr>
        <w:numPr>
          <w:ilvl w:val="0"/>
          <w:numId w:val="15"/>
        </w:numPr>
        <w:spacing w:before="240" w:line="360" w:lineRule="auto"/>
        <w:ind w:left="480" w:hanging="480" w:hangingChars="200"/>
        <w:rPr>
          <w:rFonts w:ascii="宋体" w:hAnsi="宋体"/>
          <w:sz w:val="24"/>
        </w:rPr>
      </w:pPr>
      <w:r>
        <w:rPr>
          <w:rFonts w:ascii="宋体" w:hAnsi="宋体"/>
          <w:color w:val="000000"/>
          <w:sz w:val="24"/>
        </w:rPr>
        <w:t>其它维修维护方案</w:t>
      </w:r>
      <w:r>
        <w:rPr>
          <w:rFonts w:hint="eastAsia" w:ascii="宋体" w:hAnsi="宋体"/>
          <w:color w:val="000000"/>
          <w:sz w:val="24"/>
        </w:rPr>
        <w:t>、</w:t>
      </w:r>
      <w:r>
        <w:rPr>
          <w:rFonts w:ascii="宋体" w:hAnsi="宋体"/>
          <w:color w:val="000000"/>
          <w:sz w:val="24"/>
        </w:rPr>
        <w:t>措施等服务承</w:t>
      </w:r>
      <w:r>
        <w:rPr>
          <w:rFonts w:ascii="宋体" w:hAnsi="宋体"/>
          <w:sz w:val="24"/>
        </w:rPr>
        <w:t>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417" w:name="_Toc464641496"/>
      <w:bookmarkStart w:id="418" w:name="_Toc464641643"/>
      <w:bookmarkStart w:id="419" w:name="_Toc49784695"/>
      <w:r>
        <w:rPr>
          <w:rFonts w:hint="eastAsia" w:ascii="宋体" w:hAnsi="宋体"/>
          <w:bCs/>
          <w:sz w:val="24"/>
          <w:szCs w:val="24"/>
        </w:rPr>
        <w:t>格式9</w:t>
      </w:r>
      <w:r>
        <w:rPr>
          <w:rFonts w:ascii="宋体" w:hAnsi="宋体"/>
          <w:bCs/>
          <w:sz w:val="24"/>
          <w:szCs w:val="24"/>
        </w:rPr>
        <w:t>.</w:t>
      </w:r>
      <w:bookmarkEnd w:id="415"/>
      <w:r>
        <w:rPr>
          <w:rFonts w:hint="eastAsia" w:ascii="宋体" w:hAnsi="宋体"/>
          <w:bCs/>
          <w:sz w:val="24"/>
          <w:szCs w:val="24"/>
        </w:rPr>
        <w:t xml:space="preserve"> 法定代表人证明书</w:t>
      </w:r>
      <w:bookmarkEnd w:id="416"/>
      <w:bookmarkEnd w:id="417"/>
      <w:bookmarkEnd w:id="418"/>
      <w:bookmarkEnd w:id="419"/>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20" w:name="_Toc211248424"/>
      <w:r>
        <w:rPr>
          <w:rFonts w:hint="eastAsia" w:ascii="宋体" w:hAnsi="宋体"/>
          <w:b/>
          <w:sz w:val="24"/>
        </w:rPr>
        <w:t>法定代表人证明书</w:t>
      </w:r>
      <w:bookmarkEnd w:id="420"/>
    </w:p>
    <w:p>
      <w:pPr>
        <w:spacing w:line="360" w:lineRule="auto"/>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w:t>
      </w:r>
      <w:r>
        <w:rPr>
          <w:rFonts w:hint="eastAsia" w:ascii="宋体" w:hAnsi="宋体"/>
          <w:b/>
          <w:kern w:val="0"/>
          <w:sz w:val="24"/>
        </w:rPr>
        <w:t>（负责人）</w:t>
      </w:r>
      <w:r>
        <w:rPr>
          <w:rFonts w:hint="eastAsia" w:ascii="宋体" w:hAnsi="宋体"/>
          <w:sz w:val="24"/>
        </w:rPr>
        <w:t>，特此证明。</w:t>
      </w:r>
    </w:p>
    <w:p>
      <w:pPr>
        <w:spacing w:line="360" w:lineRule="auto"/>
        <w:rPr>
          <w:rFonts w:ascii="宋体" w:hAnsi="宋体"/>
          <w:sz w:val="24"/>
        </w:rPr>
      </w:pPr>
    </w:p>
    <w:p>
      <w:pPr>
        <w:spacing w:line="360" w:lineRule="auto"/>
        <w:ind w:right="960"/>
        <w:jc w:val="center"/>
        <w:rPr>
          <w:rFonts w:ascii="宋体" w:hAnsi="宋体"/>
          <w:sz w:val="24"/>
          <w:u w:val="single"/>
        </w:rPr>
      </w:pPr>
      <w:r>
        <w:rPr>
          <w:rFonts w:hint="eastAsia" w:ascii="宋体" w:hAnsi="宋体"/>
          <w:sz w:val="24"/>
        </w:rPr>
        <w:t xml:space="preserve">                               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p>
    <w:p>
      <w:pPr>
        <w:spacing w:line="360" w:lineRule="auto"/>
        <w:jc w:val="right"/>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说明：1、法定代表人为企业事业单位、国家机关、社会团体的主要负责人。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rPr>
        <w:t>附：要求必须提供法定代表人（负责人）身份证（境外人员无法提供身份证的，可提供护照）扫描件（正反两面）。</w:t>
      </w:r>
    </w:p>
    <w:p>
      <w:pPr>
        <w:spacing w:line="360" w:lineRule="auto"/>
        <w:ind w:left="-358" w:leftChars="-171" w:hanging="1"/>
        <w:rPr>
          <w:rFonts w:ascii="宋体" w:hAnsi="宋体"/>
          <w:sz w:val="24"/>
        </w:rPr>
      </w:pPr>
    </w:p>
    <w:tbl>
      <w:tblPr>
        <w:tblStyle w:val="29"/>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4577" w:type="dxa"/>
          </w:tcPr>
          <w:p>
            <w:pPr>
              <w:spacing w:line="360" w:lineRule="auto"/>
              <w:jc w:val="center"/>
              <w:rPr>
                <w:rFonts w:ascii="宋体" w:hAnsi="宋体"/>
                <w:sz w:val="24"/>
              </w:rPr>
            </w:pPr>
            <w:r>
              <w:rPr>
                <w:rFonts w:hint="eastAsia" w:ascii="宋体" w:hAnsi="宋体"/>
                <w:sz w:val="24"/>
              </w:rPr>
              <w:t>身份证正面</w:t>
            </w:r>
          </w:p>
        </w:tc>
        <w:tc>
          <w:tcPr>
            <w:tcW w:w="4961" w:type="dxa"/>
          </w:tcPr>
          <w:p>
            <w:pPr>
              <w:spacing w:line="360" w:lineRule="auto"/>
              <w:jc w:val="center"/>
              <w:rPr>
                <w:rFonts w:ascii="宋体" w:hAnsi="宋体"/>
                <w:sz w:val="24"/>
              </w:rPr>
            </w:pPr>
            <w:r>
              <w:rPr>
                <w:rFonts w:hint="eastAsia" w:ascii="宋体" w:hAnsi="宋体"/>
                <w:sz w:val="24"/>
              </w:rPr>
              <w:t>身份证反面</w:t>
            </w:r>
          </w:p>
        </w:tc>
      </w:tr>
    </w:tbl>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注：法定代表人</w:t>
      </w:r>
      <w:r>
        <w:rPr>
          <w:rFonts w:hint="eastAsia" w:ascii="宋体" w:hAnsi="宋体"/>
          <w:sz w:val="24"/>
        </w:rPr>
        <w:t>证明</w:t>
      </w:r>
      <w:r>
        <w:rPr>
          <w:rFonts w:ascii="宋体" w:hAnsi="宋体"/>
          <w:sz w:val="24"/>
        </w:rPr>
        <w:t>书除装订于投标文件中外，还须另置一份按“投标人须知”要求单独密封。</w:t>
      </w:r>
    </w:p>
    <w:p>
      <w:pPr>
        <w:spacing w:line="360" w:lineRule="auto"/>
        <w:ind w:left="-358" w:leftChars="-171" w:hanging="1"/>
        <w:rPr>
          <w:rFonts w:ascii="宋体" w:hAnsi="宋体"/>
          <w:b/>
          <w:szCs w:val="21"/>
        </w:rPr>
      </w:pPr>
      <w:r>
        <w:rPr>
          <w:rFonts w:hint="eastAsia" w:ascii="宋体" w:hAnsi="宋体"/>
          <w:b/>
          <w:szCs w:val="21"/>
        </w:rPr>
        <w:t>注：本格式不得擅自更改。</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21" w:name="_Toc211243323"/>
      <w:bookmarkStart w:id="422" w:name="_Toc236803117"/>
      <w:bookmarkStart w:id="423" w:name="_Toc464641497"/>
      <w:bookmarkStart w:id="424" w:name="_Toc49784696"/>
      <w:bookmarkStart w:id="425" w:name="_Toc464641644"/>
      <w:r>
        <w:rPr>
          <w:rFonts w:hint="eastAsia" w:ascii="宋体" w:hAnsi="宋体"/>
          <w:bCs/>
          <w:sz w:val="24"/>
          <w:szCs w:val="24"/>
        </w:rPr>
        <w:t>格式</w:t>
      </w:r>
      <w:bookmarkEnd w:id="421"/>
      <w:r>
        <w:rPr>
          <w:rFonts w:hint="eastAsia" w:ascii="宋体" w:hAnsi="宋体"/>
          <w:bCs/>
          <w:sz w:val="24"/>
          <w:szCs w:val="24"/>
        </w:rPr>
        <w:t>10. 法定代表人授权书</w:t>
      </w:r>
      <w:bookmarkEnd w:id="422"/>
      <w:bookmarkEnd w:id="423"/>
      <w:bookmarkEnd w:id="424"/>
      <w:bookmarkEnd w:id="425"/>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26" w:name="_Toc211248426"/>
      <w:r>
        <w:rPr>
          <w:rFonts w:hint="eastAsia" w:ascii="宋体" w:hAnsi="宋体"/>
          <w:b/>
          <w:sz w:val="24"/>
        </w:rPr>
        <w:t>法定代表人授权书</w:t>
      </w:r>
      <w:bookmarkEnd w:id="426"/>
    </w:p>
    <w:p>
      <w:pPr>
        <w:spacing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（投标供应商名称）的法定代表人</w:t>
      </w:r>
      <w:r>
        <w:rPr>
          <w:rFonts w:hint="eastAsia" w:ascii="宋体" w:hAnsi="宋体"/>
          <w:kern w:val="0"/>
          <w:sz w:val="24"/>
        </w:rPr>
        <w:t>（负责人）</w:t>
      </w:r>
      <w:r>
        <w:rPr>
          <w:rFonts w:hint="eastAsia" w:ascii="宋体" w:hAnsi="宋体"/>
          <w:sz w:val="24"/>
        </w:rPr>
        <w:t>，现授权委托</w:t>
      </w:r>
      <w:r>
        <w:rPr>
          <w:rFonts w:hint="eastAsia" w:ascii="宋体" w:hAnsi="宋体"/>
          <w:sz w:val="24"/>
          <w:u w:val="single"/>
        </w:rPr>
        <w:t xml:space="preserve">            </w:t>
      </w:r>
      <w:r>
        <w:rPr>
          <w:rFonts w:hint="eastAsia" w:ascii="宋体" w:hAnsi="宋体"/>
          <w:sz w:val="24"/>
        </w:rPr>
        <w:t>（姓名）为我公司签署本项目已递交的投标文件的法定代表人</w:t>
      </w:r>
      <w:r>
        <w:rPr>
          <w:rFonts w:hint="eastAsia" w:ascii="宋体" w:hAnsi="宋体"/>
          <w:kern w:val="0"/>
          <w:sz w:val="24"/>
        </w:rPr>
        <w:t>（负责人）</w:t>
      </w:r>
      <w:r>
        <w:rPr>
          <w:rFonts w:hint="eastAsia" w:ascii="宋体" w:hAnsi="宋体"/>
          <w:sz w:val="24"/>
        </w:rPr>
        <w:t>的授权委托代理人，代理人全权代表我所签署的本项目已递交的投标文件内容我均承认。</w:t>
      </w:r>
    </w:p>
    <w:p>
      <w:pPr>
        <w:pStyle w:val="6"/>
        <w:spacing w:line="360" w:lineRule="auto"/>
        <w:ind w:firstLine="480"/>
        <w:rPr>
          <w:rFonts w:ascii="宋体" w:hAnsi="宋体"/>
          <w:sz w:val="24"/>
          <w:szCs w:val="24"/>
        </w:rPr>
      </w:pPr>
      <w:r>
        <w:rPr>
          <w:rFonts w:hint="eastAsia" w:ascii="宋体" w:hAnsi="宋体"/>
          <w:sz w:val="24"/>
          <w:szCs w:val="24"/>
        </w:rPr>
        <w:t>代理人无转委托权，特此委托。</w:t>
      </w:r>
    </w:p>
    <w:p>
      <w:pPr>
        <w:pStyle w:val="6"/>
        <w:spacing w:line="360" w:lineRule="auto"/>
        <w:ind w:firstLine="480"/>
        <w:rPr>
          <w:rFonts w:ascii="宋体" w:hAnsi="宋体"/>
          <w:sz w:val="24"/>
          <w:szCs w:val="24"/>
        </w:rPr>
      </w:pPr>
    </w:p>
    <w:p>
      <w:pPr>
        <w:spacing w:line="360" w:lineRule="auto"/>
        <w:rPr>
          <w:rFonts w:ascii="宋体" w:hAnsi="宋体"/>
          <w:sz w:val="24"/>
          <w:u w:val="single"/>
        </w:rPr>
      </w:pPr>
      <w:r>
        <w:rPr>
          <w:rFonts w:hint="eastAsia" w:ascii="宋体" w:hAnsi="宋体"/>
          <w:sz w:val="24"/>
        </w:rPr>
        <w:t>代理人：</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left="3150" w:leftChars="1500"/>
        <w:rPr>
          <w:rFonts w:ascii="宋体" w:hAnsi="宋体"/>
          <w:sz w:val="24"/>
        </w:rPr>
      </w:pPr>
    </w:p>
    <w:p>
      <w:pPr>
        <w:spacing w:line="360" w:lineRule="auto"/>
        <w:ind w:left="3150" w:leftChars="1500"/>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ind w:left="3150" w:leftChars="1500"/>
        <w:rPr>
          <w:rFonts w:ascii="宋体" w:hAnsi="宋体"/>
          <w:sz w:val="24"/>
          <w:u w:val="single"/>
        </w:rPr>
      </w:pPr>
      <w:r>
        <w:rPr>
          <w:rFonts w:ascii="宋体" w:hAnsi="宋体"/>
          <w:sz w:val="24"/>
        </w:rPr>
        <w:t>法定代表人（签名）：</w:t>
      </w:r>
      <w:r>
        <w:rPr>
          <w:rFonts w:ascii="宋体" w:hAnsi="宋体"/>
          <w:sz w:val="24"/>
          <w:u w:val="single"/>
        </w:rPr>
        <w:t xml:space="preserve">            </w:t>
      </w:r>
      <w:r>
        <w:rPr>
          <w:rFonts w:hint="eastAsia" w:ascii="宋体" w:hAnsi="宋体"/>
          <w:sz w:val="24"/>
          <w:u w:val="single"/>
        </w:rPr>
        <w:t xml:space="preserve">    </w:t>
      </w:r>
    </w:p>
    <w:p>
      <w:pPr>
        <w:spacing w:line="360" w:lineRule="auto"/>
        <w:ind w:left="3150" w:leftChars="15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pStyle w:val="6"/>
        <w:spacing w:line="360" w:lineRule="auto"/>
        <w:ind w:firstLine="480"/>
        <w:rPr>
          <w:rFonts w:ascii="宋体" w:hAnsi="宋体"/>
          <w:sz w:val="24"/>
          <w:szCs w:val="24"/>
        </w:rPr>
      </w:pPr>
    </w:p>
    <w:p>
      <w:pPr>
        <w:pStyle w:val="6"/>
        <w:spacing w:line="360" w:lineRule="auto"/>
        <w:ind w:firstLine="0"/>
        <w:rPr>
          <w:rFonts w:ascii="宋体" w:hAnsi="宋体"/>
          <w:sz w:val="24"/>
          <w:szCs w:val="24"/>
        </w:rPr>
      </w:pPr>
      <w:r>
        <w:rPr>
          <w:rFonts w:hint="eastAsia" w:ascii="宋体" w:hAnsi="宋体"/>
          <w:sz w:val="24"/>
          <w:szCs w:val="24"/>
        </w:rPr>
        <w:t>附：要求必须提供代理人身份证（境外人员无法提供身份证的，可提供护照）扫描件（正反两面）。</w:t>
      </w:r>
    </w:p>
    <w:tbl>
      <w:tblPr>
        <w:tblStyle w:val="29"/>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4577" w:type="dxa"/>
          </w:tcPr>
          <w:p>
            <w:pPr>
              <w:spacing w:line="360" w:lineRule="auto"/>
              <w:jc w:val="center"/>
              <w:rPr>
                <w:rFonts w:ascii="宋体" w:hAnsi="宋体"/>
                <w:sz w:val="24"/>
              </w:rPr>
            </w:pPr>
            <w:r>
              <w:rPr>
                <w:rFonts w:hint="eastAsia" w:ascii="宋体" w:hAnsi="宋体"/>
                <w:sz w:val="24"/>
              </w:rPr>
              <w:t>身份证正面</w:t>
            </w:r>
          </w:p>
        </w:tc>
        <w:tc>
          <w:tcPr>
            <w:tcW w:w="4961" w:type="dxa"/>
          </w:tcPr>
          <w:p>
            <w:pPr>
              <w:spacing w:line="360" w:lineRule="auto"/>
              <w:jc w:val="center"/>
              <w:rPr>
                <w:rFonts w:ascii="宋体" w:hAnsi="宋体"/>
                <w:sz w:val="24"/>
              </w:rPr>
            </w:pPr>
            <w:r>
              <w:rPr>
                <w:rFonts w:hint="eastAsia" w:ascii="宋体" w:hAnsi="宋体"/>
                <w:sz w:val="24"/>
              </w:rPr>
              <w:t>身份证反面</w:t>
            </w:r>
          </w:p>
        </w:tc>
      </w:tr>
    </w:tbl>
    <w:p>
      <w:pPr>
        <w:spacing w:line="360" w:lineRule="auto"/>
        <w:rPr>
          <w:rFonts w:ascii="宋体" w:hAnsi="宋体"/>
          <w:sz w:val="24"/>
        </w:rPr>
      </w:pPr>
      <w:r>
        <w:rPr>
          <w:rFonts w:ascii="宋体" w:hAnsi="宋体"/>
          <w:sz w:val="24"/>
        </w:rPr>
        <w:t>注：法定代表人</w:t>
      </w:r>
      <w:r>
        <w:rPr>
          <w:rFonts w:hint="eastAsia" w:ascii="宋体" w:hAnsi="宋体"/>
          <w:sz w:val="24"/>
        </w:rPr>
        <w:t>授权</w:t>
      </w:r>
      <w:r>
        <w:rPr>
          <w:rFonts w:ascii="宋体" w:hAnsi="宋体"/>
          <w:sz w:val="24"/>
        </w:rPr>
        <w:t>书除装订于投标文件中外，还须另置一份按“投标人须知”要求单独密封。</w:t>
      </w:r>
    </w:p>
    <w:p>
      <w:pPr>
        <w:spacing w:line="360" w:lineRule="auto"/>
        <w:rPr>
          <w:rFonts w:ascii="宋体" w:hAnsi="宋体"/>
          <w:b/>
          <w:sz w:val="24"/>
        </w:rPr>
      </w:pPr>
      <w:r>
        <w:rPr>
          <w:rFonts w:hint="eastAsia" w:ascii="宋体" w:hAnsi="宋体"/>
          <w:b/>
          <w:szCs w:val="21"/>
        </w:rPr>
        <w:t>注：本格式不得擅自更改。</w:t>
      </w:r>
    </w:p>
    <w:p>
      <w:pPr>
        <w:pStyle w:val="4"/>
        <w:keepNext w:val="0"/>
        <w:keepLines w:val="0"/>
        <w:pageBreakBefore/>
        <w:spacing w:before="0" w:after="0" w:line="360" w:lineRule="auto"/>
        <w:rPr>
          <w:rFonts w:ascii="宋体" w:hAnsi="宋体"/>
          <w:bCs/>
          <w:sz w:val="24"/>
          <w:szCs w:val="24"/>
        </w:rPr>
      </w:pPr>
      <w:bookmarkStart w:id="427" w:name="_Toc211243324"/>
      <w:bookmarkStart w:id="428" w:name="_Toc464641498"/>
      <w:bookmarkStart w:id="429" w:name="_Toc464641645"/>
      <w:bookmarkStart w:id="430" w:name="_Toc236803118"/>
      <w:bookmarkStart w:id="431" w:name="_Toc49784697"/>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1</w:t>
      </w:r>
      <w:r>
        <w:rPr>
          <w:rFonts w:ascii="宋体" w:hAnsi="宋体"/>
          <w:bCs/>
          <w:sz w:val="24"/>
          <w:szCs w:val="24"/>
        </w:rPr>
        <w:t>.</w:t>
      </w:r>
      <w:bookmarkEnd w:id="427"/>
      <w:r>
        <w:rPr>
          <w:rFonts w:hint="eastAsia" w:ascii="宋体" w:hAnsi="宋体"/>
          <w:bCs/>
          <w:sz w:val="24"/>
          <w:szCs w:val="24"/>
        </w:rPr>
        <w:t xml:space="preserve"> 资格证明文件</w:t>
      </w:r>
      <w:bookmarkEnd w:id="428"/>
      <w:bookmarkEnd w:id="429"/>
      <w:bookmarkEnd w:id="430"/>
      <w:bookmarkEnd w:id="431"/>
    </w:p>
    <w:p>
      <w:pPr>
        <w:spacing w:line="360" w:lineRule="auto"/>
        <w:jc w:val="center"/>
        <w:rPr>
          <w:rFonts w:ascii="宋体" w:hAnsi="宋体"/>
          <w:sz w:val="24"/>
        </w:rPr>
      </w:pPr>
      <w:bookmarkStart w:id="432" w:name="_Toc211248428"/>
    </w:p>
    <w:p>
      <w:pPr>
        <w:spacing w:before="120" w:after="240" w:line="360" w:lineRule="auto"/>
        <w:jc w:val="center"/>
        <w:rPr>
          <w:rFonts w:ascii="宋体" w:hAnsi="宋体"/>
          <w:b/>
          <w:sz w:val="24"/>
        </w:rPr>
      </w:pPr>
      <w:r>
        <w:rPr>
          <w:rFonts w:hint="eastAsia" w:ascii="宋体" w:hAnsi="宋体"/>
          <w:b/>
          <w:sz w:val="24"/>
        </w:rPr>
        <w:t>资格</w:t>
      </w:r>
      <w:bookmarkEnd w:id="432"/>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r>
        <w:rPr>
          <w:rFonts w:hint="eastAsia" w:ascii="宋体" w:hAnsi="宋体"/>
          <w:sz w:val="24"/>
        </w:rPr>
        <w:t xml:space="preserve"> </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ascii="宋体" w:hAnsi="宋体"/>
          <w:sz w:val="24"/>
          <w:u w:val="single"/>
        </w:rPr>
        <w:t xml:space="preserve">      </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 xml:space="preserve">投标人的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传真 </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签字：</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ascii="宋体" w:hAnsi="宋体"/>
          <w:sz w:val="24"/>
        </w:rPr>
        <w:t>邮编：</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电话：</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rPr>
        <w:t xml:space="preserve">                   </w:t>
      </w:r>
    </w:p>
    <w:p>
      <w:pPr>
        <w:pStyle w:val="4"/>
        <w:rPr>
          <w:rFonts w:ascii="宋体" w:hAnsi="宋体"/>
          <w:sz w:val="24"/>
          <w:szCs w:val="24"/>
        </w:rPr>
      </w:pPr>
      <w:r>
        <w:br w:type="page"/>
      </w:r>
      <w:bookmarkStart w:id="433" w:name="_Toc464641646"/>
      <w:bookmarkStart w:id="434" w:name="_Toc464641499"/>
      <w:bookmarkStart w:id="435" w:name="_Toc49784698"/>
      <w:r>
        <w:rPr>
          <w:rFonts w:hint="eastAsia" w:ascii="宋体" w:hAnsi="宋体"/>
          <w:sz w:val="24"/>
          <w:szCs w:val="24"/>
        </w:rPr>
        <w:t>格式</w:t>
      </w:r>
      <w:r>
        <w:rPr>
          <w:rFonts w:ascii="宋体" w:hAnsi="宋体"/>
          <w:sz w:val="24"/>
          <w:szCs w:val="24"/>
        </w:rPr>
        <w:t>1</w:t>
      </w:r>
      <w:r>
        <w:rPr>
          <w:rFonts w:hint="eastAsia" w:ascii="宋体" w:hAnsi="宋体"/>
          <w:sz w:val="24"/>
          <w:szCs w:val="24"/>
        </w:rPr>
        <w:t>2</w:t>
      </w:r>
      <w:r>
        <w:rPr>
          <w:rFonts w:ascii="宋体" w:hAnsi="宋体"/>
          <w:sz w:val="24"/>
          <w:szCs w:val="24"/>
        </w:rPr>
        <w:t>.</w:t>
      </w:r>
      <w:r>
        <w:rPr>
          <w:rFonts w:hint="eastAsia" w:ascii="宋体" w:hAnsi="宋体"/>
          <w:sz w:val="24"/>
          <w:szCs w:val="24"/>
        </w:rPr>
        <w:t xml:space="preserve"> 诚信情况承诺函</w:t>
      </w:r>
      <w:bookmarkEnd w:id="433"/>
      <w:bookmarkEnd w:id="434"/>
      <w:bookmarkEnd w:id="435"/>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sz w:val="24"/>
          <w:u w:val="single"/>
        </w:rPr>
        <w:t xml:space="preserve">         </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16"/>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16"/>
        </w:numPr>
        <w:spacing w:line="360" w:lineRule="auto"/>
        <w:rPr>
          <w:rFonts w:ascii="宋体" w:hAnsi="宋体"/>
          <w:sz w:val="24"/>
        </w:rPr>
      </w:pPr>
      <w:r>
        <w:rPr>
          <w:rFonts w:hint="eastAsia" w:ascii="宋体" w:hAnsi="宋体"/>
          <w:sz w:val="24"/>
        </w:rPr>
        <w:t>未按规定签订、履行采购合同，造成严重后果的；</w:t>
      </w:r>
    </w:p>
    <w:p>
      <w:pPr>
        <w:numPr>
          <w:ilvl w:val="1"/>
          <w:numId w:val="16"/>
        </w:numPr>
        <w:spacing w:line="360" w:lineRule="auto"/>
        <w:rPr>
          <w:rFonts w:ascii="宋体" w:hAnsi="宋体"/>
          <w:sz w:val="24"/>
        </w:rPr>
      </w:pPr>
      <w:r>
        <w:rPr>
          <w:rFonts w:hint="eastAsia" w:ascii="宋体" w:hAnsi="宋体"/>
          <w:sz w:val="24"/>
        </w:rPr>
        <w:t>隐瞒真实情况，提供虚假资料的；</w:t>
      </w:r>
    </w:p>
    <w:p>
      <w:pPr>
        <w:numPr>
          <w:ilvl w:val="1"/>
          <w:numId w:val="16"/>
        </w:numPr>
        <w:spacing w:line="360" w:lineRule="auto"/>
        <w:rPr>
          <w:rFonts w:ascii="宋体" w:hAnsi="宋体"/>
          <w:sz w:val="24"/>
        </w:rPr>
      </w:pPr>
      <w:r>
        <w:rPr>
          <w:rFonts w:hint="eastAsia" w:ascii="宋体" w:hAnsi="宋体"/>
          <w:sz w:val="24"/>
        </w:rPr>
        <w:t>以非法手段排斥其他供应商参与竞争的；</w:t>
      </w:r>
    </w:p>
    <w:p>
      <w:pPr>
        <w:numPr>
          <w:ilvl w:val="1"/>
          <w:numId w:val="16"/>
        </w:numPr>
        <w:spacing w:line="360" w:lineRule="auto"/>
        <w:rPr>
          <w:rFonts w:ascii="宋体" w:hAnsi="宋体"/>
          <w:sz w:val="24"/>
        </w:rPr>
      </w:pPr>
      <w:r>
        <w:rPr>
          <w:rFonts w:hint="eastAsia" w:ascii="宋体" w:hAnsi="宋体"/>
          <w:sz w:val="24"/>
        </w:rPr>
        <w:t>与其他采购参加人串通投标的；</w:t>
      </w:r>
    </w:p>
    <w:p>
      <w:pPr>
        <w:numPr>
          <w:ilvl w:val="1"/>
          <w:numId w:val="16"/>
        </w:numPr>
        <w:spacing w:line="360" w:lineRule="auto"/>
        <w:rPr>
          <w:rFonts w:ascii="宋体" w:hAnsi="宋体"/>
          <w:sz w:val="24"/>
        </w:rPr>
      </w:pPr>
      <w:r>
        <w:rPr>
          <w:rFonts w:hint="eastAsia" w:ascii="宋体" w:hAnsi="宋体"/>
          <w:sz w:val="24"/>
        </w:rPr>
        <w:t>在采购活动中应当回避而未回避的；</w:t>
      </w:r>
    </w:p>
    <w:p>
      <w:pPr>
        <w:numPr>
          <w:ilvl w:val="1"/>
          <w:numId w:val="16"/>
        </w:numPr>
        <w:spacing w:line="360" w:lineRule="auto"/>
        <w:rPr>
          <w:rFonts w:ascii="宋体" w:hAnsi="宋体"/>
          <w:sz w:val="24"/>
        </w:rPr>
      </w:pPr>
      <w:r>
        <w:rPr>
          <w:rFonts w:hint="eastAsia" w:ascii="宋体" w:hAnsi="宋体"/>
          <w:sz w:val="24"/>
        </w:rPr>
        <w:t>恶意投诉的；</w:t>
      </w:r>
    </w:p>
    <w:p>
      <w:pPr>
        <w:numPr>
          <w:ilvl w:val="1"/>
          <w:numId w:val="16"/>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16"/>
        </w:numPr>
        <w:spacing w:line="360" w:lineRule="auto"/>
        <w:rPr>
          <w:rFonts w:ascii="宋体" w:hAnsi="宋体"/>
          <w:sz w:val="24"/>
        </w:rPr>
      </w:pPr>
      <w:r>
        <w:rPr>
          <w:rFonts w:hint="eastAsia" w:ascii="宋体" w:hAnsi="宋体"/>
          <w:sz w:val="24"/>
        </w:rPr>
        <w:t>阻碍、抗拒主管部门监督检查的；</w:t>
      </w:r>
    </w:p>
    <w:p>
      <w:pPr>
        <w:numPr>
          <w:ilvl w:val="1"/>
          <w:numId w:val="16"/>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Style w:val="4"/>
        <w:rPr>
          <w:sz w:val="24"/>
          <w:szCs w:val="24"/>
        </w:rPr>
      </w:pPr>
      <w:bookmarkStart w:id="436" w:name="_Toc49784699"/>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w:t>
      </w:r>
      <w:r>
        <w:rPr>
          <w:rFonts w:hint="eastAsia"/>
          <w:sz w:val="24"/>
          <w:szCs w:val="24"/>
        </w:rPr>
        <w:t>安全文明施工保障措施</w:t>
      </w:r>
      <w:bookmarkEnd w:id="436"/>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安全文明施工保障措施</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keepNext w:val="0"/>
        <w:keepLines w:val="0"/>
        <w:spacing w:before="0" w:after="0" w:line="360" w:lineRule="auto"/>
        <w:rPr>
          <w:rFonts w:ascii="宋体" w:hAnsi="宋体"/>
          <w:b w:val="0"/>
          <w:bCs/>
          <w:sz w:val="24"/>
          <w:szCs w:val="24"/>
        </w:rPr>
      </w:pPr>
      <w:bookmarkStart w:id="437" w:name="_Toc521587338"/>
      <w:bookmarkStart w:id="438" w:name="_Toc49350102"/>
      <w:bookmarkStart w:id="439" w:name="_Toc515609778"/>
      <w:bookmarkStart w:id="440" w:name="_Toc49784700"/>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437"/>
      <w:bookmarkEnd w:id="438"/>
      <w:bookmarkEnd w:id="439"/>
      <w:bookmarkEnd w:id="440"/>
      <w:r>
        <w:rPr>
          <w:rFonts w:ascii="宋体" w:hAnsi="宋体"/>
          <w:b w:val="0"/>
          <w:kern w:val="2"/>
          <w:sz w:val="24"/>
          <w:szCs w:val="24"/>
        </w:rPr>
        <w:t xml:space="preserve">  </w:t>
      </w:r>
      <w:r>
        <w:rPr>
          <w:rFonts w:ascii="宋体" w:hAnsi="宋体"/>
          <w:b w:val="0"/>
          <w:bCs/>
          <w:sz w:val="24"/>
          <w:szCs w:val="24"/>
          <w:u w:val="single"/>
        </w:rPr>
        <w:t xml:space="preserve">                        </w:t>
      </w:r>
      <w:r>
        <w:rPr>
          <w:rFonts w:ascii="宋体" w:hAnsi="宋体"/>
          <w:b w:val="0"/>
          <w:bCs/>
          <w:sz w:val="24"/>
          <w:szCs w:val="24"/>
        </w:rPr>
        <w:t xml:space="preserve"> </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pStyle w:val="4"/>
        <w:rPr>
          <w:sz w:val="24"/>
          <w:szCs w:val="24"/>
        </w:rPr>
      </w:pPr>
      <w:bookmarkStart w:id="441" w:name="_Toc49784701"/>
      <w:r>
        <w:rPr>
          <w:rFonts w:hint="eastAsia" w:ascii="宋体" w:hAnsi="宋体"/>
          <w:sz w:val="24"/>
          <w:szCs w:val="24"/>
        </w:rPr>
        <w:t>格式14.</w:t>
      </w:r>
      <w:r>
        <w:rPr>
          <w:rFonts w:hint="eastAsia"/>
          <w:sz w:val="24"/>
          <w:szCs w:val="24"/>
        </w:rPr>
        <w:t xml:space="preserve">  服务方案</w:t>
      </w:r>
      <w:bookmarkEnd w:id="441"/>
    </w:p>
    <w:p>
      <w:pPr>
        <w:spacing w:line="360" w:lineRule="auto"/>
        <w:jc w:val="center"/>
        <w:rPr>
          <w:rFonts w:ascii="宋体" w:hAnsi="宋体"/>
          <w:b/>
          <w:sz w:val="24"/>
        </w:rPr>
      </w:pPr>
      <w:r>
        <w:rPr>
          <w:rFonts w:hint="eastAsia" w:ascii="宋体" w:hAnsi="宋体"/>
          <w:b/>
          <w:sz w:val="24"/>
        </w:rPr>
        <w:t>服务方案</w:t>
      </w:r>
    </w:p>
    <w:p>
      <w:pPr>
        <w:spacing w:beforeLines="50" w:after="240" w:line="360" w:lineRule="auto"/>
        <w:jc w:val="center"/>
        <w:rPr>
          <w:rFonts w:ascii="宋体" w:hAnsi="宋体"/>
          <w:sz w:val="24"/>
        </w:rPr>
      </w:pPr>
      <w:r>
        <w:rPr>
          <w:rFonts w:hint="eastAsia" w:ascii="宋体" w:hAnsi="宋体"/>
          <w:sz w:val="24"/>
        </w:rPr>
        <w:t>（格式自拟）</w:t>
      </w:r>
    </w:p>
    <w:p>
      <w:pPr>
        <w:adjustRightInd w:val="0"/>
        <w:snapToGrid w:val="0"/>
        <w:jc w:val="left"/>
        <w:rPr>
          <w:rStyle w:val="41"/>
          <w:rFonts w:ascii="宋体" w:hAnsi="宋体"/>
          <w:bCs/>
          <w:sz w:val="24"/>
        </w:rPr>
      </w:pPr>
      <w:r>
        <w:rPr>
          <w:rStyle w:val="41"/>
          <w:rFonts w:hint="eastAsia" w:ascii="宋体" w:hAnsi="宋体"/>
          <w:bCs/>
          <w:color w:val="000000"/>
          <w:sz w:val="24"/>
        </w:rPr>
        <w:t>至少</w:t>
      </w:r>
      <w:r>
        <w:rPr>
          <w:rStyle w:val="41"/>
          <w:rFonts w:hint="eastAsia" w:ascii="宋体" w:hAnsi="宋体"/>
          <w:bCs/>
          <w:sz w:val="24"/>
        </w:rPr>
        <w:t>包括技术团队、方案、人员、实施进度、相关配套措施、场地、车辆等。</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r>
        <w:rPr>
          <w:rFonts w:ascii="宋体" w:hAnsi="宋体"/>
          <w:sz w:val="24"/>
        </w:rPr>
        <w:t>投标人</w:t>
      </w:r>
      <w:r>
        <w:rPr>
          <w:rFonts w:hint="eastAsia" w:ascii="宋体" w:hAnsi="宋体"/>
          <w:sz w:val="24"/>
        </w:rPr>
        <w:t>法定代表人或授权</w:t>
      </w:r>
      <w:r>
        <w:rPr>
          <w:rFonts w:ascii="宋体" w:hAnsi="宋体"/>
          <w:sz w:val="24"/>
        </w:rPr>
        <w:t xml:space="preserve">代表签字：  </w:t>
      </w:r>
      <w:r>
        <w:rPr>
          <w:rFonts w:ascii="宋体" w:hAnsi="宋体"/>
          <w:bCs/>
          <w:sz w:val="24"/>
          <w:u w:val="single"/>
        </w:rPr>
        <w:t xml:space="preserve">                        </w:t>
      </w:r>
      <w:r>
        <w:rPr>
          <w:rFonts w:ascii="宋体" w:hAnsi="宋体"/>
          <w:bCs/>
          <w:sz w:val="24"/>
        </w:rPr>
        <w:t xml:space="preserve"> </w:t>
      </w:r>
    </w:p>
    <w:sectPr>
      <w:headerReference r:id="rId11" w:type="first"/>
      <w:footerReference r:id="rId14" w:type="first"/>
      <w:headerReference r:id="rId10" w:type="default"/>
      <w:footerReference r:id="rId12" w:type="default"/>
      <w:footerReference r:id="rId13"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53</w:t>
    </w:r>
    <w:r>
      <w:rPr>
        <w:b/>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53</w:t>
    </w:r>
    <w:r>
      <w:rPr>
        <w:b/>
        <w:sz w:val="24"/>
        <w:szCs w:val="24"/>
      </w:rPr>
      <w:fldChar w:fldCharType="end"/>
    </w:r>
  </w:p>
  <w:p>
    <w:pPr>
      <w:pStyle w:val="20"/>
      <w:ind w:right="360"/>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53</w:t>
    </w:r>
    <w:r>
      <w:rPr>
        <w:b/>
        <w:sz w:val="24"/>
        <w:szCs w:val="24"/>
      </w:rPr>
      <w:fldChar w:fldCharType="end"/>
    </w:r>
  </w:p>
  <w:p>
    <w:pPr>
      <w:pStyle w:val="20"/>
      <w:jc w:val="center"/>
      <w:rPr>
        <w:rStyle w:val="3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53</w:t>
    </w:r>
    <w:r>
      <w:rPr>
        <w:b/>
        <w:sz w:val="24"/>
        <w:szCs w:val="24"/>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drawing>
        <wp:inline distT="0" distB="0" distL="0" distR="0">
          <wp:extent cx="1224915" cy="357505"/>
          <wp:effectExtent l="0" t="0" r="0" b="0"/>
          <wp:docPr id="1"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750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rPr>
        <w:rFonts w:hint="eastAsia"/>
      </w:rPr>
      <w:drawing>
        <wp:inline distT="0" distB="0" distL="0" distR="0">
          <wp:extent cx="1224915" cy="357505"/>
          <wp:effectExtent l="0" t="0" r="0" b="0"/>
          <wp:docPr id="2"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7505"/>
                  </a:xfrm>
                  <a:prstGeom prst="rect">
                    <a:avLst/>
                  </a:prstGeom>
                  <a:noFill/>
                  <a:ln>
                    <a:noFill/>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rPr>
        <w:rFonts w:hint="eastAsia"/>
      </w:rPr>
      <w:drawing>
        <wp:inline distT="0" distB="0" distL="0" distR="0">
          <wp:extent cx="1224915" cy="357505"/>
          <wp:effectExtent l="0" t="0" r="0" b="0"/>
          <wp:docPr id="3" name="图片 11"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7505"/>
                  </a:xfrm>
                  <a:prstGeom prst="rect">
                    <a:avLst/>
                  </a:prstGeom>
                  <a:noFill/>
                  <a:ln>
                    <a:noFill/>
                  </a:ln>
                </pic:spPr>
              </pic:pic>
            </a:graphicData>
          </a:graphic>
        </wp:inline>
      </w:drawing>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jc w:val="both"/>
    </w:pPr>
    <w:r>
      <w:rPr>
        <w:rFonts w:hint="eastAsia"/>
      </w:rPr>
      <w:drawing>
        <wp:inline distT="0" distB="0" distL="0" distR="0">
          <wp:extent cx="1224915" cy="357505"/>
          <wp:effectExtent l="0" t="0" r="0" b="0"/>
          <wp:docPr id="4" name="图片 12"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7505"/>
                  </a:xfrm>
                  <a:prstGeom prst="rect">
                    <a:avLst/>
                  </a:prstGeom>
                  <a:noFill/>
                  <a:ln>
                    <a:noFill/>
                  </a:ln>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drawing>
        <wp:inline distT="0" distB="0" distL="0" distR="0">
          <wp:extent cx="1224915" cy="357505"/>
          <wp:effectExtent l="0" t="0" r="0" b="0"/>
          <wp:docPr id="5"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7505"/>
                  </a:xfrm>
                  <a:prstGeom prst="rect">
                    <a:avLst/>
                  </a:prstGeom>
                  <a:noFill/>
                  <a:ln>
                    <a:noFill/>
                  </a:ln>
                </pic:spPr>
              </pic:pic>
            </a:graphicData>
          </a:graphic>
        </wp:inline>
      </w:drawing>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rPr>
      <w:drawing>
        <wp:inline distT="0" distB="0" distL="0" distR="0">
          <wp:extent cx="1224915" cy="357505"/>
          <wp:effectExtent l="0" t="0" r="0" b="0"/>
          <wp:docPr id="6"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7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86E2566"/>
    <w:multiLevelType w:val="multilevel"/>
    <w:tmpl w:val="086E2566"/>
    <w:lvl w:ilvl="0" w:tentative="0">
      <w:start w:val="1"/>
      <w:numFmt w:val="decimal"/>
      <w:lvlText w:val="3.%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9CA42E0"/>
    <w:multiLevelType w:val="multilevel"/>
    <w:tmpl w:val="09CA42E0"/>
    <w:lvl w:ilvl="0" w:tentative="0">
      <w:start w:val="1"/>
      <w:numFmt w:val="decimal"/>
      <w:lvlText w:val="4.%1"/>
      <w:lvlJc w:val="left"/>
      <w:pPr>
        <w:ind w:left="420" w:hanging="420"/>
      </w:pPr>
      <w:rPr>
        <w:rFonts w:hint="eastAsia"/>
      </w:rPr>
    </w:lvl>
    <w:lvl w:ilvl="1" w:tentative="0">
      <w:start w:val="1"/>
      <w:numFmt w:val="decimal"/>
      <w:lvlText w:val="4.%2"/>
      <w:lvlJc w:val="left"/>
      <w:pPr>
        <w:ind w:left="840" w:hanging="420"/>
      </w:pPr>
      <w:rPr>
        <w:rFonts w:hint="eastAsia"/>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E83AE2"/>
    <w:multiLevelType w:val="multilevel"/>
    <w:tmpl w:val="32E83AE2"/>
    <w:lvl w:ilvl="0" w:tentative="0">
      <w:start w:val="1"/>
      <w:numFmt w:val="decimal"/>
      <w:lvlText w:val="9.%1"/>
      <w:lvlJc w:val="left"/>
      <w:pPr>
        <w:ind w:left="840" w:hanging="420"/>
      </w:pPr>
      <w:rPr>
        <w:rFonts w:hint="eastAsia"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9E008C"/>
    <w:multiLevelType w:val="multilevel"/>
    <w:tmpl w:val="339E008C"/>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DC326CF"/>
    <w:multiLevelType w:val="multilevel"/>
    <w:tmpl w:val="3DC326CF"/>
    <w:lvl w:ilvl="0" w:tentative="0">
      <w:start w:val="1"/>
      <w:numFmt w:val="decimal"/>
      <w:lvlText w:val="5.%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06A54A7"/>
    <w:multiLevelType w:val="multilevel"/>
    <w:tmpl w:val="406A54A7"/>
    <w:lvl w:ilvl="0" w:tentative="0">
      <w:start w:val="1"/>
      <w:numFmt w:val="decimal"/>
      <w:lvlText w:val="11.%1"/>
      <w:lvlJc w:val="left"/>
      <w:pPr>
        <w:ind w:left="840" w:hanging="420"/>
      </w:pPr>
      <w:rPr>
        <w:rFonts w:hint="eastAsia" w:ascii="宋体" w:hAnsi="宋体" w:eastAsia="宋体"/>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0411995"/>
    <w:multiLevelType w:val="multilevel"/>
    <w:tmpl w:val="50411995"/>
    <w:lvl w:ilvl="0" w:tentative="0">
      <w:start w:val="1"/>
      <w:numFmt w:val="decimal"/>
      <w:lvlText w:val="6.%1"/>
      <w:lvlJc w:val="left"/>
      <w:pPr>
        <w:ind w:left="420" w:hanging="420"/>
      </w:pPr>
      <w:rPr>
        <w:rFonts w:hint="eastAsia" w:ascii="宋体" w:hAnsi="宋体" w:eastAsia="宋体"/>
        <w:b w:val="0"/>
        <w:sz w:val="24"/>
      </w:rPr>
    </w:lvl>
    <w:lvl w:ilvl="1" w:tentative="0">
      <w:start w:val="1"/>
      <w:numFmt w:val="decimal"/>
      <w:lvlText w:val="7.%2"/>
      <w:lvlJc w:val="left"/>
      <w:pPr>
        <w:ind w:left="840" w:hanging="420"/>
      </w:pPr>
      <w:rPr>
        <w:rFonts w:hint="eastAsia" w:ascii="宋体" w:hAnsi="宋体" w:eastAsia="宋体"/>
        <w:sz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35702A9"/>
    <w:multiLevelType w:val="multilevel"/>
    <w:tmpl w:val="535702A9"/>
    <w:lvl w:ilvl="0" w:tentative="0">
      <w:start w:val="1"/>
      <w:numFmt w:val="decimal"/>
      <w:lvlText w:val="14.%1"/>
      <w:lvlJc w:val="left"/>
      <w:pPr>
        <w:ind w:left="840" w:hanging="420"/>
      </w:pPr>
      <w:rPr>
        <w:rFonts w:hint="eastAsia" w:ascii="宋体" w:hAnsi="宋体" w:eastAsia="宋体"/>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35778F6"/>
    <w:multiLevelType w:val="multilevel"/>
    <w:tmpl w:val="535778F6"/>
    <w:lvl w:ilvl="0" w:tentative="0">
      <w:start w:val="1"/>
      <w:numFmt w:val="chineseCountingThousand"/>
      <w:pStyle w:val="2"/>
      <w:suff w:val="nothing"/>
      <w:lvlText w:val="%1、"/>
      <w:lvlJc w:val="left"/>
      <w:pPr>
        <w:ind w:left="0" w:firstLine="0"/>
      </w:pPr>
      <w:rPr>
        <w:b/>
        <w:i w:val="0"/>
        <w:sz w:val="24"/>
        <w:lang w:val="en-US"/>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13">
    <w:nsid w:val="5B6E6659"/>
    <w:multiLevelType w:val="multilevel"/>
    <w:tmpl w:val="5B6E6659"/>
    <w:lvl w:ilvl="0" w:tentative="0">
      <w:start w:val="1"/>
      <w:numFmt w:val="decimal"/>
      <w:lvlText w:val="8.%1"/>
      <w:lvlJc w:val="left"/>
      <w:pPr>
        <w:ind w:left="840" w:hanging="420"/>
      </w:pPr>
      <w:rPr>
        <w:rFonts w:hint="eastAsia"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5694841"/>
    <w:multiLevelType w:val="multilevel"/>
    <w:tmpl w:val="65694841"/>
    <w:lvl w:ilvl="0" w:tentative="0">
      <w:start w:val="1"/>
      <w:numFmt w:val="japaneseCounting"/>
      <w:lvlText w:val="第%1条"/>
      <w:lvlJc w:val="left"/>
      <w:pPr>
        <w:ind w:left="1266" w:hanging="840"/>
      </w:pPr>
      <w:rPr>
        <w:rFonts w:hint="default"/>
        <w:b/>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601E4C"/>
    <w:multiLevelType w:val="multilevel"/>
    <w:tmpl w:val="72601E4C"/>
    <w:lvl w:ilvl="0" w:tentative="0">
      <w:start w:val="1"/>
      <w:numFmt w:val="decimal"/>
      <w:lvlText w:val="10.%1"/>
      <w:lvlJc w:val="left"/>
      <w:pPr>
        <w:ind w:left="840" w:hanging="420"/>
      </w:pPr>
      <w:rPr>
        <w:rFonts w:hint="eastAsia"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4"/>
  </w:num>
  <w:num w:numId="3">
    <w:abstractNumId w:val="0"/>
  </w:num>
  <w:num w:numId="4">
    <w:abstractNumId w:val="14"/>
  </w:num>
  <w:num w:numId="5">
    <w:abstractNumId w:val="6"/>
  </w:num>
  <w:num w:numId="6">
    <w:abstractNumId w:val="1"/>
  </w:num>
  <w:num w:numId="7">
    <w:abstractNumId w:val="2"/>
  </w:num>
  <w:num w:numId="8">
    <w:abstractNumId w:val="7"/>
  </w:num>
  <w:num w:numId="9">
    <w:abstractNumId w:val="10"/>
  </w:num>
  <w:num w:numId="10">
    <w:abstractNumId w:val="13"/>
  </w:num>
  <w:num w:numId="11">
    <w:abstractNumId w:val="5"/>
  </w:num>
  <w:num w:numId="12">
    <w:abstractNumId w:val="15"/>
  </w:num>
  <w:num w:numId="13">
    <w:abstractNumId w:val="8"/>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AD"/>
    <w:rsid w:val="000003E1"/>
    <w:rsid w:val="00001BE6"/>
    <w:rsid w:val="00001FF7"/>
    <w:rsid w:val="000029F2"/>
    <w:rsid w:val="00002BB1"/>
    <w:rsid w:val="00002C75"/>
    <w:rsid w:val="00002E24"/>
    <w:rsid w:val="00003028"/>
    <w:rsid w:val="0000337C"/>
    <w:rsid w:val="0000353E"/>
    <w:rsid w:val="000037F6"/>
    <w:rsid w:val="000041C5"/>
    <w:rsid w:val="000042F2"/>
    <w:rsid w:val="00004DEC"/>
    <w:rsid w:val="00005C50"/>
    <w:rsid w:val="00005C98"/>
    <w:rsid w:val="00005D37"/>
    <w:rsid w:val="00005D98"/>
    <w:rsid w:val="00005F2A"/>
    <w:rsid w:val="00005F5F"/>
    <w:rsid w:val="0000657D"/>
    <w:rsid w:val="00007042"/>
    <w:rsid w:val="00010AEB"/>
    <w:rsid w:val="0001105C"/>
    <w:rsid w:val="00011129"/>
    <w:rsid w:val="00011D8D"/>
    <w:rsid w:val="00011E52"/>
    <w:rsid w:val="00012461"/>
    <w:rsid w:val="00013211"/>
    <w:rsid w:val="00013638"/>
    <w:rsid w:val="00013843"/>
    <w:rsid w:val="000138E8"/>
    <w:rsid w:val="000141A7"/>
    <w:rsid w:val="00014678"/>
    <w:rsid w:val="00014A56"/>
    <w:rsid w:val="00014B53"/>
    <w:rsid w:val="000163C8"/>
    <w:rsid w:val="00017C4E"/>
    <w:rsid w:val="00017CAF"/>
    <w:rsid w:val="00020702"/>
    <w:rsid w:val="000207E6"/>
    <w:rsid w:val="00020F6E"/>
    <w:rsid w:val="00021713"/>
    <w:rsid w:val="00021B6C"/>
    <w:rsid w:val="000223A3"/>
    <w:rsid w:val="000224D3"/>
    <w:rsid w:val="00022722"/>
    <w:rsid w:val="0002382D"/>
    <w:rsid w:val="00023EA6"/>
    <w:rsid w:val="000244BC"/>
    <w:rsid w:val="00025008"/>
    <w:rsid w:val="00025D98"/>
    <w:rsid w:val="00026284"/>
    <w:rsid w:val="00026D04"/>
    <w:rsid w:val="000273E0"/>
    <w:rsid w:val="0002764C"/>
    <w:rsid w:val="00027755"/>
    <w:rsid w:val="00027CB6"/>
    <w:rsid w:val="0003257B"/>
    <w:rsid w:val="00033F96"/>
    <w:rsid w:val="00034384"/>
    <w:rsid w:val="00035E40"/>
    <w:rsid w:val="00035ECD"/>
    <w:rsid w:val="000361C4"/>
    <w:rsid w:val="00036648"/>
    <w:rsid w:val="00040776"/>
    <w:rsid w:val="00040DE3"/>
    <w:rsid w:val="000411BB"/>
    <w:rsid w:val="00041EC4"/>
    <w:rsid w:val="000422F6"/>
    <w:rsid w:val="00042CC7"/>
    <w:rsid w:val="00043459"/>
    <w:rsid w:val="000436A4"/>
    <w:rsid w:val="0004406A"/>
    <w:rsid w:val="000443D7"/>
    <w:rsid w:val="00045EE0"/>
    <w:rsid w:val="00046195"/>
    <w:rsid w:val="00046DD6"/>
    <w:rsid w:val="00050EB8"/>
    <w:rsid w:val="0005102B"/>
    <w:rsid w:val="00053DE7"/>
    <w:rsid w:val="000548D8"/>
    <w:rsid w:val="00055565"/>
    <w:rsid w:val="00056912"/>
    <w:rsid w:val="00056F89"/>
    <w:rsid w:val="00057279"/>
    <w:rsid w:val="00057560"/>
    <w:rsid w:val="00060670"/>
    <w:rsid w:val="00060E2D"/>
    <w:rsid w:val="00061A60"/>
    <w:rsid w:val="00061E7C"/>
    <w:rsid w:val="00061F39"/>
    <w:rsid w:val="0006305E"/>
    <w:rsid w:val="000630AE"/>
    <w:rsid w:val="00063266"/>
    <w:rsid w:val="00064725"/>
    <w:rsid w:val="00064FD6"/>
    <w:rsid w:val="00065D92"/>
    <w:rsid w:val="00065DBD"/>
    <w:rsid w:val="000664D3"/>
    <w:rsid w:val="000672B4"/>
    <w:rsid w:val="00067D90"/>
    <w:rsid w:val="000701FD"/>
    <w:rsid w:val="000702ED"/>
    <w:rsid w:val="000708A5"/>
    <w:rsid w:val="000712A1"/>
    <w:rsid w:val="00071478"/>
    <w:rsid w:val="0007262F"/>
    <w:rsid w:val="00072CB9"/>
    <w:rsid w:val="00073249"/>
    <w:rsid w:val="00073E4A"/>
    <w:rsid w:val="00073F14"/>
    <w:rsid w:val="000740E3"/>
    <w:rsid w:val="000741BB"/>
    <w:rsid w:val="000742BE"/>
    <w:rsid w:val="00075244"/>
    <w:rsid w:val="00075E31"/>
    <w:rsid w:val="0007613B"/>
    <w:rsid w:val="00076365"/>
    <w:rsid w:val="00076A88"/>
    <w:rsid w:val="00077B40"/>
    <w:rsid w:val="00077CEC"/>
    <w:rsid w:val="00077D2E"/>
    <w:rsid w:val="00080508"/>
    <w:rsid w:val="0008097F"/>
    <w:rsid w:val="000813BA"/>
    <w:rsid w:val="00081CE4"/>
    <w:rsid w:val="00081E51"/>
    <w:rsid w:val="000822CD"/>
    <w:rsid w:val="0008398D"/>
    <w:rsid w:val="00083E36"/>
    <w:rsid w:val="00083F8B"/>
    <w:rsid w:val="00084595"/>
    <w:rsid w:val="00084903"/>
    <w:rsid w:val="00085372"/>
    <w:rsid w:val="0008572D"/>
    <w:rsid w:val="00086A68"/>
    <w:rsid w:val="00087DBB"/>
    <w:rsid w:val="00090705"/>
    <w:rsid w:val="00090975"/>
    <w:rsid w:val="000916BB"/>
    <w:rsid w:val="00091AE6"/>
    <w:rsid w:val="0009469C"/>
    <w:rsid w:val="0009486F"/>
    <w:rsid w:val="00095355"/>
    <w:rsid w:val="00095830"/>
    <w:rsid w:val="00095C22"/>
    <w:rsid w:val="00095E9A"/>
    <w:rsid w:val="000961CE"/>
    <w:rsid w:val="0009791B"/>
    <w:rsid w:val="000A1C14"/>
    <w:rsid w:val="000A2CBB"/>
    <w:rsid w:val="000A347F"/>
    <w:rsid w:val="000A35B6"/>
    <w:rsid w:val="000A3A60"/>
    <w:rsid w:val="000A41EA"/>
    <w:rsid w:val="000A4757"/>
    <w:rsid w:val="000A4DEB"/>
    <w:rsid w:val="000A5BE2"/>
    <w:rsid w:val="000A5F64"/>
    <w:rsid w:val="000A5FE0"/>
    <w:rsid w:val="000A6ED8"/>
    <w:rsid w:val="000A703A"/>
    <w:rsid w:val="000A7BFD"/>
    <w:rsid w:val="000A7C44"/>
    <w:rsid w:val="000A7EA9"/>
    <w:rsid w:val="000B077B"/>
    <w:rsid w:val="000B07FE"/>
    <w:rsid w:val="000B0C40"/>
    <w:rsid w:val="000B14DB"/>
    <w:rsid w:val="000B2165"/>
    <w:rsid w:val="000B32ED"/>
    <w:rsid w:val="000B36F5"/>
    <w:rsid w:val="000B3B46"/>
    <w:rsid w:val="000B4071"/>
    <w:rsid w:val="000B5266"/>
    <w:rsid w:val="000B55F3"/>
    <w:rsid w:val="000B6061"/>
    <w:rsid w:val="000B6E24"/>
    <w:rsid w:val="000B7C45"/>
    <w:rsid w:val="000B7F54"/>
    <w:rsid w:val="000C2FD3"/>
    <w:rsid w:val="000C3F6A"/>
    <w:rsid w:val="000C4CFD"/>
    <w:rsid w:val="000C5BDD"/>
    <w:rsid w:val="000C648B"/>
    <w:rsid w:val="000C6DCF"/>
    <w:rsid w:val="000C7E1D"/>
    <w:rsid w:val="000D0EC9"/>
    <w:rsid w:val="000D1167"/>
    <w:rsid w:val="000D12E0"/>
    <w:rsid w:val="000D1EB2"/>
    <w:rsid w:val="000D288F"/>
    <w:rsid w:val="000D30AE"/>
    <w:rsid w:val="000D4D70"/>
    <w:rsid w:val="000D5570"/>
    <w:rsid w:val="000D56B6"/>
    <w:rsid w:val="000D5717"/>
    <w:rsid w:val="000D5903"/>
    <w:rsid w:val="000E066A"/>
    <w:rsid w:val="000E17DE"/>
    <w:rsid w:val="000E1C34"/>
    <w:rsid w:val="000E2BF7"/>
    <w:rsid w:val="000E3008"/>
    <w:rsid w:val="000E3229"/>
    <w:rsid w:val="000E323A"/>
    <w:rsid w:val="000E4099"/>
    <w:rsid w:val="000E53E2"/>
    <w:rsid w:val="000E571E"/>
    <w:rsid w:val="000E58A3"/>
    <w:rsid w:val="000E5C97"/>
    <w:rsid w:val="000E65D7"/>
    <w:rsid w:val="000E6763"/>
    <w:rsid w:val="000E709C"/>
    <w:rsid w:val="000E733C"/>
    <w:rsid w:val="000E7637"/>
    <w:rsid w:val="000E7E1F"/>
    <w:rsid w:val="000F02E0"/>
    <w:rsid w:val="000F0304"/>
    <w:rsid w:val="000F07F3"/>
    <w:rsid w:val="000F241F"/>
    <w:rsid w:val="000F2EDF"/>
    <w:rsid w:val="000F2F1D"/>
    <w:rsid w:val="000F36B8"/>
    <w:rsid w:val="000F3C52"/>
    <w:rsid w:val="000F4F21"/>
    <w:rsid w:val="000F5082"/>
    <w:rsid w:val="000F5292"/>
    <w:rsid w:val="000F54BF"/>
    <w:rsid w:val="000F59DB"/>
    <w:rsid w:val="000F6164"/>
    <w:rsid w:val="000F6454"/>
    <w:rsid w:val="000F7F33"/>
    <w:rsid w:val="0010010F"/>
    <w:rsid w:val="00100E58"/>
    <w:rsid w:val="0010216C"/>
    <w:rsid w:val="001036A9"/>
    <w:rsid w:val="00104307"/>
    <w:rsid w:val="00104A1B"/>
    <w:rsid w:val="0010523A"/>
    <w:rsid w:val="00105E5B"/>
    <w:rsid w:val="0010620B"/>
    <w:rsid w:val="00106359"/>
    <w:rsid w:val="0010687D"/>
    <w:rsid w:val="00107094"/>
    <w:rsid w:val="00107408"/>
    <w:rsid w:val="001078B9"/>
    <w:rsid w:val="001079DD"/>
    <w:rsid w:val="00107ED0"/>
    <w:rsid w:val="0011081B"/>
    <w:rsid w:val="0011094D"/>
    <w:rsid w:val="001119C0"/>
    <w:rsid w:val="00111D02"/>
    <w:rsid w:val="00112D56"/>
    <w:rsid w:val="00112DF3"/>
    <w:rsid w:val="0011339A"/>
    <w:rsid w:val="00113A56"/>
    <w:rsid w:val="00113D9C"/>
    <w:rsid w:val="00113E71"/>
    <w:rsid w:val="00113EAF"/>
    <w:rsid w:val="00114756"/>
    <w:rsid w:val="00114C39"/>
    <w:rsid w:val="001156F7"/>
    <w:rsid w:val="00115827"/>
    <w:rsid w:val="00117C4E"/>
    <w:rsid w:val="00117C8E"/>
    <w:rsid w:val="001201CD"/>
    <w:rsid w:val="001205FD"/>
    <w:rsid w:val="0012163D"/>
    <w:rsid w:val="00121CD1"/>
    <w:rsid w:val="00122924"/>
    <w:rsid w:val="00122B83"/>
    <w:rsid w:val="0012350A"/>
    <w:rsid w:val="00124141"/>
    <w:rsid w:val="001255B2"/>
    <w:rsid w:val="00125A1B"/>
    <w:rsid w:val="00125AB9"/>
    <w:rsid w:val="001268E5"/>
    <w:rsid w:val="0012696F"/>
    <w:rsid w:val="00127716"/>
    <w:rsid w:val="0013004D"/>
    <w:rsid w:val="00130990"/>
    <w:rsid w:val="00130ED2"/>
    <w:rsid w:val="001312FC"/>
    <w:rsid w:val="001317D9"/>
    <w:rsid w:val="001324D3"/>
    <w:rsid w:val="00132514"/>
    <w:rsid w:val="00132BB9"/>
    <w:rsid w:val="00132D1A"/>
    <w:rsid w:val="0013342F"/>
    <w:rsid w:val="00133A35"/>
    <w:rsid w:val="0013476E"/>
    <w:rsid w:val="00135225"/>
    <w:rsid w:val="0013555D"/>
    <w:rsid w:val="00135581"/>
    <w:rsid w:val="00135673"/>
    <w:rsid w:val="00135D1C"/>
    <w:rsid w:val="00135FED"/>
    <w:rsid w:val="00136842"/>
    <w:rsid w:val="00136C17"/>
    <w:rsid w:val="00137007"/>
    <w:rsid w:val="0013719B"/>
    <w:rsid w:val="00137684"/>
    <w:rsid w:val="00140467"/>
    <w:rsid w:val="0014072E"/>
    <w:rsid w:val="00141875"/>
    <w:rsid w:val="00141FDD"/>
    <w:rsid w:val="0014417A"/>
    <w:rsid w:val="00144221"/>
    <w:rsid w:val="00144452"/>
    <w:rsid w:val="00145961"/>
    <w:rsid w:val="001466BA"/>
    <w:rsid w:val="00146EE5"/>
    <w:rsid w:val="001475B7"/>
    <w:rsid w:val="00147A3C"/>
    <w:rsid w:val="00150BC4"/>
    <w:rsid w:val="0015125C"/>
    <w:rsid w:val="001515AF"/>
    <w:rsid w:val="001520D1"/>
    <w:rsid w:val="0015315C"/>
    <w:rsid w:val="001531EF"/>
    <w:rsid w:val="00154374"/>
    <w:rsid w:val="00154D62"/>
    <w:rsid w:val="00154D6B"/>
    <w:rsid w:val="001550EE"/>
    <w:rsid w:val="001553C5"/>
    <w:rsid w:val="00155EF2"/>
    <w:rsid w:val="00156F00"/>
    <w:rsid w:val="00156F85"/>
    <w:rsid w:val="001576C9"/>
    <w:rsid w:val="00160CFF"/>
    <w:rsid w:val="00161464"/>
    <w:rsid w:val="00161973"/>
    <w:rsid w:val="00161ACD"/>
    <w:rsid w:val="00161C0B"/>
    <w:rsid w:val="001622E5"/>
    <w:rsid w:val="00163400"/>
    <w:rsid w:val="00163498"/>
    <w:rsid w:val="00163843"/>
    <w:rsid w:val="00163909"/>
    <w:rsid w:val="00163F8F"/>
    <w:rsid w:val="001647EF"/>
    <w:rsid w:val="00165197"/>
    <w:rsid w:val="00166E85"/>
    <w:rsid w:val="001710CF"/>
    <w:rsid w:val="001711E5"/>
    <w:rsid w:val="001718BF"/>
    <w:rsid w:val="00171A36"/>
    <w:rsid w:val="00171C18"/>
    <w:rsid w:val="0017281E"/>
    <w:rsid w:val="00172BBE"/>
    <w:rsid w:val="00173131"/>
    <w:rsid w:val="001732AD"/>
    <w:rsid w:val="001732F9"/>
    <w:rsid w:val="0017332D"/>
    <w:rsid w:val="00173D75"/>
    <w:rsid w:val="001746FD"/>
    <w:rsid w:val="00174EB9"/>
    <w:rsid w:val="00175AB6"/>
    <w:rsid w:val="00175C0F"/>
    <w:rsid w:val="001764C1"/>
    <w:rsid w:val="001766AF"/>
    <w:rsid w:val="00176986"/>
    <w:rsid w:val="00176EF8"/>
    <w:rsid w:val="00177FBE"/>
    <w:rsid w:val="001808D9"/>
    <w:rsid w:val="00180AC3"/>
    <w:rsid w:val="00180C09"/>
    <w:rsid w:val="00182742"/>
    <w:rsid w:val="001841CB"/>
    <w:rsid w:val="00184359"/>
    <w:rsid w:val="00184F0B"/>
    <w:rsid w:val="00186415"/>
    <w:rsid w:val="00186423"/>
    <w:rsid w:val="0018674F"/>
    <w:rsid w:val="00186A8C"/>
    <w:rsid w:val="00186DB1"/>
    <w:rsid w:val="00187254"/>
    <w:rsid w:val="0018774F"/>
    <w:rsid w:val="00187A8E"/>
    <w:rsid w:val="00187B39"/>
    <w:rsid w:val="00187B9C"/>
    <w:rsid w:val="00187F0E"/>
    <w:rsid w:val="00192124"/>
    <w:rsid w:val="001945BB"/>
    <w:rsid w:val="00194C5A"/>
    <w:rsid w:val="00194E62"/>
    <w:rsid w:val="001966ED"/>
    <w:rsid w:val="00196DC3"/>
    <w:rsid w:val="00196F71"/>
    <w:rsid w:val="001971EB"/>
    <w:rsid w:val="00197EA8"/>
    <w:rsid w:val="001A0CF8"/>
    <w:rsid w:val="001A0DE5"/>
    <w:rsid w:val="001A2EE8"/>
    <w:rsid w:val="001A31AE"/>
    <w:rsid w:val="001A363C"/>
    <w:rsid w:val="001A3B76"/>
    <w:rsid w:val="001A491F"/>
    <w:rsid w:val="001A49CB"/>
    <w:rsid w:val="001A500F"/>
    <w:rsid w:val="001A5A83"/>
    <w:rsid w:val="001A60A1"/>
    <w:rsid w:val="001A6769"/>
    <w:rsid w:val="001A721D"/>
    <w:rsid w:val="001A790C"/>
    <w:rsid w:val="001B19EF"/>
    <w:rsid w:val="001B226C"/>
    <w:rsid w:val="001B3178"/>
    <w:rsid w:val="001B428C"/>
    <w:rsid w:val="001B46DF"/>
    <w:rsid w:val="001B4786"/>
    <w:rsid w:val="001B5E9E"/>
    <w:rsid w:val="001B5FC4"/>
    <w:rsid w:val="001B6346"/>
    <w:rsid w:val="001B790F"/>
    <w:rsid w:val="001B7CA5"/>
    <w:rsid w:val="001B7DDC"/>
    <w:rsid w:val="001C035D"/>
    <w:rsid w:val="001C0A4F"/>
    <w:rsid w:val="001C0B88"/>
    <w:rsid w:val="001C0D76"/>
    <w:rsid w:val="001C2190"/>
    <w:rsid w:val="001C21CC"/>
    <w:rsid w:val="001C3975"/>
    <w:rsid w:val="001C39AD"/>
    <w:rsid w:val="001C428D"/>
    <w:rsid w:val="001C429C"/>
    <w:rsid w:val="001C5D1E"/>
    <w:rsid w:val="001C6E09"/>
    <w:rsid w:val="001C6F01"/>
    <w:rsid w:val="001C7495"/>
    <w:rsid w:val="001C789E"/>
    <w:rsid w:val="001C7A8E"/>
    <w:rsid w:val="001C7CB7"/>
    <w:rsid w:val="001D0049"/>
    <w:rsid w:val="001D06DC"/>
    <w:rsid w:val="001D2432"/>
    <w:rsid w:val="001D2897"/>
    <w:rsid w:val="001D2CD3"/>
    <w:rsid w:val="001D3266"/>
    <w:rsid w:val="001D3AFE"/>
    <w:rsid w:val="001D3F40"/>
    <w:rsid w:val="001D4403"/>
    <w:rsid w:val="001D459A"/>
    <w:rsid w:val="001D48A6"/>
    <w:rsid w:val="001D509C"/>
    <w:rsid w:val="001D50D7"/>
    <w:rsid w:val="001D531E"/>
    <w:rsid w:val="001D56EE"/>
    <w:rsid w:val="001D595E"/>
    <w:rsid w:val="001D6033"/>
    <w:rsid w:val="001D68DB"/>
    <w:rsid w:val="001D69EA"/>
    <w:rsid w:val="001D6BC6"/>
    <w:rsid w:val="001D6BEC"/>
    <w:rsid w:val="001D6DD7"/>
    <w:rsid w:val="001D7D54"/>
    <w:rsid w:val="001E0C57"/>
    <w:rsid w:val="001E1731"/>
    <w:rsid w:val="001E26F3"/>
    <w:rsid w:val="001E27E1"/>
    <w:rsid w:val="001E2D5A"/>
    <w:rsid w:val="001E3B4E"/>
    <w:rsid w:val="001E3E8A"/>
    <w:rsid w:val="001E4C9F"/>
    <w:rsid w:val="001E5A02"/>
    <w:rsid w:val="001E5E24"/>
    <w:rsid w:val="001E6634"/>
    <w:rsid w:val="001E6AC5"/>
    <w:rsid w:val="001E6FAA"/>
    <w:rsid w:val="001E7033"/>
    <w:rsid w:val="001E70EF"/>
    <w:rsid w:val="001E763E"/>
    <w:rsid w:val="001E7980"/>
    <w:rsid w:val="001F0F80"/>
    <w:rsid w:val="001F1950"/>
    <w:rsid w:val="001F196F"/>
    <w:rsid w:val="001F1B93"/>
    <w:rsid w:val="001F1C85"/>
    <w:rsid w:val="001F1F31"/>
    <w:rsid w:val="001F242E"/>
    <w:rsid w:val="001F253B"/>
    <w:rsid w:val="001F256E"/>
    <w:rsid w:val="001F2714"/>
    <w:rsid w:val="001F29A2"/>
    <w:rsid w:val="001F2EC2"/>
    <w:rsid w:val="001F320E"/>
    <w:rsid w:val="001F367F"/>
    <w:rsid w:val="001F3788"/>
    <w:rsid w:val="001F3894"/>
    <w:rsid w:val="001F38E6"/>
    <w:rsid w:val="001F3BD2"/>
    <w:rsid w:val="001F3D4B"/>
    <w:rsid w:val="001F4191"/>
    <w:rsid w:val="001F41F0"/>
    <w:rsid w:val="001F44BF"/>
    <w:rsid w:val="001F4744"/>
    <w:rsid w:val="001F6D1D"/>
    <w:rsid w:val="00200891"/>
    <w:rsid w:val="00200B0A"/>
    <w:rsid w:val="00201BF1"/>
    <w:rsid w:val="00202535"/>
    <w:rsid w:val="002026A1"/>
    <w:rsid w:val="002028A3"/>
    <w:rsid w:val="002034EB"/>
    <w:rsid w:val="00203BF0"/>
    <w:rsid w:val="00203E57"/>
    <w:rsid w:val="002040E4"/>
    <w:rsid w:val="0020478E"/>
    <w:rsid w:val="00204A47"/>
    <w:rsid w:val="0020524C"/>
    <w:rsid w:val="00206D03"/>
    <w:rsid w:val="00206FF6"/>
    <w:rsid w:val="002070BB"/>
    <w:rsid w:val="00207D8F"/>
    <w:rsid w:val="0021072D"/>
    <w:rsid w:val="00210B59"/>
    <w:rsid w:val="00212EF2"/>
    <w:rsid w:val="0021312F"/>
    <w:rsid w:val="00213751"/>
    <w:rsid w:val="0021505C"/>
    <w:rsid w:val="0021625A"/>
    <w:rsid w:val="002163B6"/>
    <w:rsid w:val="00216655"/>
    <w:rsid w:val="00216742"/>
    <w:rsid w:val="00216FAA"/>
    <w:rsid w:val="00220A64"/>
    <w:rsid w:val="00220A8C"/>
    <w:rsid w:val="00221652"/>
    <w:rsid w:val="002220E2"/>
    <w:rsid w:val="00222235"/>
    <w:rsid w:val="00222CC7"/>
    <w:rsid w:val="00223260"/>
    <w:rsid w:val="00223581"/>
    <w:rsid w:val="0022374B"/>
    <w:rsid w:val="0022397C"/>
    <w:rsid w:val="00223B73"/>
    <w:rsid w:val="00224308"/>
    <w:rsid w:val="002249A8"/>
    <w:rsid w:val="00225506"/>
    <w:rsid w:val="0022576A"/>
    <w:rsid w:val="00225FE1"/>
    <w:rsid w:val="002260F9"/>
    <w:rsid w:val="002266FD"/>
    <w:rsid w:val="00226E16"/>
    <w:rsid w:val="00227104"/>
    <w:rsid w:val="0022753A"/>
    <w:rsid w:val="00230C96"/>
    <w:rsid w:val="0023182E"/>
    <w:rsid w:val="002323DF"/>
    <w:rsid w:val="00232DCB"/>
    <w:rsid w:val="00232E7F"/>
    <w:rsid w:val="00234302"/>
    <w:rsid w:val="0023438A"/>
    <w:rsid w:val="002354C7"/>
    <w:rsid w:val="00235B57"/>
    <w:rsid w:val="00235C13"/>
    <w:rsid w:val="00236625"/>
    <w:rsid w:val="00236652"/>
    <w:rsid w:val="0023716F"/>
    <w:rsid w:val="002375CC"/>
    <w:rsid w:val="0024022A"/>
    <w:rsid w:val="0024067B"/>
    <w:rsid w:val="00241DD2"/>
    <w:rsid w:val="002423DE"/>
    <w:rsid w:val="00242491"/>
    <w:rsid w:val="00242D04"/>
    <w:rsid w:val="002438AE"/>
    <w:rsid w:val="00243CFD"/>
    <w:rsid w:val="00243D1A"/>
    <w:rsid w:val="00244222"/>
    <w:rsid w:val="00245DB8"/>
    <w:rsid w:val="00245F97"/>
    <w:rsid w:val="00246398"/>
    <w:rsid w:val="00247708"/>
    <w:rsid w:val="00247A62"/>
    <w:rsid w:val="00250044"/>
    <w:rsid w:val="00250D58"/>
    <w:rsid w:val="0025229F"/>
    <w:rsid w:val="002537E4"/>
    <w:rsid w:val="0025456E"/>
    <w:rsid w:val="00255B29"/>
    <w:rsid w:val="00255C40"/>
    <w:rsid w:val="00256318"/>
    <w:rsid w:val="00256682"/>
    <w:rsid w:val="00256B66"/>
    <w:rsid w:val="00256F7C"/>
    <w:rsid w:val="00257144"/>
    <w:rsid w:val="0025763E"/>
    <w:rsid w:val="002579C6"/>
    <w:rsid w:val="00260650"/>
    <w:rsid w:val="002609E2"/>
    <w:rsid w:val="002609F4"/>
    <w:rsid w:val="00260C6A"/>
    <w:rsid w:val="00261B72"/>
    <w:rsid w:val="00262AA3"/>
    <w:rsid w:val="002631D9"/>
    <w:rsid w:val="0026320C"/>
    <w:rsid w:val="002633CE"/>
    <w:rsid w:val="00263AEF"/>
    <w:rsid w:val="002657C6"/>
    <w:rsid w:val="00265ACE"/>
    <w:rsid w:val="00266469"/>
    <w:rsid w:val="00267831"/>
    <w:rsid w:val="00267FAD"/>
    <w:rsid w:val="00270212"/>
    <w:rsid w:val="00270398"/>
    <w:rsid w:val="00270C78"/>
    <w:rsid w:val="00271144"/>
    <w:rsid w:val="00271744"/>
    <w:rsid w:val="00271CA6"/>
    <w:rsid w:val="00272192"/>
    <w:rsid w:val="00272216"/>
    <w:rsid w:val="00272E94"/>
    <w:rsid w:val="00272EBC"/>
    <w:rsid w:val="00273871"/>
    <w:rsid w:val="0027510C"/>
    <w:rsid w:val="00275732"/>
    <w:rsid w:val="00275855"/>
    <w:rsid w:val="00275B83"/>
    <w:rsid w:val="00276A66"/>
    <w:rsid w:val="00277197"/>
    <w:rsid w:val="0028035E"/>
    <w:rsid w:val="002805FF"/>
    <w:rsid w:val="00281F4A"/>
    <w:rsid w:val="0028277B"/>
    <w:rsid w:val="00282CD4"/>
    <w:rsid w:val="00282CDE"/>
    <w:rsid w:val="00283256"/>
    <w:rsid w:val="00283B56"/>
    <w:rsid w:val="0028412D"/>
    <w:rsid w:val="002851D0"/>
    <w:rsid w:val="002854D0"/>
    <w:rsid w:val="00285D15"/>
    <w:rsid w:val="00285F79"/>
    <w:rsid w:val="002870A3"/>
    <w:rsid w:val="0029068A"/>
    <w:rsid w:val="00290707"/>
    <w:rsid w:val="00290861"/>
    <w:rsid w:val="002910A7"/>
    <w:rsid w:val="002922BE"/>
    <w:rsid w:val="0029238C"/>
    <w:rsid w:val="002929EF"/>
    <w:rsid w:val="0029418F"/>
    <w:rsid w:val="002941DF"/>
    <w:rsid w:val="002946F2"/>
    <w:rsid w:val="00294B2B"/>
    <w:rsid w:val="002958C9"/>
    <w:rsid w:val="00296272"/>
    <w:rsid w:val="002A0CDB"/>
    <w:rsid w:val="002A0E98"/>
    <w:rsid w:val="002A121E"/>
    <w:rsid w:val="002A1509"/>
    <w:rsid w:val="002A21EA"/>
    <w:rsid w:val="002A2597"/>
    <w:rsid w:val="002A2729"/>
    <w:rsid w:val="002A2BB5"/>
    <w:rsid w:val="002A33C1"/>
    <w:rsid w:val="002A3642"/>
    <w:rsid w:val="002A4E2F"/>
    <w:rsid w:val="002A641E"/>
    <w:rsid w:val="002A6FB0"/>
    <w:rsid w:val="002A7F05"/>
    <w:rsid w:val="002B00B0"/>
    <w:rsid w:val="002B1F4B"/>
    <w:rsid w:val="002B277F"/>
    <w:rsid w:val="002B2B33"/>
    <w:rsid w:val="002B2D74"/>
    <w:rsid w:val="002B2FBE"/>
    <w:rsid w:val="002B31A6"/>
    <w:rsid w:val="002B3AD3"/>
    <w:rsid w:val="002B41B4"/>
    <w:rsid w:val="002B4F5C"/>
    <w:rsid w:val="002B52B2"/>
    <w:rsid w:val="002B541E"/>
    <w:rsid w:val="002B5AF6"/>
    <w:rsid w:val="002B6654"/>
    <w:rsid w:val="002B7A54"/>
    <w:rsid w:val="002C011B"/>
    <w:rsid w:val="002C0151"/>
    <w:rsid w:val="002C0174"/>
    <w:rsid w:val="002C088F"/>
    <w:rsid w:val="002C1158"/>
    <w:rsid w:val="002C21EC"/>
    <w:rsid w:val="002C26DD"/>
    <w:rsid w:val="002C2FE1"/>
    <w:rsid w:val="002C4333"/>
    <w:rsid w:val="002C4361"/>
    <w:rsid w:val="002C4957"/>
    <w:rsid w:val="002C4CCD"/>
    <w:rsid w:val="002C5D27"/>
    <w:rsid w:val="002C5F34"/>
    <w:rsid w:val="002C63E9"/>
    <w:rsid w:val="002C6849"/>
    <w:rsid w:val="002C6968"/>
    <w:rsid w:val="002C6AD4"/>
    <w:rsid w:val="002C6C7D"/>
    <w:rsid w:val="002C7320"/>
    <w:rsid w:val="002C742D"/>
    <w:rsid w:val="002C787B"/>
    <w:rsid w:val="002D0280"/>
    <w:rsid w:val="002D1CFB"/>
    <w:rsid w:val="002D2498"/>
    <w:rsid w:val="002D35E4"/>
    <w:rsid w:val="002D3B77"/>
    <w:rsid w:val="002D3DAD"/>
    <w:rsid w:val="002D407F"/>
    <w:rsid w:val="002D510B"/>
    <w:rsid w:val="002D51DA"/>
    <w:rsid w:val="002D51DF"/>
    <w:rsid w:val="002D69B4"/>
    <w:rsid w:val="002D6A56"/>
    <w:rsid w:val="002D70EA"/>
    <w:rsid w:val="002D75F1"/>
    <w:rsid w:val="002D7CF5"/>
    <w:rsid w:val="002E3E4B"/>
    <w:rsid w:val="002E430A"/>
    <w:rsid w:val="002E451C"/>
    <w:rsid w:val="002E48D9"/>
    <w:rsid w:val="002E49B0"/>
    <w:rsid w:val="002E4EB1"/>
    <w:rsid w:val="002E510B"/>
    <w:rsid w:val="002E58DC"/>
    <w:rsid w:val="002E5F4A"/>
    <w:rsid w:val="002E6170"/>
    <w:rsid w:val="002E67BF"/>
    <w:rsid w:val="002E79D7"/>
    <w:rsid w:val="002F11CC"/>
    <w:rsid w:val="002F2541"/>
    <w:rsid w:val="002F3070"/>
    <w:rsid w:val="002F3082"/>
    <w:rsid w:val="002F314E"/>
    <w:rsid w:val="002F3394"/>
    <w:rsid w:val="002F3CF3"/>
    <w:rsid w:val="002F5ABB"/>
    <w:rsid w:val="002F68C2"/>
    <w:rsid w:val="002F7493"/>
    <w:rsid w:val="00300589"/>
    <w:rsid w:val="00300816"/>
    <w:rsid w:val="00300EE4"/>
    <w:rsid w:val="003014C9"/>
    <w:rsid w:val="003018BB"/>
    <w:rsid w:val="00302FDF"/>
    <w:rsid w:val="003031C1"/>
    <w:rsid w:val="00303349"/>
    <w:rsid w:val="0030480D"/>
    <w:rsid w:val="00304981"/>
    <w:rsid w:val="00305411"/>
    <w:rsid w:val="00305C7C"/>
    <w:rsid w:val="00305DE7"/>
    <w:rsid w:val="00306B3E"/>
    <w:rsid w:val="0030757D"/>
    <w:rsid w:val="00307777"/>
    <w:rsid w:val="00307C38"/>
    <w:rsid w:val="00307E05"/>
    <w:rsid w:val="00310AC7"/>
    <w:rsid w:val="00310F7C"/>
    <w:rsid w:val="00311F22"/>
    <w:rsid w:val="00313401"/>
    <w:rsid w:val="003136B6"/>
    <w:rsid w:val="003145D4"/>
    <w:rsid w:val="00314608"/>
    <w:rsid w:val="00314EAA"/>
    <w:rsid w:val="00315679"/>
    <w:rsid w:val="00316401"/>
    <w:rsid w:val="003165F6"/>
    <w:rsid w:val="00316A03"/>
    <w:rsid w:val="00317137"/>
    <w:rsid w:val="00317498"/>
    <w:rsid w:val="003204EA"/>
    <w:rsid w:val="003218B8"/>
    <w:rsid w:val="00321963"/>
    <w:rsid w:val="0032277F"/>
    <w:rsid w:val="00322BD3"/>
    <w:rsid w:val="00323031"/>
    <w:rsid w:val="003234BC"/>
    <w:rsid w:val="003239BF"/>
    <w:rsid w:val="00324D72"/>
    <w:rsid w:val="003251E9"/>
    <w:rsid w:val="0032556A"/>
    <w:rsid w:val="00325828"/>
    <w:rsid w:val="00326171"/>
    <w:rsid w:val="00327687"/>
    <w:rsid w:val="00327F15"/>
    <w:rsid w:val="00327FF1"/>
    <w:rsid w:val="00330700"/>
    <w:rsid w:val="00331096"/>
    <w:rsid w:val="00331651"/>
    <w:rsid w:val="00331AA2"/>
    <w:rsid w:val="00332162"/>
    <w:rsid w:val="00332E8C"/>
    <w:rsid w:val="00332F47"/>
    <w:rsid w:val="00333A93"/>
    <w:rsid w:val="00334873"/>
    <w:rsid w:val="00336942"/>
    <w:rsid w:val="003406D3"/>
    <w:rsid w:val="00342505"/>
    <w:rsid w:val="00342A38"/>
    <w:rsid w:val="00343949"/>
    <w:rsid w:val="00343F41"/>
    <w:rsid w:val="003440D6"/>
    <w:rsid w:val="0034472A"/>
    <w:rsid w:val="00344BEF"/>
    <w:rsid w:val="00346931"/>
    <w:rsid w:val="00346B6F"/>
    <w:rsid w:val="00346CE2"/>
    <w:rsid w:val="003470CA"/>
    <w:rsid w:val="00347A9C"/>
    <w:rsid w:val="00347F8C"/>
    <w:rsid w:val="0035164A"/>
    <w:rsid w:val="00351F92"/>
    <w:rsid w:val="00352A64"/>
    <w:rsid w:val="00352C65"/>
    <w:rsid w:val="00352EC8"/>
    <w:rsid w:val="00353308"/>
    <w:rsid w:val="00353A72"/>
    <w:rsid w:val="003545C6"/>
    <w:rsid w:val="00354DA7"/>
    <w:rsid w:val="00355347"/>
    <w:rsid w:val="0035582A"/>
    <w:rsid w:val="00355E6D"/>
    <w:rsid w:val="003567ED"/>
    <w:rsid w:val="0035784A"/>
    <w:rsid w:val="00357C99"/>
    <w:rsid w:val="003609EC"/>
    <w:rsid w:val="00360CC1"/>
    <w:rsid w:val="00361169"/>
    <w:rsid w:val="0036158D"/>
    <w:rsid w:val="00362344"/>
    <w:rsid w:val="00362774"/>
    <w:rsid w:val="00362F41"/>
    <w:rsid w:val="00362F94"/>
    <w:rsid w:val="003647AB"/>
    <w:rsid w:val="00365608"/>
    <w:rsid w:val="00365644"/>
    <w:rsid w:val="0036643A"/>
    <w:rsid w:val="0036648C"/>
    <w:rsid w:val="00367103"/>
    <w:rsid w:val="00367983"/>
    <w:rsid w:val="0037095E"/>
    <w:rsid w:val="003717E7"/>
    <w:rsid w:val="00373328"/>
    <w:rsid w:val="0037388A"/>
    <w:rsid w:val="00374C90"/>
    <w:rsid w:val="00376D8E"/>
    <w:rsid w:val="00380B32"/>
    <w:rsid w:val="003821D0"/>
    <w:rsid w:val="00382903"/>
    <w:rsid w:val="003829E6"/>
    <w:rsid w:val="0038326C"/>
    <w:rsid w:val="00384530"/>
    <w:rsid w:val="003847AD"/>
    <w:rsid w:val="00384FDE"/>
    <w:rsid w:val="003851EC"/>
    <w:rsid w:val="003852F7"/>
    <w:rsid w:val="0038602B"/>
    <w:rsid w:val="003865C1"/>
    <w:rsid w:val="003878DB"/>
    <w:rsid w:val="00387A38"/>
    <w:rsid w:val="00387ACD"/>
    <w:rsid w:val="00390580"/>
    <w:rsid w:val="00391048"/>
    <w:rsid w:val="003916DE"/>
    <w:rsid w:val="00392325"/>
    <w:rsid w:val="00393246"/>
    <w:rsid w:val="00393536"/>
    <w:rsid w:val="00394B53"/>
    <w:rsid w:val="00395651"/>
    <w:rsid w:val="00395B23"/>
    <w:rsid w:val="00396711"/>
    <w:rsid w:val="00397062"/>
    <w:rsid w:val="0039737A"/>
    <w:rsid w:val="003A02C7"/>
    <w:rsid w:val="003A191E"/>
    <w:rsid w:val="003A19D5"/>
    <w:rsid w:val="003A1D74"/>
    <w:rsid w:val="003A1DC1"/>
    <w:rsid w:val="003A2547"/>
    <w:rsid w:val="003A265F"/>
    <w:rsid w:val="003A2B1F"/>
    <w:rsid w:val="003A3010"/>
    <w:rsid w:val="003A3306"/>
    <w:rsid w:val="003A3817"/>
    <w:rsid w:val="003A4703"/>
    <w:rsid w:val="003A48AF"/>
    <w:rsid w:val="003A4BAB"/>
    <w:rsid w:val="003A4D69"/>
    <w:rsid w:val="003A51E6"/>
    <w:rsid w:val="003A552B"/>
    <w:rsid w:val="003A5680"/>
    <w:rsid w:val="003A768F"/>
    <w:rsid w:val="003A7C9D"/>
    <w:rsid w:val="003B0573"/>
    <w:rsid w:val="003B0678"/>
    <w:rsid w:val="003B07F8"/>
    <w:rsid w:val="003B1823"/>
    <w:rsid w:val="003B1ACE"/>
    <w:rsid w:val="003B295B"/>
    <w:rsid w:val="003B3703"/>
    <w:rsid w:val="003B389C"/>
    <w:rsid w:val="003B3A60"/>
    <w:rsid w:val="003B3C23"/>
    <w:rsid w:val="003B43E1"/>
    <w:rsid w:val="003B48BC"/>
    <w:rsid w:val="003B5087"/>
    <w:rsid w:val="003B53D4"/>
    <w:rsid w:val="003B5AC8"/>
    <w:rsid w:val="003B5E8B"/>
    <w:rsid w:val="003B622A"/>
    <w:rsid w:val="003B75FD"/>
    <w:rsid w:val="003B77BD"/>
    <w:rsid w:val="003B7A28"/>
    <w:rsid w:val="003C02E5"/>
    <w:rsid w:val="003C0450"/>
    <w:rsid w:val="003C0F74"/>
    <w:rsid w:val="003C139C"/>
    <w:rsid w:val="003C266C"/>
    <w:rsid w:val="003C36A8"/>
    <w:rsid w:val="003C4170"/>
    <w:rsid w:val="003C472E"/>
    <w:rsid w:val="003C4B97"/>
    <w:rsid w:val="003C5EAD"/>
    <w:rsid w:val="003C7439"/>
    <w:rsid w:val="003D1C5E"/>
    <w:rsid w:val="003D2171"/>
    <w:rsid w:val="003D306A"/>
    <w:rsid w:val="003D3230"/>
    <w:rsid w:val="003D3339"/>
    <w:rsid w:val="003D35DC"/>
    <w:rsid w:val="003D3708"/>
    <w:rsid w:val="003D3C24"/>
    <w:rsid w:val="003D3F1B"/>
    <w:rsid w:val="003D4059"/>
    <w:rsid w:val="003D4D9F"/>
    <w:rsid w:val="003D593A"/>
    <w:rsid w:val="003D5A4D"/>
    <w:rsid w:val="003D61B8"/>
    <w:rsid w:val="003D61DC"/>
    <w:rsid w:val="003D6237"/>
    <w:rsid w:val="003D6448"/>
    <w:rsid w:val="003D6490"/>
    <w:rsid w:val="003D6CAE"/>
    <w:rsid w:val="003D7B16"/>
    <w:rsid w:val="003D7FAA"/>
    <w:rsid w:val="003E01D2"/>
    <w:rsid w:val="003E159C"/>
    <w:rsid w:val="003E15CB"/>
    <w:rsid w:val="003E2766"/>
    <w:rsid w:val="003E2DDA"/>
    <w:rsid w:val="003E3158"/>
    <w:rsid w:val="003E349A"/>
    <w:rsid w:val="003E35DD"/>
    <w:rsid w:val="003E3607"/>
    <w:rsid w:val="003E3989"/>
    <w:rsid w:val="003E40B2"/>
    <w:rsid w:val="003E4FBA"/>
    <w:rsid w:val="003E690A"/>
    <w:rsid w:val="003E76FA"/>
    <w:rsid w:val="003E7D97"/>
    <w:rsid w:val="003F014A"/>
    <w:rsid w:val="003F151D"/>
    <w:rsid w:val="003F1AF1"/>
    <w:rsid w:val="003F1B02"/>
    <w:rsid w:val="003F3DB3"/>
    <w:rsid w:val="003F43A4"/>
    <w:rsid w:val="003F543C"/>
    <w:rsid w:val="003F585C"/>
    <w:rsid w:val="003F5AE7"/>
    <w:rsid w:val="003F5EDE"/>
    <w:rsid w:val="003F6390"/>
    <w:rsid w:val="003F64CB"/>
    <w:rsid w:val="003F678D"/>
    <w:rsid w:val="003F6CCF"/>
    <w:rsid w:val="003F7133"/>
    <w:rsid w:val="00400DC4"/>
    <w:rsid w:val="00401EC8"/>
    <w:rsid w:val="00401F0C"/>
    <w:rsid w:val="0040213C"/>
    <w:rsid w:val="00402639"/>
    <w:rsid w:val="00402C86"/>
    <w:rsid w:val="00402D2B"/>
    <w:rsid w:val="00403284"/>
    <w:rsid w:val="004038D5"/>
    <w:rsid w:val="004039AB"/>
    <w:rsid w:val="00403A11"/>
    <w:rsid w:val="00403DAC"/>
    <w:rsid w:val="00404D21"/>
    <w:rsid w:val="00404E67"/>
    <w:rsid w:val="00404E6B"/>
    <w:rsid w:val="004051DA"/>
    <w:rsid w:val="00405F0E"/>
    <w:rsid w:val="00406610"/>
    <w:rsid w:val="00406673"/>
    <w:rsid w:val="00406A4F"/>
    <w:rsid w:val="00407C39"/>
    <w:rsid w:val="00410693"/>
    <w:rsid w:val="00410DF0"/>
    <w:rsid w:val="00411B62"/>
    <w:rsid w:val="00411BF4"/>
    <w:rsid w:val="0041234D"/>
    <w:rsid w:val="0041255A"/>
    <w:rsid w:val="00412CD5"/>
    <w:rsid w:val="00413D33"/>
    <w:rsid w:val="004141A0"/>
    <w:rsid w:val="0041424C"/>
    <w:rsid w:val="00414F3A"/>
    <w:rsid w:val="00415250"/>
    <w:rsid w:val="00415311"/>
    <w:rsid w:val="0041596B"/>
    <w:rsid w:val="00415F67"/>
    <w:rsid w:val="00416D07"/>
    <w:rsid w:val="00417748"/>
    <w:rsid w:val="0042091A"/>
    <w:rsid w:val="004211B7"/>
    <w:rsid w:val="00421E8B"/>
    <w:rsid w:val="00422653"/>
    <w:rsid w:val="00422CCA"/>
    <w:rsid w:val="00422E7C"/>
    <w:rsid w:val="00424BA0"/>
    <w:rsid w:val="00424E4C"/>
    <w:rsid w:val="004257A2"/>
    <w:rsid w:val="00425E86"/>
    <w:rsid w:val="00426847"/>
    <w:rsid w:val="004271AC"/>
    <w:rsid w:val="00430773"/>
    <w:rsid w:val="00430C74"/>
    <w:rsid w:val="00433257"/>
    <w:rsid w:val="0043335A"/>
    <w:rsid w:val="00433855"/>
    <w:rsid w:val="004338B7"/>
    <w:rsid w:val="0043391A"/>
    <w:rsid w:val="0043454C"/>
    <w:rsid w:val="00434683"/>
    <w:rsid w:val="00434EAA"/>
    <w:rsid w:val="004352D1"/>
    <w:rsid w:val="004369EA"/>
    <w:rsid w:val="00436CBF"/>
    <w:rsid w:val="00436F7D"/>
    <w:rsid w:val="00437E98"/>
    <w:rsid w:val="00437FDC"/>
    <w:rsid w:val="00441017"/>
    <w:rsid w:val="00442654"/>
    <w:rsid w:val="004432BA"/>
    <w:rsid w:val="00443E21"/>
    <w:rsid w:val="00444406"/>
    <w:rsid w:val="004456C8"/>
    <w:rsid w:val="00446579"/>
    <w:rsid w:val="00451B80"/>
    <w:rsid w:val="004527A4"/>
    <w:rsid w:val="00453636"/>
    <w:rsid w:val="00454413"/>
    <w:rsid w:val="0045444F"/>
    <w:rsid w:val="004549B0"/>
    <w:rsid w:val="00454DF7"/>
    <w:rsid w:val="00454E7F"/>
    <w:rsid w:val="00456079"/>
    <w:rsid w:val="00456347"/>
    <w:rsid w:val="00456D2F"/>
    <w:rsid w:val="004570CD"/>
    <w:rsid w:val="004607BF"/>
    <w:rsid w:val="00460A12"/>
    <w:rsid w:val="00461865"/>
    <w:rsid w:val="00462AA5"/>
    <w:rsid w:val="00463A28"/>
    <w:rsid w:val="00463C31"/>
    <w:rsid w:val="00463C92"/>
    <w:rsid w:val="0046437D"/>
    <w:rsid w:val="0046467F"/>
    <w:rsid w:val="00465095"/>
    <w:rsid w:val="0046588B"/>
    <w:rsid w:val="00465E39"/>
    <w:rsid w:val="00466052"/>
    <w:rsid w:val="00466536"/>
    <w:rsid w:val="00467314"/>
    <w:rsid w:val="00467998"/>
    <w:rsid w:val="00470297"/>
    <w:rsid w:val="004711E4"/>
    <w:rsid w:val="004716CE"/>
    <w:rsid w:val="004719D6"/>
    <w:rsid w:val="0047201C"/>
    <w:rsid w:val="00472995"/>
    <w:rsid w:val="0047311D"/>
    <w:rsid w:val="00473316"/>
    <w:rsid w:val="0047371C"/>
    <w:rsid w:val="004767D2"/>
    <w:rsid w:val="0047762A"/>
    <w:rsid w:val="0048090F"/>
    <w:rsid w:val="00481CDE"/>
    <w:rsid w:val="004824F2"/>
    <w:rsid w:val="00482581"/>
    <w:rsid w:val="004829E7"/>
    <w:rsid w:val="00482ED9"/>
    <w:rsid w:val="00483926"/>
    <w:rsid w:val="004845A0"/>
    <w:rsid w:val="00484DCB"/>
    <w:rsid w:val="004862D5"/>
    <w:rsid w:val="00486754"/>
    <w:rsid w:val="0048684A"/>
    <w:rsid w:val="00487F21"/>
    <w:rsid w:val="004905A3"/>
    <w:rsid w:val="00491EDE"/>
    <w:rsid w:val="00491F76"/>
    <w:rsid w:val="0049252A"/>
    <w:rsid w:val="00492E17"/>
    <w:rsid w:val="004941DA"/>
    <w:rsid w:val="004943A7"/>
    <w:rsid w:val="004952CD"/>
    <w:rsid w:val="00495453"/>
    <w:rsid w:val="00495ABD"/>
    <w:rsid w:val="004961E9"/>
    <w:rsid w:val="00496D71"/>
    <w:rsid w:val="00496FE6"/>
    <w:rsid w:val="004972D8"/>
    <w:rsid w:val="00497FCB"/>
    <w:rsid w:val="004A06C3"/>
    <w:rsid w:val="004A0FBD"/>
    <w:rsid w:val="004A17A2"/>
    <w:rsid w:val="004A2221"/>
    <w:rsid w:val="004A22BB"/>
    <w:rsid w:val="004A26F3"/>
    <w:rsid w:val="004A352E"/>
    <w:rsid w:val="004A40BF"/>
    <w:rsid w:val="004A4959"/>
    <w:rsid w:val="004A5502"/>
    <w:rsid w:val="004A598E"/>
    <w:rsid w:val="004A5D56"/>
    <w:rsid w:val="004A628B"/>
    <w:rsid w:val="004A64C7"/>
    <w:rsid w:val="004A6570"/>
    <w:rsid w:val="004A65E6"/>
    <w:rsid w:val="004A745F"/>
    <w:rsid w:val="004B0569"/>
    <w:rsid w:val="004B1042"/>
    <w:rsid w:val="004B11BD"/>
    <w:rsid w:val="004B1285"/>
    <w:rsid w:val="004B323C"/>
    <w:rsid w:val="004B33FA"/>
    <w:rsid w:val="004B37EA"/>
    <w:rsid w:val="004B39E8"/>
    <w:rsid w:val="004B4D32"/>
    <w:rsid w:val="004B60F2"/>
    <w:rsid w:val="004B7513"/>
    <w:rsid w:val="004B7C89"/>
    <w:rsid w:val="004C01D1"/>
    <w:rsid w:val="004C1531"/>
    <w:rsid w:val="004C204F"/>
    <w:rsid w:val="004C2BE4"/>
    <w:rsid w:val="004C3767"/>
    <w:rsid w:val="004C4C32"/>
    <w:rsid w:val="004C59B5"/>
    <w:rsid w:val="004C5D2A"/>
    <w:rsid w:val="004C5F81"/>
    <w:rsid w:val="004C7104"/>
    <w:rsid w:val="004C7D77"/>
    <w:rsid w:val="004D009E"/>
    <w:rsid w:val="004D02C3"/>
    <w:rsid w:val="004D09FC"/>
    <w:rsid w:val="004D0F15"/>
    <w:rsid w:val="004D15E8"/>
    <w:rsid w:val="004D163F"/>
    <w:rsid w:val="004D3699"/>
    <w:rsid w:val="004D3EB3"/>
    <w:rsid w:val="004D3F6A"/>
    <w:rsid w:val="004D43B7"/>
    <w:rsid w:val="004D4ED6"/>
    <w:rsid w:val="004D4FA8"/>
    <w:rsid w:val="004D5420"/>
    <w:rsid w:val="004D670B"/>
    <w:rsid w:val="004D73AC"/>
    <w:rsid w:val="004D7C66"/>
    <w:rsid w:val="004D7C81"/>
    <w:rsid w:val="004E126A"/>
    <w:rsid w:val="004E13D0"/>
    <w:rsid w:val="004E1736"/>
    <w:rsid w:val="004E300C"/>
    <w:rsid w:val="004E3352"/>
    <w:rsid w:val="004E4C07"/>
    <w:rsid w:val="004E5530"/>
    <w:rsid w:val="004E5A69"/>
    <w:rsid w:val="004E5BAC"/>
    <w:rsid w:val="004E60C6"/>
    <w:rsid w:val="004E73DC"/>
    <w:rsid w:val="004F0046"/>
    <w:rsid w:val="004F0F57"/>
    <w:rsid w:val="004F3169"/>
    <w:rsid w:val="004F32AF"/>
    <w:rsid w:val="004F36BC"/>
    <w:rsid w:val="004F428C"/>
    <w:rsid w:val="004F4628"/>
    <w:rsid w:val="004F4A0F"/>
    <w:rsid w:val="004F588D"/>
    <w:rsid w:val="004F5922"/>
    <w:rsid w:val="004F5DBE"/>
    <w:rsid w:val="004F5FCB"/>
    <w:rsid w:val="004F67D7"/>
    <w:rsid w:val="004F6B4E"/>
    <w:rsid w:val="004F7738"/>
    <w:rsid w:val="00500028"/>
    <w:rsid w:val="005005A1"/>
    <w:rsid w:val="0050064D"/>
    <w:rsid w:val="00500AD5"/>
    <w:rsid w:val="00501007"/>
    <w:rsid w:val="005017F5"/>
    <w:rsid w:val="00501D9F"/>
    <w:rsid w:val="00502579"/>
    <w:rsid w:val="005028AD"/>
    <w:rsid w:val="00503301"/>
    <w:rsid w:val="005034F5"/>
    <w:rsid w:val="005038C6"/>
    <w:rsid w:val="005042A1"/>
    <w:rsid w:val="005049A7"/>
    <w:rsid w:val="00504AC7"/>
    <w:rsid w:val="005051F5"/>
    <w:rsid w:val="005058AF"/>
    <w:rsid w:val="00505A40"/>
    <w:rsid w:val="00505E66"/>
    <w:rsid w:val="00507510"/>
    <w:rsid w:val="0050789D"/>
    <w:rsid w:val="00507E9C"/>
    <w:rsid w:val="0051069D"/>
    <w:rsid w:val="00510714"/>
    <w:rsid w:val="00510C13"/>
    <w:rsid w:val="0051271F"/>
    <w:rsid w:val="00512C81"/>
    <w:rsid w:val="00512EDA"/>
    <w:rsid w:val="00512FC3"/>
    <w:rsid w:val="0051324E"/>
    <w:rsid w:val="005139B3"/>
    <w:rsid w:val="00513CF6"/>
    <w:rsid w:val="00514649"/>
    <w:rsid w:val="00514872"/>
    <w:rsid w:val="00514A35"/>
    <w:rsid w:val="00514ECE"/>
    <w:rsid w:val="00514EDC"/>
    <w:rsid w:val="00516979"/>
    <w:rsid w:val="00516BFF"/>
    <w:rsid w:val="00516D2C"/>
    <w:rsid w:val="00516D84"/>
    <w:rsid w:val="005206D5"/>
    <w:rsid w:val="005208F0"/>
    <w:rsid w:val="00520B87"/>
    <w:rsid w:val="00521139"/>
    <w:rsid w:val="00521780"/>
    <w:rsid w:val="00521C2F"/>
    <w:rsid w:val="00521FDB"/>
    <w:rsid w:val="00522758"/>
    <w:rsid w:val="0052302F"/>
    <w:rsid w:val="0052381E"/>
    <w:rsid w:val="00523AD5"/>
    <w:rsid w:val="00523C5A"/>
    <w:rsid w:val="00524BF1"/>
    <w:rsid w:val="00525157"/>
    <w:rsid w:val="00525AD5"/>
    <w:rsid w:val="005307EF"/>
    <w:rsid w:val="00530B00"/>
    <w:rsid w:val="005315E6"/>
    <w:rsid w:val="0053195A"/>
    <w:rsid w:val="00531C4D"/>
    <w:rsid w:val="00531FF4"/>
    <w:rsid w:val="00532713"/>
    <w:rsid w:val="00532B27"/>
    <w:rsid w:val="00534797"/>
    <w:rsid w:val="005347C6"/>
    <w:rsid w:val="00534B1A"/>
    <w:rsid w:val="00535065"/>
    <w:rsid w:val="0053577A"/>
    <w:rsid w:val="0053656D"/>
    <w:rsid w:val="00536871"/>
    <w:rsid w:val="005374A1"/>
    <w:rsid w:val="00540563"/>
    <w:rsid w:val="00540D5B"/>
    <w:rsid w:val="00541855"/>
    <w:rsid w:val="00541AB9"/>
    <w:rsid w:val="005422D4"/>
    <w:rsid w:val="005432CF"/>
    <w:rsid w:val="005442B3"/>
    <w:rsid w:val="005442EB"/>
    <w:rsid w:val="0054564A"/>
    <w:rsid w:val="00545EF4"/>
    <w:rsid w:val="00546149"/>
    <w:rsid w:val="00547462"/>
    <w:rsid w:val="0054763C"/>
    <w:rsid w:val="00550641"/>
    <w:rsid w:val="005508F8"/>
    <w:rsid w:val="0055095E"/>
    <w:rsid w:val="0055097E"/>
    <w:rsid w:val="0055102D"/>
    <w:rsid w:val="005529C9"/>
    <w:rsid w:val="005539C2"/>
    <w:rsid w:val="00553AF2"/>
    <w:rsid w:val="0055401D"/>
    <w:rsid w:val="00554C22"/>
    <w:rsid w:val="005558A2"/>
    <w:rsid w:val="005571D4"/>
    <w:rsid w:val="005606BF"/>
    <w:rsid w:val="005607E4"/>
    <w:rsid w:val="00560A28"/>
    <w:rsid w:val="00560FCC"/>
    <w:rsid w:val="00561DA4"/>
    <w:rsid w:val="005628D9"/>
    <w:rsid w:val="00562DC4"/>
    <w:rsid w:val="00562F0C"/>
    <w:rsid w:val="00563021"/>
    <w:rsid w:val="00564596"/>
    <w:rsid w:val="00564611"/>
    <w:rsid w:val="00564B85"/>
    <w:rsid w:val="00566C7A"/>
    <w:rsid w:val="00567B54"/>
    <w:rsid w:val="005745E9"/>
    <w:rsid w:val="00574795"/>
    <w:rsid w:val="00574924"/>
    <w:rsid w:val="0057533C"/>
    <w:rsid w:val="005753A1"/>
    <w:rsid w:val="00575503"/>
    <w:rsid w:val="00575C04"/>
    <w:rsid w:val="00575D19"/>
    <w:rsid w:val="0057615F"/>
    <w:rsid w:val="00577476"/>
    <w:rsid w:val="00577A0E"/>
    <w:rsid w:val="00577C7A"/>
    <w:rsid w:val="005800E6"/>
    <w:rsid w:val="00580330"/>
    <w:rsid w:val="00580356"/>
    <w:rsid w:val="005807CC"/>
    <w:rsid w:val="00580C6D"/>
    <w:rsid w:val="0058160E"/>
    <w:rsid w:val="005822F1"/>
    <w:rsid w:val="0058312B"/>
    <w:rsid w:val="00583F6C"/>
    <w:rsid w:val="00584AEC"/>
    <w:rsid w:val="00585013"/>
    <w:rsid w:val="005850FD"/>
    <w:rsid w:val="005851CD"/>
    <w:rsid w:val="0058595E"/>
    <w:rsid w:val="0058631B"/>
    <w:rsid w:val="0058674D"/>
    <w:rsid w:val="0058692D"/>
    <w:rsid w:val="005869C7"/>
    <w:rsid w:val="00586F32"/>
    <w:rsid w:val="00587502"/>
    <w:rsid w:val="005905F2"/>
    <w:rsid w:val="00590F5D"/>
    <w:rsid w:val="0059112F"/>
    <w:rsid w:val="00591555"/>
    <w:rsid w:val="005925E1"/>
    <w:rsid w:val="00593851"/>
    <w:rsid w:val="005939C7"/>
    <w:rsid w:val="00593C40"/>
    <w:rsid w:val="00595549"/>
    <w:rsid w:val="005956D8"/>
    <w:rsid w:val="00596D32"/>
    <w:rsid w:val="005976F0"/>
    <w:rsid w:val="00597CB3"/>
    <w:rsid w:val="005A109A"/>
    <w:rsid w:val="005A1796"/>
    <w:rsid w:val="005A181E"/>
    <w:rsid w:val="005A1C9E"/>
    <w:rsid w:val="005A1DB8"/>
    <w:rsid w:val="005A26E6"/>
    <w:rsid w:val="005A2F35"/>
    <w:rsid w:val="005A32EC"/>
    <w:rsid w:val="005A3CBB"/>
    <w:rsid w:val="005A4454"/>
    <w:rsid w:val="005A4A35"/>
    <w:rsid w:val="005A51BD"/>
    <w:rsid w:val="005A6DC8"/>
    <w:rsid w:val="005A6E45"/>
    <w:rsid w:val="005A7123"/>
    <w:rsid w:val="005A7250"/>
    <w:rsid w:val="005A7A8D"/>
    <w:rsid w:val="005B0E98"/>
    <w:rsid w:val="005B114B"/>
    <w:rsid w:val="005B1854"/>
    <w:rsid w:val="005B19B9"/>
    <w:rsid w:val="005B1F66"/>
    <w:rsid w:val="005B2063"/>
    <w:rsid w:val="005B23CE"/>
    <w:rsid w:val="005B2611"/>
    <w:rsid w:val="005B365F"/>
    <w:rsid w:val="005B4595"/>
    <w:rsid w:val="005B55C7"/>
    <w:rsid w:val="005B7723"/>
    <w:rsid w:val="005C047C"/>
    <w:rsid w:val="005C05A2"/>
    <w:rsid w:val="005C17BF"/>
    <w:rsid w:val="005C1875"/>
    <w:rsid w:val="005C21D9"/>
    <w:rsid w:val="005C2BD1"/>
    <w:rsid w:val="005C2C2A"/>
    <w:rsid w:val="005C327F"/>
    <w:rsid w:val="005C3374"/>
    <w:rsid w:val="005C3E1D"/>
    <w:rsid w:val="005C3FE4"/>
    <w:rsid w:val="005C464F"/>
    <w:rsid w:val="005C50A3"/>
    <w:rsid w:val="005C5537"/>
    <w:rsid w:val="005C59C5"/>
    <w:rsid w:val="005C59E6"/>
    <w:rsid w:val="005C5BE7"/>
    <w:rsid w:val="005C5DAF"/>
    <w:rsid w:val="005C64A9"/>
    <w:rsid w:val="005C6FA5"/>
    <w:rsid w:val="005C72B9"/>
    <w:rsid w:val="005C7946"/>
    <w:rsid w:val="005C7A6E"/>
    <w:rsid w:val="005D0336"/>
    <w:rsid w:val="005D04DD"/>
    <w:rsid w:val="005D1088"/>
    <w:rsid w:val="005D1FBE"/>
    <w:rsid w:val="005D2462"/>
    <w:rsid w:val="005D3FE2"/>
    <w:rsid w:val="005D5191"/>
    <w:rsid w:val="005D5290"/>
    <w:rsid w:val="005D5CDE"/>
    <w:rsid w:val="005D5FB5"/>
    <w:rsid w:val="005D6126"/>
    <w:rsid w:val="005D62EC"/>
    <w:rsid w:val="005D6B9F"/>
    <w:rsid w:val="005D7B06"/>
    <w:rsid w:val="005D7EB2"/>
    <w:rsid w:val="005D7FA5"/>
    <w:rsid w:val="005E25CF"/>
    <w:rsid w:val="005E32D2"/>
    <w:rsid w:val="005E3477"/>
    <w:rsid w:val="005E3BC0"/>
    <w:rsid w:val="005E3E66"/>
    <w:rsid w:val="005E40B7"/>
    <w:rsid w:val="005E490C"/>
    <w:rsid w:val="005E4A75"/>
    <w:rsid w:val="005E74F7"/>
    <w:rsid w:val="005E7796"/>
    <w:rsid w:val="005E7BDA"/>
    <w:rsid w:val="005E7CA8"/>
    <w:rsid w:val="005E7CAE"/>
    <w:rsid w:val="005F0169"/>
    <w:rsid w:val="005F019A"/>
    <w:rsid w:val="005F0AB2"/>
    <w:rsid w:val="005F163D"/>
    <w:rsid w:val="005F1BAE"/>
    <w:rsid w:val="005F3235"/>
    <w:rsid w:val="005F397F"/>
    <w:rsid w:val="005F3D02"/>
    <w:rsid w:val="005F3F59"/>
    <w:rsid w:val="005F4D07"/>
    <w:rsid w:val="005F56DE"/>
    <w:rsid w:val="005F57CB"/>
    <w:rsid w:val="005F7F8D"/>
    <w:rsid w:val="00601B79"/>
    <w:rsid w:val="00602D37"/>
    <w:rsid w:val="00603308"/>
    <w:rsid w:val="00603CE6"/>
    <w:rsid w:val="0060400F"/>
    <w:rsid w:val="006040E2"/>
    <w:rsid w:val="0060422E"/>
    <w:rsid w:val="00604EDB"/>
    <w:rsid w:val="00605247"/>
    <w:rsid w:val="0060652D"/>
    <w:rsid w:val="00607244"/>
    <w:rsid w:val="00607AF6"/>
    <w:rsid w:val="00607C6A"/>
    <w:rsid w:val="00610798"/>
    <w:rsid w:val="00610ACC"/>
    <w:rsid w:val="00611C01"/>
    <w:rsid w:val="00611DAF"/>
    <w:rsid w:val="00611F9E"/>
    <w:rsid w:val="006125A7"/>
    <w:rsid w:val="00612C39"/>
    <w:rsid w:val="00612D41"/>
    <w:rsid w:val="00613943"/>
    <w:rsid w:val="00614137"/>
    <w:rsid w:val="006145F3"/>
    <w:rsid w:val="00614791"/>
    <w:rsid w:val="00614ACA"/>
    <w:rsid w:val="0061778A"/>
    <w:rsid w:val="006178DA"/>
    <w:rsid w:val="00617BE2"/>
    <w:rsid w:val="00617C29"/>
    <w:rsid w:val="00621DC7"/>
    <w:rsid w:val="0062279B"/>
    <w:rsid w:val="006239BA"/>
    <w:rsid w:val="0062450F"/>
    <w:rsid w:val="006245FA"/>
    <w:rsid w:val="00624856"/>
    <w:rsid w:val="00624BBC"/>
    <w:rsid w:val="0062509B"/>
    <w:rsid w:val="00625689"/>
    <w:rsid w:val="00626DD3"/>
    <w:rsid w:val="00626E71"/>
    <w:rsid w:val="0062757C"/>
    <w:rsid w:val="006307F8"/>
    <w:rsid w:val="00630CA4"/>
    <w:rsid w:val="00630CD6"/>
    <w:rsid w:val="00631065"/>
    <w:rsid w:val="00631BF9"/>
    <w:rsid w:val="0063205A"/>
    <w:rsid w:val="00633141"/>
    <w:rsid w:val="0063316A"/>
    <w:rsid w:val="006335B7"/>
    <w:rsid w:val="0063388A"/>
    <w:rsid w:val="00633A7A"/>
    <w:rsid w:val="00634C5B"/>
    <w:rsid w:val="0063501E"/>
    <w:rsid w:val="0063555A"/>
    <w:rsid w:val="00635EAA"/>
    <w:rsid w:val="00636060"/>
    <w:rsid w:val="006361B4"/>
    <w:rsid w:val="00636640"/>
    <w:rsid w:val="0063671B"/>
    <w:rsid w:val="00637040"/>
    <w:rsid w:val="00640D63"/>
    <w:rsid w:val="006415A0"/>
    <w:rsid w:val="00641DD5"/>
    <w:rsid w:val="00641F02"/>
    <w:rsid w:val="006428F7"/>
    <w:rsid w:val="00642B57"/>
    <w:rsid w:val="00643FE7"/>
    <w:rsid w:val="00645CF6"/>
    <w:rsid w:val="006460D4"/>
    <w:rsid w:val="00646416"/>
    <w:rsid w:val="00646610"/>
    <w:rsid w:val="00646667"/>
    <w:rsid w:val="00646A73"/>
    <w:rsid w:val="00646EC5"/>
    <w:rsid w:val="006470CE"/>
    <w:rsid w:val="006501DD"/>
    <w:rsid w:val="00653900"/>
    <w:rsid w:val="00655438"/>
    <w:rsid w:val="006557B7"/>
    <w:rsid w:val="0065632B"/>
    <w:rsid w:val="00660513"/>
    <w:rsid w:val="0066079D"/>
    <w:rsid w:val="00660AA9"/>
    <w:rsid w:val="00661F74"/>
    <w:rsid w:val="00662030"/>
    <w:rsid w:val="0066215E"/>
    <w:rsid w:val="00664E67"/>
    <w:rsid w:val="00665727"/>
    <w:rsid w:val="00665A28"/>
    <w:rsid w:val="0066669C"/>
    <w:rsid w:val="006671E9"/>
    <w:rsid w:val="00670CE9"/>
    <w:rsid w:val="0067114A"/>
    <w:rsid w:val="006714A7"/>
    <w:rsid w:val="00671C5E"/>
    <w:rsid w:val="006724A0"/>
    <w:rsid w:val="006742BA"/>
    <w:rsid w:val="00674751"/>
    <w:rsid w:val="00675BFD"/>
    <w:rsid w:val="006762FB"/>
    <w:rsid w:val="00677A03"/>
    <w:rsid w:val="00677B7B"/>
    <w:rsid w:val="00677E6E"/>
    <w:rsid w:val="0068082A"/>
    <w:rsid w:val="00681D30"/>
    <w:rsid w:val="00681D51"/>
    <w:rsid w:val="0068325F"/>
    <w:rsid w:val="00683653"/>
    <w:rsid w:val="00683975"/>
    <w:rsid w:val="00683FD0"/>
    <w:rsid w:val="006841EE"/>
    <w:rsid w:val="00685A95"/>
    <w:rsid w:val="00685C46"/>
    <w:rsid w:val="006860C9"/>
    <w:rsid w:val="00686447"/>
    <w:rsid w:val="006869A2"/>
    <w:rsid w:val="00686A8D"/>
    <w:rsid w:val="00686EB9"/>
    <w:rsid w:val="00687956"/>
    <w:rsid w:val="00690FCD"/>
    <w:rsid w:val="0069101C"/>
    <w:rsid w:val="00691228"/>
    <w:rsid w:val="00692721"/>
    <w:rsid w:val="00693A53"/>
    <w:rsid w:val="00693BA3"/>
    <w:rsid w:val="00694BD4"/>
    <w:rsid w:val="00694E87"/>
    <w:rsid w:val="00695278"/>
    <w:rsid w:val="00695B69"/>
    <w:rsid w:val="00696365"/>
    <w:rsid w:val="00697755"/>
    <w:rsid w:val="006A0FD2"/>
    <w:rsid w:val="006A119D"/>
    <w:rsid w:val="006A1298"/>
    <w:rsid w:val="006A17BC"/>
    <w:rsid w:val="006A18B9"/>
    <w:rsid w:val="006A3579"/>
    <w:rsid w:val="006A37AC"/>
    <w:rsid w:val="006A49DD"/>
    <w:rsid w:val="006A50FA"/>
    <w:rsid w:val="006A6E58"/>
    <w:rsid w:val="006B06C5"/>
    <w:rsid w:val="006B09EE"/>
    <w:rsid w:val="006B0A10"/>
    <w:rsid w:val="006B0FFF"/>
    <w:rsid w:val="006B1A9D"/>
    <w:rsid w:val="006B2534"/>
    <w:rsid w:val="006B3662"/>
    <w:rsid w:val="006B385B"/>
    <w:rsid w:val="006B3AF9"/>
    <w:rsid w:val="006B462A"/>
    <w:rsid w:val="006B50BB"/>
    <w:rsid w:val="006B51CA"/>
    <w:rsid w:val="006B5312"/>
    <w:rsid w:val="006B5A7C"/>
    <w:rsid w:val="006B5D2F"/>
    <w:rsid w:val="006B6A0E"/>
    <w:rsid w:val="006B6D1D"/>
    <w:rsid w:val="006B7858"/>
    <w:rsid w:val="006B788E"/>
    <w:rsid w:val="006C0A0A"/>
    <w:rsid w:val="006C0D09"/>
    <w:rsid w:val="006C0EE3"/>
    <w:rsid w:val="006C2662"/>
    <w:rsid w:val="006C314F"/>
    <w:rsid w:val="006C326F"/>
    <w:rsid w:val="006C3EEF"/>
    <w:rsid w:val="006C41BF"/>
    <w:rsid w:val="006C53E7"/>
    <w:rsid w:val="006C651F"/>
    <w:rsid w:val="006C66CA"/>
    <w:rsid w:val="006C6CE9"/>
    <w:rsid w:val="006C707C"/>
    <w:rsid w:val="006C792B"/>
    <w:rsid w:val="006C7C0D"/>
    <w:rsid w:val="006D0048"/>
    <w:rsid w:val="006D1205"/>
    <w:rsid w:val="006D13DC"/>
    <w:rsid w:val="006D2807"/>
    <w:rsid w:val="006D2891"/>
    <w:rsid w:val="006D3A55"/>
    <w:rsid w:val="006D3D55"/>
    <w:rsid w:val="006D3F3A"/>
    <w:rsid w:val="006D3FC3"/>
    <w:rsid w:val="006D415B"/>
    <w:rsid w:val="006D4D6F"/>
    <w:rsid w:val="006D548F"/>
    <w:rsid w:val="006D569E"/>
    <w:rsid w:val="006D5AFB"/>
    <w:rsid w:val="006D5F0C"/>
    <w:rsid w:val="006D69C1"/>
    <w:rsid w:val="006D6A10"/>
    <w:rsid w:val="006D6CBC"/>
    <w:rsid w:val="006D6D7C"/>
    <w:rsid w:val="006E036C"/>
    <w:rsid w:val="006E2714"/>
    <w:rsid w:val="006E29E2"/>
    <w:rsid w:val="006E2A7B"/>
    <w:rsid w:val="006E3981"/>
    <w:rsid w:val="006E41B9"/>
    <w:rsid w:val="006E4585"/>
    <w:rsid w:val="006E4701"/>
    <w:rsid w:val="006E4EEC"/>
    <w:rsid w:val="006E609D"/>
    <w:rsid w:val="006E6402"/>
    <w:rsid w:val="006E739D"/>
    <w:rsid w:val="006E7522"/>
    <w:rsid w:val="006E795C"/>
    <w:rsid w:val="006F0E02"/>
    <w:rsid w:val="006F0F0A"/>
    <w:rsid w:val="006F10CA"/>
    <w:rsid w:val="006F1567"/>
    <w:rsid w:val="006F21A5"/>
    <w:rsid w:val="006F3699"/>
    <w:rsid w:val="006F36DE"/>
    <w:rsid w:val="006F3B47"/>
    <w:rsid w:val="006F5413"/>
    <w:rsid w:val="006F5C7E"/>
    <w:rsid w:val="006F64E8"/>
    <w:rsid w:val="006F6C54"/>
    <w:rsid w:val="006F6EEB"/>
    <w:rsid w:val="006F721C"/>
    <w:rsid w:val="006F7DF0"/>
    <w:rsid w:val="007004B0"/>
    <w:rsid w:val="007012FF"/>
    <w:rsid w:val="00701D22"/>
    <w:rsid w:val="00701F7C"/>
    <w:rsid w:val="007032FB"/>
    <w:rsid w:val="0070350A"/>
    <w:rsid w:val="00704016"/>
    <w:rsid w:val="00704EEE"/>
    <w:rsid w:val="00705785"/>
    <w:rsid w:val="00705814"/>
    <w:rsid w:val="00705976"/>
    <w:rsid w:val="00705D84"/>
    <w:rsid w:val="00705DB3"/>
    <w:rsid w:val="0070644D"/>
    <w:rsid w:val="007066C7"/>
    <w:rsid w:val="00706D1B"/>
    <w:rsid w:val="00707666"/>
    <w:rsid w:val="0071137E"/>
    <w:rsid w:val="00711386"/>
    <w:rsid w:val="0071180A"/>
    <w:rsid w:val="007119F9"/>
    <w:rsid w:val="00711AA4"/>
    <w:rsid w:val="0071240A"/>
    <w:rsid w:val="00712765"/>
    <w:rsid w:val="00712B1D"/>
    <w:rsid w:val="00714A91"/>
    <w:rsid w:val="00714D4D"/>
    <w:rsid w:val="00714D5C"/>
    <w:rsid w:val="00715CA6"/>
    <w:rsid w:val="00715EE7"/>
    <w:rsid w:val="00715F3D"/>
    <w:rsid w:val="007168F8"/>
    <w:rsid w:val="00716937"/>
    <w:rsid w:val="00716AF6"/>
    <w:rsid w:val="007178CC"/>
    <w:rsid w:val="00720149"/>
    <w:rsid w:val="00720CA5"/>
    <w:rsid w:val="00720EEB"/>
    <w:rsid w:val="00720FCA"/>
    <w:rsid w:val="007214D9"/>
    <w:rsid w:val="00721DF0"/>
    <w:rsid w:val="0072275E"/>
    <w:rsid w:val="007231E2"/>
    <w:rsid w:val="00723879"/>
    <w:rsid w:val="00725156"/>
    <w:rsid w:val="007252CC"/>
    <w:rsid w:val="00725355"/>
    <w:rsid w:val="0073112C"/>
    <w:rsid w:val="00732715"/>
    <w:rsid w:val="007328A9"/>
    <w:rsid w:val="00732DAE"/>
    <w:rsid w:val="007333E8"/>
    <w:rsid w:val="007347A8"/>
    <w:rsid w:val="00734B0B"/>
    <w:rsid w:val="007354A3"/>
    <w:rsid w:val="00735668"/>
    <w:rsid w:val="00735784"/>
    <w:rsid w:val="00736CFF"/>
    <w:rsid w:val="0073798D"/>
    <w:rsid w:val="00740791"/>
    <w:rsid w:val="00741A6D"/>
    <w:rsid w:val="00741BB6"/>
    <w:rsid w:val="00741EF1"/>
    <w:rsid w:val="00741F94"/>
    <w:rsid w:val="00743739"/>
    <w:rsid w:val="00743BEA"/>
    <w:rsid w:val="0074455E"/>
    <w:rsid w:val="007447DB"/>
    <w:rsid w:val="00744F49"/>
    <w:rsid w:val="00745386"/>
    <w:rsid w:val="007455EB"/>
    <w:rsid w:val="00745769"/>
    <w:rsid w:val="00745A6A"/>
    <w:rsid w:val="00745D88"/>
    <w:rsid w:val="00745DF0"/>
    <w:rsid w:val="0074632F"/>
    <w:rsid w:val="007468AB"/>
    <w:rsid w:val="007475FB"/>
    <w:rsid w:val="0074764A"/>
    <w:rsid w:val="00747D1C"/>
    <w:rsid w:val="00750085"/>
    <w:rsid w:val="00750644"/>
    <w:rsid w:val="00751980"/>
    <w:rsid w:val="007522AB"/>
    <w:rsid w:val="00752D7D"/>
    <w:rsid w:val="00753631"/>
    <w:rsid w:val="00753EE8"/>
    <w:rsid w:val="0075594E"/>
    <w:rsid w:val="00755C15"/>
    <w:rsid w:val="00755D57"/>
    <w:rsid w:val="0075635E"/>
    <w:rsid w:val="007569DC"/>
    <w:rsid w:val="0075791F"/>
    <w:rsid w:val="00760352"/>
    <w:rsid w:val="00760E0A"/>
    <w:rsid w:val="00761323"/>
    <w:rsid w:val="007617E8"/>
    <w:rsid w:val="00762CA1"/>
    <w:rsid w:val="00763362"/>
    <w:rsid w:val="007635F7"/>
    <w:rsid w:val="00763710"/>
    <w:rsid w:val="00764304"/>
    <w:rsid w:val="00765878"/>
    <w:rsid w:val="007660BD"/>
    <w:rsid w:val="00766306"/>
    <w:rsid w:val="0076637C"/>
    <w:rsid w:val="0076640F"/>
    <w:rsid w:val="0076658D"/>
    <w:rsid w:val="0076661F"/>
    <w:rsid w:val="00767BDA"/>
    <w:rsid w:val="0077035E"/>
    <w:rsid w:val="00770467"/>
    <w:rsid w:val="00770A60"/>
    <w:rsid w:val="00770FE6"/>
    <w:rsid w:val="0077272D"/>
    <w:rsid w:val="00772A47"/>
    <w:rsid w:val="00772BE0"/>
    <w:rsid w:val="00772EEC"/>
    <w:rsid w:val="0077362B"/>
    <w:rsid w:val="0077376F"/>
    <w:rsid w:val="007738BD"/>
    <w:rsid w:val="00773996"/>
    <w:rsid w:val="00774859"/>
    <w:rsid w:val="00774E82"/>
    <w:rsid w:val="0077518D"/>
    <w:rsid w:val="007757D0"/>
    <w:rsid w:val="00776793"/>
    <w:rsid w:val="00776D24"/>
    <w:rsid w:val="007777E0"/>
    <w:rsid w:val="00777A54"/>
    <w:rsid w:val="00777D15"/>
    <w:rsid w:val="00777ECF"/>
    <w:rsid w:val="00780AC6"/>
    <w:rsid w:val="00780C5A"/>
    <w:rsid w:val="00781DEE"/>
    <w:rsid w:val="00782273"/>
    <w:rsid w:val="00782932"/>
    <w:rsid w:val="00783C23"/>
    <w:rsid w:val="00783F57"/>
    <w:rsid w:val="00784B3C"/>
    <w:rsid w:val="00784C00"/>
    <w:rsid w:val="00785027"/>
    <w:rsid w:val="0078554D"/>
    <w:rsid w:val="007861D3"/>
    <w:rsid w:val="00786453"/>
    <w:rsid w:val="007867D9"/>
    <w:rsid w:val="00786F90"/>
    <w:rsid w:val="00786FE5"/>
    <w:rsid w:val="007871A2"/>
    <w:rsid w:val="0078770A"/>
    <w:rsid w:val="007877F8"/>
    <w:rsid w:val="00790011"/>
    <w:rsid w:val="00790EEF"/>
    <w:rsid w:val="00790FF4"/>
    <w:rsid w:val="007913FA"/>
    <w:rsid w:val="00791852"/>
    <w:rsid w:val="007918BD"/>
    <w:rsid w:val="00792707"/>
    <w:rsid w:val="00792C93"/>
    <w:rsid w:val="00792FDE"/>
    <w:rsid w:val="0079403C"/>
    <w:rsid w:val="007941B9"/>
    <w:rsid w:val="00794E73"/>
    <w:rsid w:val="007957A6"/>
    <w:rsid w:val="00795F40"/>
    <w:rsid w:val="007960E5"/>
    <w:rsid w:val="007964C7"/>
    <w:rsid w:val="00796826"/>
    <w:rsid w:val="00797418"/>
    <w:rsid w:val="007A2BF6"/>
    <w:rsid w:val="007A309A"/>
    <w:rsid w:val="007A3711"/>
    <w:rsid w:val="007A3720"/>
    <w:rsid w:val="007A4054"/>
    <w:rsid w:val="007A4558"/>
    <w:rsid w:val="007A4ADB"/>
    <w:rsid w:val="007A4F1B"/>
    <w:rsid w:val="007A5108"/>
    <w:rsid w:val="007A5E2B"/>
    <w:rsid w:val="007A655D"/>
    <w:rsid w:val="007A68BC"/>
    <w:rsid w:val="007A6DE8"/>
    <w:rsid w:val="007A735F"/>
    <w:rsid w:val="007A788C"/>
    <w:rsid w:val="007B04E5"/>
    <w:rsid w:val="007B0701"/>
    <w:rsid w:val="007B0FCA"/>
    <w:rsid w:val="007B107D"/>
    <w:rsid w:val="007B204E"/>
    <w:rsid w:val="007B2D3B"/>
    <w:rsid w:val="007B3ADE"/>
    <w:rsid w:val="007B3D51"/>
    <w:rsid w:val="007B4CC1"/>
    <w:rsid w:val="007B5787"/>
    <w:rsid w:val="007B6AAD"/>
    <w:rsid w:val="007B6F63"/>
    <w:rsid w:val="007C0129"/>
    <w:rsid w:val="007C147A"/>
    <w:rsid w:val="007C14B8"/>
    <w:rsid w:val="007C1642"/>
    <w:rsid w:val="007C1D20"/>
    <w:rsid w:val="007C2FD4"/>
    <w:rsid w:val="007C32CA"/>
    <w:rsid w:val="007C3315"/>
    <w:rsid w:val="007C3529"/>
    <w:rsid w:val="007C3717"/>
    <w:rsid w:val="007C42B3"/>
    <w:rsid w:val="007C4F73"/>
    <w:rsid w:val="007C59D0"/>
    <w:rsid w:val="007C5B42"/>
    <w:rsid w:val="007C5BAF"/>
    <w:rsid w:val="007C74B0"/>
    <w:rsid w:val="007C7601"/>
    <w:rsid w:val="007C7F63"/>
    <w:rsid w:val="007D06C9"/>
    <w:rsid w:val="007D0862"/>
    <w:rsid w:val="007D1BA5"/>
    <w:rsid w:val="007D1CBC"/>
    <w:rsid w:val="007D2534"/>
    <w:rsid w:val="007D2747"/>
    <w:rsid w:val="007D2B58"/>
    <w:rsid w:val="007D424C"/>
    <w:rsid w:val="007D47F3"/>
    <w:rsid w:val="007D4B82"/>
    <w:rsid w:val="007D54DC"/>
    <w:rsid w:val="007D5C55"/>
    <w:rsid w:val="007D70B5"/>
    <w:rsid w:val="007D7193"/>
    <w:rsid w:val="007D73B0"/>
    <w:rsid w:val="007D7A6E"/>
    <w:rsid w:val="007E00DC"/>
    <w:rsid w:val="007E0A2D"/>
    <w:rsid w:val="007E0BA3"/>
    <w:rsid w:val="007E0EF4"/>
    <w:rsid w:val="007E106D"/>
    <w:rsid w:val="007E1489"/>
    <w:rsid w:val="007E1562"/>
    <w:rsid w:val="007E1CD3"/>
    <w:rsid w:val="007E2A60"/>
    <w:rsid w:val="007E2F29"/>
    <w:rsid w:val="007E35EA"/>
    <w:rsid w:val="007E3881"/>
    <w:rsid w:val="007E435D"/>
    <w:rsid w:val="007E43E4"/>
    <w:rsid w:val="007E5E66"/>
    <w:rsid w:val="007E6063"/>
    <w:rsid w:val="007E7032"/>
    <w:rsid w:val="007E712C"/>
    <w:rsid w:val="007E7732"/>
    <w:rsid w:val="007E7844"/>
    <w:rsid w:val="007E7C06"/>
    <w:rsid w:val="007E7CF3"/>
    <w:rsid w:val="007F002F"/>
    <w:rsid w:val="007F00F2"/>
    <w:rsid w:val="007F021F"/>
    <w:rsid w:val="007F1761"/>
    <w:rsid w:val="007F20F6"/>
    <w:rsid w:val="007F2FB3"/>
    <w:rsid w:val="007F39CB"/>
    <w:rsid w:val="007F3D03"/>
    <w:rsid w:val="007F3E88"/>
    <w:rsid w:val="007F432D"/>
    <w:rsid w:val="007F4B62"/>
    <w:rsid w:val="007F64D4"/>
    <w:rsid w:val="007F6E6F"/>
    <w:rsid w:val="007F72DB"/>
    <w:rsid w:val="007F75DC"/>
    <w:rsid w:val="007F7F69"/>
    <w:rsid w:val="00800076"/>
    <w:rsid w:val="00801556"/>
    <w:rsid w:val="00802037"/>
    <w:rsid w:val="00802183"/>
    <w:rsid w:val="008032EB"/>
    <w:rsid w:val="008035CF"/>
    <w:rsid w:val="00803A35"/>
    <w:rsid w:val="0080421B"/>
    <w:rsid w:val="0080444B"/>
    <w:rsid w:val="008050C3"/>
    <w:rsid w:val="00805282"/>
    <w:rsid w:val="008058CE"/>
    <w:rsid w:val="008059F7"/>
    <w:rsid w:val="00805BB2"/>
    <w:rsid w:val="00806AB3"/>
    <w:rsid w:val="00807EEF"/>
    <w:rsid w:val="008111AF"/>
    <w:rsid w:val="008113A0"/>
    <w:rsid w:val="008121EA"/>
    <w:rsid w:val="0081362D"/>
    <w:rsid w:val="008136D5"/>
    <w:rsid w:val="008137C4"/>
    <w:rsid w:val="00813FA3"/>
    <w:rsid w:val="0081445E"/>
    <w:rsid w:val="008144B0"/>
    <w:rsid w:val="008149B1"/>
    <w:rsid w:val="00814D82"/>
    <w:rsid w:val="0081564A"/>
    <w:rsid w:val="00816633"/>
    <w:rsid w:val="008167FA"/>
    <w:rsid w:val="00817592"/>
    <w:rsid w:val="008176A8"/>
    <w:rsid w:val="00817831"/>
    <w:rsid w:val="00817931"/>
    <w:rsid w:val="00817AFE"/>
    <w:rsid w:val="0082012F"/>
    <w:rsid w:val="0082020F"/>
    <w:rsid w:val="0082231A"/>
    <w:rsid w:val="008223DB"/>
    <w:rsid w:val="0082266D"/>
    <w:rsid w:val="008227CA"/>
    <w:rsid w:val="0082484E"/>
    <w:rsid w:val="00824924"/>
    <w:rsid w:val="00824D38"/>
    <w:rsid w:val="0082555D"/>
    <w:rsid w:val="0082589B"/>
    <w:rsid w:val="008259A9"/>
    <w:rsid w:val="008259B9"/>
    <w:rsid w:val="00825C86"/>
    <w:rsid w:val="00826999"/>
    <w:rsid w:val="00827122"/>
    <w:rsid w:val="0082727A"/>
    <w:rsid w:val="008276EC"/>
    <w:rsid w:val="00827B36"/>
    <w:rsid w:val="00830730"/>
    <w:rsid w:val="00833346"/>
    <w:rsid w:val="008334DD"/>
    <w:rsid w:val="00834073"/>
    <w:rsid w:val="008346FA"/>
    <w:rsid w:val="0083589A"/>
    <w:rsid w:val="00835F16"/>
    <w:rsid w:val="0083638E"/>
    <w:rsid w:val="00836CD3"/>
    <w:rsid w:val="00837806"/>
    <w:rsid w:val="00840148"/>
    <w:rsid w:val="008402B0"/>
    <w:rsid w:val="00840641"/>
    <w:rsid w:val="00841BDE"/>
    <w:rsid w:val="00842560"/>
    <w:rsid w:val="00842E49"/>
    <w:rsid w:val="00842FF4"/>
    <w:rsid w:val="008431EC"/>
    <w:rsid w:val="00844833"/>
    <w:rsid w:val="008448EA"/>
    <w:rsid w:val="00844F2B"/>
    <w:rsid w:val="008450D4"/>
    <w:rsid w:val="008454F4"/>
    <w:rsid w:val="008459ED"/>
    <w:rsid w:val="00845EAD"/>
    <w:rsid w:val="0085088D"/>
    <w:rsid w:val="00850EF0"/>
    <w:rsid w:val="00851846"/>
    <w:rsid w:val="00853501"/>
    <w:rsid w:val="00853F55"/>
    <w:rsid w:val="00855837"/>
    <w:rsid w:val="00855E37"/>
    <w:rsid w:val="00856176"/>
    <w:rsid w:val="008561FD"/>
    <w:rsid w:val="00856C5D"/>
    <w:rsid w:val="00857A33"/>
    <w:rsid w:val="00857D7C"/>
    <w:rsid w:val="00860A6E"/>
    <w:rsid w:val="008610E8"/>
    <w:rsid w:val="00861D40"/>
    <w:rsid w:val="008620DF"/>
    <w:rsid w:val="008631C2"/>
    <w:rsid w:val="00863458"/>
    <w:rsid w:val="00863CC9"/>
    <w:rsid w:val="00863EAC"/>
    <w:rsid w:val="00864359"/>
    <w:rsid w:val="008647DE"/>
    <w:rsid w:val="00864D0E"/>
    <w:rsid w:val="008654AC"/>
    <w:rsid w:val="00866AE4"/>
    <w:rsid w:val="00866BB4"/>
    <w:rsid w:val="008704F9"/>
    <w:rsid w:val="00870B41"/>
    <w:rsid w:val="00870E22"/>
    <w:rsid w:val="0087181C"/>
    <w:rsid w:val="00871A90"/>
    <w:rsid w:val="00871CC8"/>
    <w:rsid w:val="00871F0A"/>
    <w:rsid w:val="00872A50"/>
    <w:rsid w:val="0087305C"/>
    <w:rsid w:val="00873F54"/>
    <w:rsid w:val="0087420C"/>
    <w:rsid w:val="00874395"/>
    <w:rsid w:val="00874672"/>
    <w:rsid w:val="00874766"/>
    <w:rsid w:val="00874FAB"/>
    <w:rsid w:val="00875441"/>
    <w:rsid w:val="008759D5"/>
    <w:rsid w:val="00875A1E"/>
    <w:rsid w:val="00875AFD"/>
    <w:rsid w:val="0087706F"/>
    <w:rsid w:val="00877AAB"/>
    <w:rsid w:val="00877BAB"/>
    <w:rsid w:val="00877CF5"/>
    <w:rsid w:val="00877E19"/>
    <w:rsid w:val="0088009F"/>
    <w:rsid w:val="00880314"/>
    <w:rsid w:val="00880591"/>
    <w:rsid w:val="00880CC3"/>
    <w:rsid w:val="008821B7"/>
    <w:rsid w:val="008822B4"/>
    <w:rsid w:val="00882480"/>
    <w:rsid w:val="0088257A"/>
    <w:rsid w:val="00883E98"/>
    <w:rsid w:val="00884CE8"/>
    <w:rsid w:val="00885FF1"/>
    <w:rsid w:val="00886956"/>
    <w:rsid w:val="00886FB1"/>
    <w:rsid w:val="00887B79"/>
    <w:rsid w:val="00887C69"/>
    <w:rsid w:val="00887F6F"/>
    <w:rsid w:val="00890BCC"/>
    <w:rsid w:val="00890F2B"/>
    <w:rsid w:val="0089120F"/>
    <w:rsid w:val="008924FF"/>
    <w:rsid w:val="00892F00"/>
    <w:rsid w:val="00893091"/>
    <w:rsid w:val="00893F02"/>
    <w:rsid w:val="0089413E"/>
    <w:rsid w:val="008944A8"/>
    <w:rsid w:val="00895875"/>
    <w:rsid w:val="00895A5F"/>
    <w:rsid w:val="0089655A"/>
    <w:rsid w:val="00897A87"/>
    <w:rsid w:val="008A0BCE"/>
    <w:rsid w:val="008A1039"/>
    <w:rsid w:val="008A11CD"/>
    <w:rsid w:val="008A1CB5"/>
    <w:rsid w:val="008A2B47"/>
    <w:rsid w:val="008A383D"/>
    <w:rsid w:val="008A41B1"/>
    <w:rsid w:val="008A4CFC"/>
    <w:rsid w:val="008A4F6A"/>
    <w:rsid w:val="008A5518"/>
    <w:rsid w:val="008A5840"/>
    <w:rsid w:val="008A6EB0"/>
    <w:rsid w:val="008B1231"/>
    <w:rsid w:val="008B1A7E"/>
    <w:rsid w:val="008B1BDE"/>
    <w:rsid w:val="008B1C5C"/>
    <w:rsid w:val="008B1D95"/>
    <w:rsid w:val="008B34C4"/>
    <w:rsid w:val="008B3989"/>
    <w:rsid w:val="008B5E22"/>
    <w:rsid w:val="008B72D0"/>
    <w:rsid w:val="008B7BE6"/>
    <w:rsid w:val="008C09B1"/>
    <w:rsid w:val="008C119C"/>
    <w:rsid w:val="008C1571"/>
    <w:rsid w:val="008C2427"/>
    <w:rsid w:val="008C268F"/>
    <w:rsid w:val="008C2783"/>
    <w:rsid w:val="008C3579"/>
    <w:rsid w:val="008C362D"/>
    <w:rsid w:val="008C56F8"/>
    <w:rsid w:val="008C5974"/>
    <w:rsid w:val="008C6FFE"/>
    <w:rsid w:val="008C712A"/>
    <w:rsid w:val="008C7214"/>
    <w:rsid w:val="008D0295"/>
    <w:rsid w:val="008D0E04"/>
    <w:rsid w:val="008D11B2"/>
    <w:rsid w:val="008D1E60"/>
    <w:rsid w:val="008D2649"/>
    <w:rsid w:val="008D334A"/>
    <w:rsid w:val="008D3A16"/>
    <w:rsid w:val="008D3BA4"/>
    <w:rsid w:val="008D4408"/>
    <w:rsid w:val="008D4447"/>
    <w:rsid w:val="008D5A5B"/>
    <w:rsid w:val="008D6098"/>
    <w:rsid w:val="008D72BA"/>
    <w:rsid w:val="008D7600"/>
    <w:rsid w:val="008D7A80"/>
    <w:rsid w:val="008D7B74"/>
    <w:rsid w:val="008D7B92"/>
    <w:rsid w:val="008E09DF"/>
    <w:rsid w:val="008E0E39"/>
    <w:rsid w:val="008E1A0D"/>
    <w:rsid w:val="008E254B"/>
    <w:rsid w:val="008E2742"/>
    <w:rsid w:val="008E27CC"/>
    <w:rsid w:val="008E31CE"/>
    <w:rsid w:val="008E490D"/>
    <w:rsid w:val="008E4AD6"/>
    <w:rsid w:val="008E4D01"/>
    <w:rsid w:val="008E5688"/>
    <w:rsid w:val="008E5A4D"/>
    <w:rsid w:val="008E61E9"/>
    <w:rsid w:val="008E6D41"/>
    <w:rsid w:val="008E7502"/>
    <w:rsid w:val="008E764A"/>
    <w:rsid w:val="008E77F9"/>
    <w:rsid w:val="008F0BCF"/>
    <w:rsid w:val="008F121A"/>
    <w:rsid w:val="008F143C"/>
    <w:rsid w:val="008F1900"/>
    <w:rsid w:val="008F2056"/>
    <w:rsid w:val="008F221C"/>
    <w:rsid w:val="008F231D"/>
    <w:rsid w:val="008F2CAD"/>
    <w:rsid w:val="008F2EF1"/>
    <w:rsid w:val="008F3995"/>
    <w:rsid w:val="008F525B"/>
    <w:rsid w:val="008F6CF8"/>
    <w:rsid w:val="008F770C"/>
    <w:rsid w:val="009011B7"/>
    <w:rsid w:val="009023F7"/>
    <w:rsid w:val="0090283F"/>
    <w:rsid w:val="00902AF7"/>
    <w:rsid w:val="00903399"/>
    <w:rsid w:val="00903763"/>
    <w:rsid w:val="00903921"/>
    <w:rsid w:val="00903CE6"/>
    <w:rsid w:val="00904580"/>
    <w:rsid w:val="00904AFB"/>
    <w:rsid w:val="00904EDF"/>
    <w:rsid w:val="00905E41"/>
    <w:rsid w:val="00905E82"/>
    <w:rsid w:val="009062B2"/>
    <w:rsid w:val="009078A7"/>
    <w:rsid w:val="00907C43"/>
    <w:rsid w:val="009101F7"/>
    <w:rsid w:val="00911352"/>
    <w:rsid w:val="00911996"/>
    <w:rsid w:val="00912335"/>
    <w:rsid w:val="00913A7C"/>
    <w:rsid w:val="00914436"/>
    <w:rsid w:val="00914992"/>
    <w:rsid w:val="00914E3E"/>
    <w:rsid w:val="00915DDD"/>
    <w:rsid w:val="0091628E"/>
    <w:rsid w:val="0091630D"/>
    <w:rsid w:val="009163AC"/>
    <w:rsid w:val="00917046"/>
    <w:rsid w:val="0091773A"/>
    <w:rsid w:val="009200C3"/>
    <w:rsid w:val="00920444"/>
    <w:rsid w:val="009204B0"/>
    <w:rsid w:val="00920536"/>
    <w:rsid w:val="00921140"/>
    <w:rsid w:val="00921BE0"/>
    <w:rsid w:val="00921EA3"/>
    <w:rsid w:val="00922E2C"/>
    <w:rsid w:val="009246B4"/>
    <w:rsid w:val="00924E65"/>
    <w:rsid w:val="009261A4"/>
    <w:rsid w:val="009262AA"/>
    <w:rsid w:val="0092679E"/>
    <w:rsid w:val="00926CA7"/>
    <w:rsid w:val="0092735E"/>
    <w:rsid w:val="009273DA"/>
    <w:rsid w:val="00927C7B"/>
    <w:rsid w:val="00927E6D"/>
    <w:rsid w:val="00927FDF"/>
    <w:rsid w:val="009302A7"/>
    <w:rsid w:val="009307C1"/>
    <w:rsid w:val="0093502F"/>
    <w:rsid w:val="009350BE"/>
    <w:rsid w:val="009352C5"/>
    <w:rsid w:val="009353F0"/>
    <w:rsid w:val="00936338"/>
    <w:rsid w:val="00936796"/>
    <w:rsid w:val="00936917"/>
    <w:rsid w:val="00936D89"/>
    <w:rsid w:val="00937A82"/>
    <w:rsid w:val="0094118F"/>
    <w:rsid w:val="0094119E"/>
    <w:rsid w:val="009415C8"/>
    <w:rsid w:val="009418AB"/>
    <w:rsid w:val="00941C68"/>
    <w:rsid w:val="00941EDC"/>
    <w:rsid w:val="009429E5"/>
    <w:rsid w:val="00943A51"/>
    <w:rsid w:val="0094408E"/>
    <w:rsid w:val="009455A7"/>
    <w:rsid w:val="00947B2B"/>
    <w:rsid w:val="00947C1E"/>
    <w:rsid w:val="00951FD3"/>
    <w:rsid w:val="0095208C"/>
    <w:rsid w:val="009529D2"/>
    <w:rsid w:val="00952AB9"/>
    <w:rsid w:val="00952E09"/>
    <w:rsid w:val="00953322"/>
    <w:rsid w:val="00953760"/>
    <w:rsid w:val="00953ED2"/>
    <w:rsid w:val="00954998"/>
    <w:rsid w:val="00956179"/>
    <w:rsid w:val="009566EC"/>
    <w:rsid w:val="0095705A"/>
    <w:rsid w:val="00957A53"/>
    <w:rsid w:val="00957AB2"/>
    <w:rsid w:val="0096176B"/>
    <w:rsid w:val="00961DE1"/>
    <w:rsid w:val="00961F4B"/>
    <w:rsid w:val="00961FA9"/>
    <w:rsid w:val="0096242E"/>
    <w:rsid w:val="009629B2"/>
    <w:rsid w:val="009634C6"/>
    <w:rsid w:val="00963923"/>
    <w:rsid w:val="00963A6C"/>
    <w:rsid w:val="00963D46"/>
    <w:rsid w:val="00964D42"/>
    <w:rsid w:val="00965678"/>
    <w:rsid w:val="00966E39"/>
    <w:rsid w:val="009700A8"/>
    <w:rsid w:val="00971AE7"/>
    <w:rsid w:val="00972080"/>
    <w:rsid w:val="0097208E"/>
    <w:rsid w:val="009726B8"/>
    <w:rsid w:val="00972C49"/>
    <w:rsid w:val="00973F8B"/>
    <w:rsid w:val="00973FE3"/>
    <w:rsid w:val="00974350"/>
    <w:rsid w:val="009755E3"/>
    <w:rsid w:val="00975F6A"/>
    <w:rsid w:val="0097631D"/>
    <w:rsid w:val="009768E0"/>
    <w:rsid w:val="009773AC"/>
    <w:rsid w:val="00977552"/>
    <w:rsid w:val="00977C59"/>
    <w:rsid w:val="00977CD6"/>
    <w:rsid w:val="009800F6"/>
    <w:rsid w:val="00980E2D"/>
    <w:rsid w:val="00981094"/>
    <w:rsid w:val="00981B08"/>
    <w:rsid w:val="0098335D"/>
    <w:rsid w:val="00983C62"/>
    <w:rsid w:val="00983C8D"/>
    <w:rsid w:val="00983F88"/>
    <w:rsid w:val="00984AC8"/>
    <w:rsid w:val="0098538C"/>
    <w:rsid w:val="009858EE"/>
    <w:rsid w:val="009860FF"/>
    <w:rsid w:val="00986915"/>
    <w:rsid w:val="00986BED"/>
    <w:rsid w:val="009875CD"/>
    <w:rsid w:val="009878CA"/>
    <w:rsid w:val="00987A6E"/>
    <w:rsid w:val="0099092F"/>
    <w:rsid w:val="0099134E"/>
    <w:rsid w:val="00992622"/>
    <w:rsid w:val="009929A1"/>
    <w:rsid w:val="00992E95"/>
    <w:rsid w:val="009937A7"/>
    <w:rsid w:val="0099393A"/>
    <w:rsid w:val="0099553A"/>
    <w:rsid w:val="009960A0"/>
    <w:rsid w:val="0099685A"/>
    <w:rsid w:val="00996870"/>
    <w:rsid w:val="00996FAB"/>
    <w:rsid w:val="00997C79"/>
    <w:rsid w:val="00997C7A"/>
    <w:rsid w:val="009A0D34"/>
    <w:rsid w:val="009A144C"/>
    <w:rsid w:val="009A15AE"/>
    <w:rsid w:val="009A4146"/>
    <w:rsid w:val="009A5231"/>
    <w:rsid w:val="009A5254"/>
    <w:rsid w:val="009A5352"/>
    <w:rsid w:val="009A5A5C"/>
    <w:rsid w:val="009A60C6"/>
    <w:rsid w:val="009A6FE6"/>
    <w:rsid w:val="009A785A"/>
    <w:rsid w:val="009B0D73"/>
    <w:rsid w:val="009B0DEC"/>
    <w:rsid w:val="009B17FE"/>
    <w:rsid w:val="009B1B3F"/>
    <w:rsid w:val="009B2701"/>
    <w:rsid w:val="009B287C"/>
    <w:rsid w:val="009B338D"/>
    <w:rsid w:val="009B38FA"/>
    <w:rsid w:val="009B3AD2"/>
    <w:rsid w:val="009B419D"/>
    <w:rsid w:val="009B4208"/>
    <w:rsid w:val="009B4D75"/>
    <w:rsid w:val="009B4F91"/>
    <w:rsid w:val="009B5B18"/>
    <w:rsid w:val="009B5CC1"/>
    <w:rsid w:val="009B638E"/>
    <w:rsid w:val="009B640F"/>
    <w:rsid w:val="009B6532"/>
    <w:rsid w:val="009B6EEE"/>
    <w:rsid w:val="009B6F27"/>
    <w:rsid w:val="009C1709"/>
    <w:rsid w:val="009C17AA"/>
    <w:rsid w:val="009C24DB"/>
    <w:rsid w:val="009C32F9"/>
    <w:rsid w:val="009C3F3C"/>
    <w:rsid w:val="009C4396"/>
    <w:rsid w:val="009C43E6"/>
    <w:rsid w:val="009C4DB0"/>
    <w:rsid w:val="009C57B9"/>
    <w:rsid w:val="009C5936"/>
    <w:rsid w:val="009C5B0E"/>
    <w:rsid w:val="009C5B54"/>
    <w:rsid w:val="009C5F00"/>
    <w:rsid w:val="009C6220"/>
    <w:rsid w:val="009C765D"/>
    <w:rsid w:val="009C7DF6"/>
    <w:rsid w:val="009C7E73"/>
    <w:rsid w:val="009D0683"/>
    <w:rsid w:val="009D0B12"/>
    <w:rsid w:val="009D1048"/>
    <w:rsid w:val="009D13E5"/>
    <w:rsid w:val="009D153D"/>
    <w:rsid w:val="009D1784"/>
    <w:rsid w:val="009D1A8E"/>
    <w:rsid w:val="009D1B50"/>
    <w:rsid w:val="009D1D9A"/>
    <w:rsid w:val="009D1E6E"/>
    <w:rsid w:val="009D2CD9"/>
    <w:rsid w:val="009D3C73"/>
    <w:rsid w:val="009D3E6D"/>
    <w:rsid w:val="009D42E6"/>
    <w:rsid w:val="009D43BB"/>
    <w:rsid w:val="009D4407"/>
    <w:rsid w:val="009D46CC"/>
    <w:rsid w:val="009D5CDA"/>
    <w:rsid w:val="009D5D53"/>
    <w:rsid w:val="009D60E4"/>
    <w:rsid w:val="009D6825"/>
    <w:rsid w:val="009D7B36"/>
    <w:rsid w:val="009E055E"/>
    <w:rsid w:val="009E0C02"/>
    <w:rsid w:val="009E1109"/>
    <w:rsid w:val="009E13BD"/>
    <w:rsid w:val="009E1C0B"/>
    <w:rsid w:val="009E2A9A"/>
    <w:rsid w:val="009E3499"/>
    <w:rsid w:val="009E4149"/>
    <w:rsid w:val="009E4D19"/>
    <w:rsid w:val="009E5E3B"/>
    <w:rsid w:val="009E63C0"/>
    <w:rsid w:val="009E6723"/>
    <w:rsid w:val="009E70BD"/>
    <w:rsid w:val="009E75FE"/>
    <w:rsid w:val="009E7D3E"/>
    <w:rsid w:val="009F05B2"/>
    <w:rsid w:val="009F19E8"/>
    <w:rsid w:val="009F2809"/>
    <w:rsid w:val="009F2D05"/>
    <w:rsid w:val="009F433A"/>
    <w:rsid w:val="009F455A"/>
    <w:rsid w:val="009F4B38"/>
    <w:rsid w:val="009F627C"/>
    <w:rsid w:val="009F6291"/>
    <w:rsid w:val="009F6CA7"/>
    <w:rsid w:val="009F6E53"/>
    <w:rsid w:val="009F7467"/>
    <w:rsid w:val="009F7590"/>
    <w:rsid w:val="009F771C"/>
    <w:rsid w:val="009F7772"/>
    <w:rsid w:val="009F7D95"/>
    <w:rsid w:val="009F7E19"/>
    <w:rsid w:val="00A015D2"/>
    <w:rsid w:val="00A017A3"/>
    <w:rsid w:val="00A0192D"/>
    <w:rsid w:val="00A01E06"/>
    <w:rsid w:val="00A02E47"/>
    <w:rsid w:val="00A03951"/>
    <w:rsid w:val="00A04F1F"/>
    <w:rsid w:val="00A05115"/>
    <w:rsid w:val="00A05727"/>
    <w:rsid w:val="00A05A27"/>
    <w:rsid w:val="00A06D72"/>
    <w:rsid w:val="00A079D7"/>
    <w:rsid w:val="00A07D45"/>
    <w:rsid w:val="00A07EF7"/>
    <w:rsid w:val="00A07F5C"/>
    <w:rsid w:val="00A10354"/>
    <w:rsid w:val="00A10644"/>
    <w:rsid w:val="00A11816"/>
    <w:rsid w:val="00A11D3D"/>
    <w:rsid w:val="00A129F7"/>
    <w:rsid w:val="00A12F09"/>
    <w:rsid w:val="00A13CF8"/>
    <w:rsid w:val="00A13DF9"/>
    <w:rsid w:val="00A1457E"/>
    <w:rsid w:val="00A14820"/>
    <w:rsid w:val="00A14B08"/>
    <w:rsid w:val="00A15D42"/>
    <w:rsid w:val="00A16034"/>
    <w:rsid w:val="00A16135"/>
    <w:rsid w:val="00A16511"/>
    <w:rsid w:val="00A16CFF"/>
    <w:rsid w:val="00A17FBE"/>
    <w:rsid w:val="00A2042E"/>
    <w:rsid w:val="00A20A16"/>
    <w:rsid w:val="00A210C9"/>
    <w:rsid w:val="00A21DCD"/>
    <w:rsid w:val="00A23092"/>
    <w:rsid w:val="00A23B11"/>
    <w:rsid w:val="00A2451A"/>
    <w:rsid w:val="00A25248"/>
    <w:rsid w:val="00A25416"/>
    <w:rsid w:val="00A258CB"/>
    <w:rsid w:val="00A26199"/>
    <w:rsid w:val="00A269CF"/>
    <w:rsid w:val="00A27106"/>
    <w:rsid w:val="00A302A9"/>
    <w:rsid w:val="00A3041C"/>
    <w:rsid w:val="00A30601"/>
    <w:rsid w:val="00A31EB3"/>
    <w:rsid w:val="00A32F40"/>
    <w:rsid w:val="00A346F4"/>
    <w:rsid w:val="00A35999"/>
    <w:rsid w:val="00A36BEF"/>
    <w:rsid w:val="00A376F8"/>
    <w:rsid w:val="00A37A20"/>
    <w:rsid w:val="00A40560"/>
    <w:rsid w:val="00A412CA"/>
    <w:rsid w:val="00A42885"/>
    <w:rsid w:val="00A42953"/>
    <w:rsid w:val="00A43BD0"/>
    <w:rsid w:val="00A4484E"/>
    <w:rsid w:val="00A4530C"/>
    <w:rsid w:val="00A4567A"/>
    <w:rsid w:val="00A45FC7"/>
    <w:rsid w:val="00A46438"/>
    <w:rsid w:val="00A46D1F"/>
    <w:rsid w:val="00A47329"/>
    <w:rsid w:val="00A523E1"/>
    <w:rsid w:val="00A53129"/>
    <w:rsid w:val="00A5417F"/>
    <w:rsid w:val="00A545A0"/>
    <w:rsid w:val="00A55DE2"/>
    <w:rsid w:val="00A5600C"/>
    <w:rsid w:val="00A56187"/>
    <w:rsid w:val="00A566F4"/>
    <w:rsid w:val="00A568F8"/>
    <w:rsid w:val="00A56D86"/>
    <w:rsid w:val="00A56F4E"/>
    <w:rsid w:val="00A5723C"/>
    <w:rsid w:val="00A57AD3"/>
    <w:rsid w:val="00A57BB5"/>
    <w:rsid w:val="00A60073"/>
    <w:rsid w:val="00A60DCF"/>
    <w:rsid w:val="00A6119B"/>
    <w:rsid w:val="00A61D36"/>
    <w:rsid w:val="00A62F0F"/>
    <w:rsid w:val="00A62F6F"/>
    <w:rsid w:val="00A63544"/>
    <w:rsid w:val="00A63672"/>
    <w:rsid w:val="00A636C9"/>
    <w:rsid w:val="00A639D7"/>
    <w:rsid w:val="00A642FA"/>
    <w:rsid w:val="00A64347"/>
    <w:rsid w:val="00A64958"/>
    <w:rsid w:val="00A64D07"/>
    <w:rsid w:val="00A64E99"/>
    <w:rsid w:val="00A6689F"/>
    <w:rsid w:val="00A66B44"/>
    <w:rsid w:val="00A6722D"/>
    <w:rsid w:val="00A70878"/>
    <w:rsid w:val="00A70E50"/>
    <w:rsid w:val="00A71AF3"/>
    <w:rsid w:val="00A71B6A"/>
    <w:rsid w:val="00A7210E"/>
    <w:rsid w:val="00A7229D"/>
    <w:rsid w:val="00A7248B"/>
    <w:rsid w:val="00A731F2"/>
    <w:rsid w:val="00A7342D"/>
    <w:rsid w:val="00A7397F"/>
    <w:rsid w:val="00A74B2F"/>
    <w:rsid w:val="00A752BA"/>
    <w:rsid w:val="00A757BA"/>
    <w:rsid w:val="00A758CD"/>
    <w:rsid w:val="00A771EB"/>
    <w:rsid w:val="00A777FF"/>
    <w:rsid w:val="00A77C2F"/>
    <w:rsid w:val="00A77E14"/>
    <w:rsid w:val="00A8119F"/>
    <w:rsid w:val="00A817C9"/>
    <w:rsid w:val="00A824B6"/>
    <w:rsid w:val="00A82CE0"/>
    <w:rsid w:val="00A82CED"/>
    <w:rsid w:val="00A83691"/>
    <w:rsid w:val="00A83772"/>
    <w:rsid w:val="00A838ED"/>
    <w:rsid w:val="00A83FF8"/>
    <w:rsid w:val="00A84F1F"/>
    <w:rsid w:val="00A859D7"/>
    <w:rsid w:val="00A85C17"/>
    <w:rsid w:val="00A85E63"/>
    <w:rsid w:val="00A85E83"/>
    <w:rsid w:val="00A86AF8"/>
    <w:rsid w:val="00A871C5"/>
    <w:rsid w:val="00A87D61"/>
    <w:rsid w:val="00A90710"/>
    <w:rsid w:val="00A90E0B"/>
    <w:rsid w:val="00A912BB"/>
    <w:rsid w:val="00A912DD"/>
    <w:rsid w:val="00A91E8F"/>
    <w:rsid w:val="00A945F6"/>
    <w:rsid w:val="00A95B8F"/>
    <w:rsid w:val="00A960A0"/>
    <w:rsid w:val="00A96DD5"/>
    <w:rsid w:val="00A96EB9"/>
    <w:rsid w:val="00A9798E"/>
    <w:rsid w:val="00A97ACE"/>
    <w:rsid w:val="00A97BD5"/>
    <w:rsid w:val="00AA0DC8"/>
    <w:rsid w:val="00AA10EE"/>
    <w:rsid w:val="00AA17B2"/>
    <w:rsid w:val="00AA1CA8"/>
    <w:rsid w:val="00AA1FFE"/>
    <w:rsid w:val="00AA23F5"/>
    <w:rsid w:val="00AA3077"/>
    <w:rsid w:val="00AA385D"/>
    <w:rsid w:val="00AA4701"/>
    <w:rsid w:val="00AA47E6"/>
    <w:rsid w:val="00AA47F1"/>
    <w:rsid w:val="00AA4FEA"/>
    <w:rsid w:val="00AA6BFC"/>
    <w:rsid w:val="00AA6F81"/>
    <w:rsid w:val="00AA74CB"/>
    <w:rsid w:val="00AB0BA5"/>
    <w:rsid w:val="00AB18F3"/>
    <w:rsid w:val="00AB19F8"/>
    <w:rsid w:val="00AB2DCC"/>
    <w:rsid w:val="00AB30C6"/>
    <w:rsid w:val="00AB312F"/>
    <w:rsid w:val="00AB3C30"/>
    <w:rsid w:val="00AB3CE5"/>
    <w:rsid w:val="00AB4A97"/>
    <w:rsid w:val="00AB62DC"/>
    <w:rsid w:val="00AB6E1E"/>
    <w:rsid w:val="00AB7066"/>
    <w:rsid w:val="00AB734D"/>
    <w:rsid w:val="00AB79DF"/>
    <w:rsid w:val="00AC15E6"/>
    <w:rsid w:val="00AC197D"/>
    <w:rsid w:val="00AC3B7D"/>
    <w:rsid w:val="00AC3E3F"/>
    <w:rsid w:val="00AC55E1"/>
    <w:rsid w:val="00AC5E34"/>
    <w:rsid w:val="00AC6105"/>
    <w:rsid w:val="00AC6546"/>
    <w:rsid w:val="00AC6700"/>
    <w:rsid w:val="00AC7209"/>
    <w:rsid w:val="00AC78EF"/>
    <w:rsid w:val="00AD1317"/>
    <w:rsid w:val="00AD228F"/>
    <w:rsid w:val="00AD2510"/>
    <w:rsid w:val="00AD2727"/>
    <w:rsid w:val="00AD3A2F"/>
    <w:rsid w:val="00AD416C"/>
    <w:rsid w:val="00AD4607"/>
    <w:rsid w:val="00AD4EC1"/>
    <w:rsid w:val="00AD53D1"/>
    <w:rsid w:val="00AD56E4"/>
    <w:rsid w:val="00AD6353"/>
    <w:rsid w:val="00AD64EB"/>
    <w:rsid w:val="00AD67C4"/>
    <w:rsid w:val="00AD71F0"/>
    <w:rsid w:val="00AE03B3"/>
    <w:rsid w:val="00AE04F8"/>
    <w:rsid w:val="00AE16B9"/>
    <w:rsid w:val="00AE2EF9"/>
    <w:rsid w:val="00AE301B"/>
    <w:rsid w:val="00AE3041"/>
    <w:rsid w:val="00AE3337"/>
    <w:rsid w:val="00AE52DA"/>
    <w:rsid w:val="00AE57B9"/>
    <w:rsid w:val="00AE58A0"/>
    <w:rsid w:val="00AE7198"/>
    <w:rsid w:val="00AE7574"/>
    <w:rsid w:val="00AE77DB"/>
    <w:rsid w:val="00AE7D2B"/>
    <w:rsid w:val="00AF0836"/>
    <w:rsid w:val="00AF093A"/>
    <w:rsid w:val="00AF17C9"/>
    <w:rsid w:val="00AF26DF"/>
    <w:rsid w:val="00AF2B2E"/>
    <w:rsid w:val="00AF3512"/>
    <w:rsid w:val="00AF49C9"/>
    <w:rsid w:val="00AF5A95"/>
    <w:rsid w:val="00AF67DF"/>
    <w:rsid w:val="00AF7559"/>
    <w:rsid w:val="00AF79FD"/>
    <w:rsid w:val="00AF7FE5"/>
    <w:rsid w:val="00B0041B"/>
    <w:rsid w:val="00B00724"/>
    <w:rsid w:val="00B014BE"/>
    <w:rsid w:val="00B01E2B"/>
    <w:rsid w:val="00B022CE"/>
    <w:rsid w:val="00B02408"/>
    <w:rsid w:val="00B02486"/>
    <w:rsid w:val="00B02B28"/>
    <w:rsid w:val="00B03B15"/>
    <w:rsid w:val="00B03EC7"/>
    <w:rsid w:val="00B0410E"/>
    <w:rsid w:val="00B0495B"/>
    <w:rsid w:val="00B04BB5"/>
    <w:rsid w:val="00B04DC4"/>
    <w:rsid w:val="00B04F33"/>
    <w:rsid w:val="00B0680C"/>
    <w:rsid w:val="00B06A19"/>
    <w:rsid w:val="00B06DE1"/>
    <w:rsid w:val="00B07170"/>
    <w:rsid w:val="00B10271"/>
    <w:rsid w:val="00B12AFB"/>
    <w:rsid w:val="00B12E9B"/>
    <w:rsid w:val="00B13651"/>
    <w:rsid w:val="00B136EC"/>
    <w:rsid w:val="00B13AE5"/>
    <w:rsid w:val="00B13CBC"/>
    <w:rsid w:val="00B14EA6"/>
    <w:rsid w:val="00B15617"/>
    <w:rsid w:val="00B15C8D"/>
    <w:rsid w:val="00B15CDC"/>
    <w:rsid w:val="00B1649C"/>
    <w:rsid w:val="00B16587"/>
    <w:rsid w:val="00B16677"/>
    <w:rsid w:val="00B17B66"/>
    <w:rsid w:val="00B17DF4"/>
    <w:rsid w:val="00B20E12"/>
    <w:rsid w:val="00B2194B"/>
    <w:rsid w:val="00B22481"/>
    <w:rsid w:val="00B22C77"/>
    <w:rsid w:val="00B22F26"/>
    <w:rsid w:val="00B24C66"/>
    <w:rsid w:val="00B26296"/>
    <w:rsid w:val="00B27AAC"/>
    <w:rsid w:val="00B311C1"/>
    <w:rsid w:val="00B31FDD"/>
    <w:rsid w:val="00B321CC"/>
    <w:rsid w:val="00B32F6D"/>
    <w:rsid w:val="00B32FBD"/>
    <w:rsid w:val="00B33DB7"/>
    <w:rsid w:val="00B340D4"/>
    <w:rsid w:val="00B34500"/>
    <w:rsid w:val="00B34626"/>
    <w:rsid w:val="00B34F0F"/>
    <w:rsid w:val="00B3510B"/>
    <w:rsid w:val="00B35DBC"/>
    <w:rsid w:val="00B363CE"/>
    <w:rsid w:val="00B36D37"/>
    <w:rsid w:val="00B37153"/>
    <w:rsid w:val="00B4052C"/>
    <w:rsid w:val="00B405A5"/>
    <w:rsid w:val="00B4083D"/>
    <w:rsid w:val="00B40D63"/>
    <w:rsid w:val="00B4171A"/>
    <w:rsid w:val="00B41A8A"/>
    <w:rsid w:val="00B43356"/>
    <w:rsid w:val="00B46209"/>
    <w:rsid w:val="00B46F82"/>
    <w:rsid w:val="00B47C6C"/>
    <w:rsid w:val="00B51792"/>
    <w:rsid w:val="00B51DB9"/>
    <w:rsid w:val="00B51DC0"/>
    <w:rsid w:val="00B51E17"/>
    <w:rsid w:val="00B52B2B"/>
    <w:rsid w:val="00B530B7"/>
    <w:rsid w:val="00B535EC"/>
    <w:rsid w:val="00B542CB"/>
    <w:rsid w:val="00B54D6F"/>
    <w:rsid w:val="00B54EED"/>
    <w:rsid w:val="00B563C8"/>
    <w:rsid w:val="00B5687A"/>
    <w:rsid w:val="00B56E02"/>
    <w:rsid w:val="00B579F3"/>
    <w:rsid w:val="00B57C08"/>
    <w:rsid w:val="00B57C2F"/>
    <w:rsid w:val="00B6120D"/>
    <w:rsid w:val="00B61392"/>
    <w:rsid w:val="00B615AD"/>
    <w:rsid w:val="00B6241D"/>
    <w:rsid w:val="00B6275F"/>
    <w:rsid w:val="00B628DB"/>
    <w:rsid w:val="00B62A9A"/>
    <w:rsid w:val="00B63043"/>
    <w:rsid w:val="00B63E27"/>
    <w:rsid w:val="00B64621"/>
    <w:rsid w:val="00B650CF"/>
    <w:rsid w:val="00B65EEC"/>
    <w:rsid w:val="00B663AD"/>
    <w:rsid w:val="00B664CD"/>
    <w:rsid w:val="00B66B3D"/>
    <w:rsid w:val="00B66E7F"/>
    <w:rsid w:val="00B6748C"/>
    <w:rsid w:val="00B67507"/>
    <w:rsid w:val="00B71067"/>
    <w:rsid w:val="00B71206"/>
    <w:rsid w:val="00B7173A"/>
    <w:rsid w:val="00B748F6"/>
    <w:rsid w:val="00B74C03"/>
    <w:rsid w:val="00B754CB"/>
    <w:rsid w:val="00B76539"/>
    <w:rsid w:val="00B76773"/>
    <w:rsid w:val="00B76A03"/>
    <w:rsid w:val="00B774C2"/>
    <w:rsid w:val="00B800AD"/>
    <w:rsid w:val="00B8055E"/>
    <w:rsid w:val="00B80C6D"/>
    <w:rsid w:val="00B82541"/>
    <w:rsid w:val="00B83032"/>
    <w:rsid w:val="00B832F8"/>
    <w:rsid w:val="00B837A1"/>
    <w:rsid w:val="00B83A79"/>
    <w:rsid w:val="00B85427"/>
    <w:rsid w:val="00B85631"/>
    <w:rsid w:val="00B86D03"/>
    <w:rsid w:val="00B87B46"/>
    <w:rsid w:val="00B87D0D"/>
    <w:rsid w:val="00B90709"/>
    <w:rsid w:val="00B9080A"/>
    <w:rsid w:val="00B91C6D"/>
    <w:rsid w:val="00B91E17"/>
    <w:rsid w:val="00B9294B"/>
    <w:rsid w:val="00B92E98"/>
    <w:rsid w:val="00B93183"/>
    <w:rsid w:val="00B9388E"/>
    <w:rsid w:val="00B938F2"/>
    <w:rsid w:val="00B93C9F"/>
    <w:rsid w:val="00B9437F"/>
    <w:rsid w:val="00B9509E"/>
    <w:rsid w:val="00B956F2"/>
    <w:rsid w:val="00B95E78"/>
    <w:rsid w:val="00B963E8"/>
    <w:rsid w:val="00B96422"/>
    <w:rsid w:val="00B96A7D"/>
    <w:rsid w:val="00BA082C"/>
    <w:rsid w:val="00BA0C66"/>
    <w:rsid w:val="00BA0D1C"/>
    <w:rsid w:val="00BA0F89"/>
    <w:rsid w:val="00BA11C3"/>
    <w:rsid w:val="00BA18FD"/>
    <w:rsid w:val="00BA30B6"/>
    <w:rsid w:val="00BA3694"/>
    <w:rsid w:val="00BA3981"/>
    <w:rsid w:val="00BA3AA5"/>
    <w:rsid w:val="00BA3AE5"/>
    <w:rsid w:val="00BA3D70"/>
    <w:rsid w:val="00BA4302"/>
    <w:rsid w:val="00BA49E0"/>
    <w:rsid w:val="00BA4A33"/>
    <w:rsid w:val="00BA4C63"/>
    <w:rsid w:val="00BA4D17"/>
    <w:rsid w:val="00BA4F29"/>
    <w:rsid w:val="00BA52FE"/>
    <w:rsid w:val="00BA5A30"/>
    <w:rsid w:val="00BA5A92"/>
    <w:rsid w:val="00BA5B89"/>
    <w:rsid w:val="00BA5C15"/>
    <w:rsid w:val="00BA6300"/>
    <w:rsid w:val="00BA675F"/>
    <w:rsid w:val="00BA7257"/>
    <w:rsid w:val="00BA7DF2"/>
    <w:rsid w:val="00BA7ECC"/>
    <w:rsid w:val="00BB04DF"/>
    <w:rsid w:val="00BB18C4"/>
    <w:rsid w:val="00BB2A04"/>
    <w:rsid w:val="00BB3252"/>
    <w:rsid w:val="00BB39ED"/>
    <w:rsid w:val="00BB3C86"/>
    <w:rsid w:val="00BB4027"/>
    <w:rsid w:val="00BB4443"/>
    <w:rsid w:val="00BB4C61"/>
    <w:rsid w:val="00BB5594"/>
    <w:rsid w:val="00BB6786"/>
    <w:rsid w:val="00BB67E5"/>
    <w:rsid w:val="00BB6F15"/>
    <w:rsid w:val="00BB6FF0"/>
    <w:rsid w:val="00BB74AC"/>
    <w:rsid w:val="00BC0A1F"/>
    <w:rsid w:val="00BC120F"/>
    <w:rsid w:val="00BC1CA7"/>
    <w:rsid w:val="00BC235A"/>
    <w:rsid w:val="00BC248E"/>
    <w:rsid w:val="00BC2CBE"/>
    <w:rsid w:val="00BC4A1C"/>
    <w:rsid w:val="00BC4CC7"/>
    <w:rsid w:val="00BC5585"/>
    <w:rsid w:val="00BC57EC"/>
    <w:rsid w:val="00BC68C4"/>
    <w:rsid w:val="00BC6F4E"/>
    <w:rsid w:val="00BC7312"/>
    <w:rsid w:val="00BC7CD1"/>
    <w:rsid w:val="00BD037E"/>
    <w:rsid w:val="00BD0716"/>
    <w:rsid w:val="00BD0E42"/>
    <w:rsid w:val="00BD1794"/>
    <w:rsid w:val="00BD1872"/>
    <w:rsid w:val="00BD1A05"/>
    <w:rsid w:val="00BD20D9"/>
    <w:rsid w:val="00BD2684"/>
    <w:rsid w:val="00BD2F0D"/>
    <w:rsid w:val="00BD2FC9"/>
    <w:rsid w:val="00BD32AF"/>
    <w:rsid w:val="00BD3321"/>
    <w:rsid w:val="00BD37FD"/>
    <w:rsid w:val="00BD3AE0"/>
    <w:rsid w:val="00BD43F4"/>
    <w:rsid w:val="00BD4B5D"/>
    <w:rsid w:val="00BD598B"/>
    <w:rsid w:val="00BD6727"/>
    <w:rsid w:val="00BD716C"/>
    <w:rsid w:val="00BE001F"/>
    <w:rsid w:val="00BE024D"/>
    <w:rsid w:val="00BE0376"/>
    <w:rsid w:val="00BE03CE"/>
    <w:rsid w:val="00BE14B8"/>
    <w:rsid w:val="00BE1869"/>
    <w:rsid w:val="00BE1C71"/>
    <w:rsid w:val="00BE1CFC"/>
    <w:rsid w:val="00BE259C"/>
    <w:rsid w:val="00BE271E"/>
    <w:rsid w:val="00BE31E1"/>
    <w:rsid w:val="00BE36AF"/>
    <w:rsid w:val="00BE3A6F"/>
    <w:rsid w:val="00BE446C"/>
    <w:rsid w:val="00BE4C16"/>
    <w:rsid w:val="00BE4FEC"/>
    <w:rsid w:val="00BE5871"/>
    <w:rsid w:val="00BE5930"/>
    <w:rsid w:val="00BE6B26"/>
    <w:rsid w:val="00BE73D0"/>
    <w:rsid w:val="00BE741D"/>
    <w:rsid w:val="00BE757F"/>
    <w:rsid w:val="00BE7A63"/>
    <w:rsid w:val="00BE7D07"/>
    <w:rsid w:val="00BE7E93"/>
    <w:rsid w:val="00BF05E7"/>
    <w:rsid w:val="00BF097A"/>
    <w:rsid w:val="00BF0BEA"/>
    <w:rsid w:val="00BF0C8F"/>
    <w:rsid w:val="00BF1C23"/>
    <w:rsid w:val="00BF2803"/>
    <w:rsid w:val="00BF2AF8"/>
    <w:rsid w:val="00BF3AF0"/>
    <w:rsid w:val="00BF3F39"/>
    <w:rsid w:val="00BF3FC9"/>
    <w:rsid w:val="00BF4419"/>
    <w:rsid w:val="00BF4627"/>
    <w:rsid w:val="00BF4E51"/>
    <w:rsid w:val="00BF58D3"/>
    <w:rsid w:val="00BF64CE"/>
    <w:rsid w:val="00BF676C"/>
    <w:rsid w:val="00BF6B1B"/>
    <w:rsid w:val="00BF6DB3"/>
    <w:rsid w:val="00BF7787"/>
    <w:rsid w:val="00BF7C44"/>
    <w:rsid w:val="00C006D8"/>
    <w:rsid w:val="00C00DFE"/>
    <w:rsid w:val="00C01680"/>
    <w:rsid w:val="00C01C1E"/>
    <w:rsid w:val="00C02394"/>
    <w:rsid w:val="00C02460"/>
    <w:rsid w:val="00C025E1"/>
    <w:rsid w:val="00C02A3A"/>
    <w:rsid w:val="00C03A3D"/>
    <w:rsid w:val="00C04131"/>
    <w:rsid w:val="00C044E7"/>
    <w:rsid w:val="00C04B57"/>
    <w:rsid w:val="00C04B8A"/>
    <w:rsid w:val="00C04ED9"/>
    <w:rsid w:val="00C05808"/>
    <w:rsid w:val="00C06079"/>
    <w:rsid w:val="00C065DD"/>
    <w:rsid w:val="00C06D35"/>
    <w:rsid w:val="00C077BF"/>
    <w:rsid w:val="00C077C2"/>
    <w:rsid w:val="00C0795A"/>
    <w:rsid w:val="00C07983"/>
    <w:rsid w:val="00C07A9D"/>
    <w:rsid w:val="00C10513"/>
    <w:rsid w:val="00C10A37"/>
    <w:rsid w:val="00C114F7"/>
    <w:rsid w:val="00C123A0"/>
    <w:rsid w:val="00C127FD"/>
    <w:rsid w:val="00C129BB"/>
    <w:rsid w:val="00C12C7E"/>
    <w:rsid w:val="00C13F60"/>
    <w:rsid w:val="00C1546D"/>
    <w:rsid w:val="00C15DDB"/>
    <w:rsid w:val="00C15E15"/>
    <w:rsid w:val="00C161A2"/>
    <w:rsid w:val="00C1673E"/>
    <w:rsid w:val="00C16C3E"/>
    <w:rsid w:val="00C16CC1"/>
    <w:rsid w:val="00C178A9"/>
    <w:rsid w:val="00C17993"/>
    <w:rsid w:val="00C17A6A"/>
    <w:rsid w:val="00C17F0B"/>
    <w:rsid w:val="00C207D0"/>
    <w:rsid w:val="00C20AA6"/>
    <w:rsid w:val="00C221A4"/>
    <w:rsid w:val="00C2468F"/>
    <w:rsid w:val="00C2483F"/>
    <w:rsid w:val="00C24917"/>
    <w:rsid w:val="00C24F4F"/>
    <w:rsid w:val="00C25716"/>
    <w:rsid w:val="00C2610D"/>
    <w:rsid w:val="00C26CBB"/>
    <w:rsid w:val="00C26D2F"/>
    <w:rsid w:val="00C26E84"/>
    <w:rsid w:val="00C26FB2"/>
    <w:rsid w:val="00C2740F"/>
    <w:rsid w:val="00C27CD6"/>
    <w:rsid w:val="00C27F3C"/>
    <w:rsid w:val="00C30583"/>
    <w:rsid w:val="00C30B98"/>
    <w:rsid w:val="00C30D87"/>
    <w:rsid w:val="00C31672"/>
    <w:rsid w:val="00C31E2F"/>
    <w:rsid w:val="00C3205E"/>
    <w:rsid w:val="00C32167"/>
    <w:rsid w:val="00C323A2"/>
    <w:rsid w:val="00C32815"/>
    <w:rsid w:val="00C3281A"/>
    <w:rsid w:val="00C32E1E"/>
    <w:rsid w:val="00C33800"/>
    <w:rsid w:val="00C33A9F"/>
    <w:rsid w:val="00C34251"/>
    <w:rsid w:val="00C34714"/>
    <w:rsid w:val="00C35746"/>
    <w:rsid w:val="00C35D08"/>
    <w:rsid w:val="00C35FB4"/>
    <w:rsid w:val="00C36D6C"/>
    <w:rsid w:val="00C377F6"/>
    <w:rsid w:val="00C37A1A"/>
    <w:rsid w:val="00C37D6E"/>
    <w:rsid w:val="00C4040B"/>
    <w:rsid w:val="00C40AF9"/>
    <w:rsid w:val="00C414BA"/>
    <w:rsid w:val="00C43224"/>
    <w:rsid w:val="00C452EB"/>
    <w:rsid w:val="00C456F9"/>
    <w:rsid w:val="00C458A0"/>
    <w:rsid w:val="00C45DD2"/>
    <w:rsid w:val="00C463BA"/>
    <w:rsid w:val="00C46D73"/>
    <w:rsid w:val="00C470DA"/>
    <w:rsid w:val="00C47BF6"/>
    <w:rsid w:val="00C50209"/>
    <w:rsid w:val="00C50659"/>
    <w:rsid w:val="00C509E2"/>
    <w:rsid w:val="00C50B42"/>
    <w:rsid w:val="00C50F23"/>
    <w:rsid w:val="00C51141"/>
    <w:rsid w:val="00C5155C"/>
    <w:rsid w:val="00C5163C"/>
    <w:rsid w:val="00C52EED"/>
    <w:rsid w:val="00C535AE"/>
    <w:rsid w:val="00C5372F"/>
    <w:rsid w:val="00C54DF7"/>
    <w:rsid w:val="00C554B7"/>
    <w:rsid w:val="00C557AA"/>
    <w:rsid w:val="00C55AB3"/>
    <w:rsid w:val="00C55B9B"/>
    <w:rsid w:val="00C56BD1"/>
    <w:rsid w:val="00C575E0"/>
    <w:rsid w:val="00C5788B"/>
    <w:rsid w:val="00C60DC5"/>
    <w:rsid w:val="00C60F45"/>
    <w:rsid w:val="00C60F9B"/>
    <w:rsid w:val="00C61576"/>
    <w:rsid w:val="00C615AA"/>
    <w:rsid w:val="00C644B6"/>
    <w:rsid w:val="00C647B8"/>
    <w:rsid w:val="00C65CEA"/>
    <w:rsid w:val="00C65F8D"/>
    <w:rsid w:val="00C66126"/>
    <w:rsid w:val="00C666E0"/>
    <w:rsid w:val="00C669A3"/>
    <w:rsid w:val="00C704FF"/>
    <w:rsid w:val="00C705D4"/>
    <w:rsid w:val="00C715A1"/>
    <w:rsid w:val="00C72AE9"/>
    <w:rsid w:val="00C73057"/>
    <w:rsid w:val="00C740FA"/>
    <w:rsid w:val="00C7470F"/>
    <w:rsid w:val="00C74F2C"/>
    <w:rsid w:val="00C756CE"/>
    <w:rsid w:val="00C759E2"/>
    <w:rsid w:val="00C76168"/>
    <w:rsid w:val="00C76745"/>
    <w:rsid w:val="00C77F38"/>
    <w:rsid w:val="00C77FEF"/>
    <w:rsid w:val="00C80144"/>
    <w:rsid w:val="00C802E9"/>
    <w:rsid w:val="00C8097B"/>
    <w:rsid w:val="00C81A88"/>
    <w:rsid w:val="00C81D2C"/>
    <w:rsid w:val="00C82071"/>
    <w:rsid w:val="00C829D0"/>
    <w:rsid w:val="00C82BD9"/>
    <w:rsid w:val="00C832C8"/>
    <w:rsid w:val="00C83495"/>
    <w:rsid w:val="00C834DE"/>
    <w:rsid w:val="00C83E0A"/>
    <w:rsid w:val="00C856A6"/>
    <w:rsid w:val="00C85B13"/>
    <w:rsid w:val="00C86953"/>
    <w:rsid w:val="00C870E0"/>
    <w:rsid w:val="00C8799B"/>
    <w:rsid w:val="00C87A04"/>
    <w:rsid w:val="00C9006C"/>
    <w:rsid w:val="00C90D0A"/>
    <w:rsid w:val="00C914C6"/>
    <w:rsid w:val="00C922D6"/>
    <w:rsid w:val="00C92DF6"/>
    <w:rsid w:val="00C93D53"/>
    <w:rsid w:val="00C93F11"/>
    <w:rsid w:val="00C94278"/>
    <w:rsid w:val="00C94532"/>
    <w:rsid w:val="00C95119"/>
    <w:rsid w:val="00C9548F"/>
    <w:rsid w:val="00C95769"/>
    <w:rsid w:val="00C9579B"/>
    <w:rsid w:val="00C95F94"/>
    <w:rsid w:val="00C96BE0"/>
    <w:rsid w:val="00C97EB6"/>
    <w:rsid w:val="00CA0981"/>
    <w:rsid w:val="00CA135F"/>
    <w:rsid w:val="00CA20AC"/>
    <w:rsid w:val="00CA2D19"/>
    <w:rsid w:val="00CA2FB5"/>
    <w:rsid w:val="00CA319F"/>
    <w:rsid w:val="00CA37A1"/>
    <w:rsid w:val="00CA40A0"/>
    <w:rsid w:val="00CA45F2"/>
    <w:rsid w:val="00CA5641"/>
    <w:rsid w:val="00CA68EE"/>
    <w:rsid w:val="00CA790D"/>
    <w:rsid w:val="00CB056A"/>
    <w:rsid w:val="00CB090C"/>
    <w:rsid w:val="00CB11C0"/>
    <w:rsid w:val="00CB1D3D"/>
    <w:rsid w:val="00CB20B7"/>
    <w:rsid w:val="00CB20F9"/>
    <w:rsid w:val="00CB3117"/>
    <w:rsid w:val="00CB37A0"/>
    <w:rsid w:val="00CB44CA"/>
    <w:rsid w:val="00CB46C1"/>
    <w:rsid w:val="00CB4937"/>
    <w:rsid w:val="00CB6006"/>
    <w:rsid w:val="00CB6DD0"/>
    <w:rsid w:val="00CB70B2"/>
    <w:rsid w:val="00CB71C0"/>
    <w:rsid w:val="00CB7DB5"/>
    <w:rsid w:val="00CC00B5"/>
    <w:rsid w:val="00CC05D5"/>
    <w:rsid w:val="00CC0E9A"/>
    <w:rsid w:val="00CC14E6"/>
    <w:rsid w:val="00CC1644"/>
    <w:rsid w:val="00CC2D51"/>
    <w:rsid w:val="00CC41D1"/>
    <w:rsid w:val="00CC533A"/>
    <w:rsid w:val="00CC5D48"/>
    <w:rsid w:val="00CC691B"/>
    <w:rsid w:val="00CC6CDD"/>
    <w:rsid w:val="00CC7164"/>
    <w:rsid w:val="00CC74CE"/>
    <w:rsid w:val="00CC7963"/>
    <w:rsid w:val="00CD0726"/>
    <w:rsid w:val="00CD0A92"/>
    <w:rsid w:val="00CD158C"/>
    <w:rsid w:val="00CD1891"/>
    <w:rsid w:val="00CD20B9"/>
    <w:rsid w:val="00CD3A6C"/>
    <w:rsid w:val="00CD3FAC"/>
    <w:rsid w:val="00CD481B"/>
    <w:rsid w:val="00CD4850"/>
    <w:rsid w:val="00CD5541"/>
    <w:rsid w:val="00CD6253"/>
    <w:rsid w:val="00CD6281"/>
    <w:rsid w:val="00CD65B3"/>
    <w:rsid w:val="00CD6797"/>
    <w:rsid w:val="00CD6E06"/>
    <w:rsid w:val="00CE0259"/>
    <w:rsid w:val="00CE0286"/>
    <w:rsid w:val="00CE0396"/>
    <w:rsid w:val="00CE0993"/>
    <w:rsid w:val="00CE1B64"/>
    <w:rsid w:val="00CE2158"/>
    <w:rsid w:val="00CE34C2"/>
    <w:rsid w:val="00CE3A33"/>
    <w:rsid w:val="00CE44CB"/>
    <w:rsid w:val="00CE4E2F"/>
    <w:rsid w:val="00CE52AB"/>
    <w:rsid w:val="00CE5D03"/>
    <w:rsid w:val="00CE5D58"/>
    <w:rsid w:val="00CE64CE"/>
    <w:rsid w:val="00CF164C"/>
    <w:rsid w:val="00CF1BAC"/>
    <w:rsid w:val="00CF1DA0"/>
    <w:rsid w:val="00CF2608"/>
    <w:rsid w:val="00CF2869"/>
    <w:rsid w:val="00CF31B3"/>
    <w:rsid w:val="00CF3655"/>
    <w:rsid w:val="00CF388B"/>
    <w:rsid w:val="00CF3D4A"/>
    <w:rsid w:val="00CF57CB"/>
    <w:rsid w:val="00CF60F4"/>
    <w:rsid w:val="00D01295"/>
    <w:rsid w:val="00D01B3A"/>
    <w:rsid w:val="00D023A8"/>
    <w:rsid w:val="00D0254C"/>
    <w:rsid w:val="00D027C7"/>
    <w:rsid w:val="00D04572"/>
    <w:rsid w:val="00D0496C"/>
    <w:rsid w:val="00D067EA"/>
    <w:rsid w:val="00D06C6A"/>
    <w:rsid w:val="00D06ED9"/>
    <w:rsid w:val="00D072AC"/>
    <w:rsid w:val="00D07469"/>
    <w:rsid w:val="00D07491"/>
    <w:rsid w:val="00D10891"/>
    <w:rsid w:val="00D10CBC"/>
    <w:rsid w:val="00D10D63"/>
    <w:rsid w:val="00D124C6"/>
    <w:rsid w:val="00D12999"/>
    <w:rsid w:val="00D14C88"/>
    <w:rsid w:val="00D156BA"/>
    <w:rsid w:val="00D159E4"/>
    <w:rsid w:val="00D15E12"/>
    <w:rsid w:val="00D1659F"/>
    <w:rsid w:val="00D179D9"/>
    <w:rsid w:val="00D20398"/>
    <w:rsid w:val="00D20829"/>
    <w:rsid w:val="00D20838"/>
    <w:rsid w:val="00D20E46"/>
    <w:rsid w:val="00D20F4B"/>
    <w:rsid w:val="00D2191F"/>
    <w:rsid w:val="00D21B36"/>
    <w:rsid w:val="00D21CA7"/>
    <w:rsid w:val="00D21DF9"/>
    <w:rsid w:val="00D22BC1"/>
    <w:rsid w:val="00D22CA9"/>
    <w:rsid w:val="00D23836"/>
    <w:rsid w:val="00D23E04"/>
    <w:rsid w:val="00D24802"/>
    <w:rsid w:val="00D24C9D"/>
    <w:rsid w:val="00D25075"/>
    <w:rsid w:val="00D25757"/>
    <w:rsid w:val="00D262CA"/>
    <w:rsid w:val="00D266E5"/>
    <w:rsid w:val="00D2707E"/>
    <w:rsid w:val="00D3034A"/>
    <w:rsid w:val="00D306AC"/>
    <w:rsid w:val="00D312E6"/>
    <w:rsid w:val="00D31865"/>
    <w:rsid w:val="00D32259"/>
    <w:rsid w:val="00D32B36"/>
    <w:rsid w:val="00D333B2"/>
    <w:rsid w:val="00D33789"/>
    <w:rsid w:val="00D33A25"/>
    <w:rsid w:val="00D33BED"/>
    <w:rsid w:val="00D33F86"/>
    <w:rsid w:val="00D34454"/>
    <w:rsid w:val="00D34AC7"/>
    <w:rsid w:val="00D351AE"/>
    <w:rsid w:val="00D358B0"/>
    <w:rsid w:val="00D35B4F"/>
    <w:rsid w:val="00D36813"/>
    <w:rsid w:val="00D36DB1"/>
    <w:rsid w:val="00D3739D"/>
    <w:rsid w:val="00D37776"/>
    <w:rsid w:val="00D40249"/>
    <w:rsid w:val="00D41235"/>
    <w:rsid w:val="00D423DD"/>
    <w:rsid w:val="00D42639"/>
    <w:rsid w:val="00D435A5"/>
    <w:rsid w:val="00D44F6C"/>
    <w:rsid w:val="00D454B6"/>
    <w:rsid w:val="00D4720A"/>
    <w:rsid w:val="00D47847"/>
    <w:rsid w:val="00D47C92"/>
    <w:rsid w:val="00D5002F"/>
    <w:rsid w:val="00D50918"/>
    <w:rsid w:val="00D50ABB"/>
    <w:rsid w:val="00D5102C"/>
    <w:rsid w:val="00D51610"/>
    <w:rsid w:val="00D52C85"/>
    <w:rsid w:val="00D52F7A"/>
    <w:rsid w:val="00D53261"/>
    <w:rsid w:val="00D532C7"/>
    <w:rsid w:val="00D5351A"/>
    <w:rsid w:val="00D53610"/>
    <w:rsid w:val="00D537DB"/>
    <w:rsid w:val="00D54300"/>
    <w:rsid w:val="00D54E01"/>
    <w:rsid w:val="00D5734D"/>
    <w:rsid w:val="00D57BB8"/>
    <w:rsid w:val="00D60BF9"/>
    <w:rsid w:val="00D620CB"/>
    <w:rsid w:val="00D624B1"/>
    <w:rsid w:val="00D6284A"/>
    <w:rsid w:val="00D62B00"/>
    <w:rsid w:val="00D6340C"/>
    <w:rsid w:val="00D63529"/>
    <w:rsid w:val="00D63592"/>
    <w:rsid w:val="00D63D70"/>
    <w:rsid w:val="00D663DF"/>
    <w:rsid w:val="00D6746A"/>
    <w:rsid w:val="00D675ED"/>
    <w:rsid w:val="00D67FFA"/>
    <w:rsid w:val="00D703CD"/>
    <w:rsid w:val="00D707A5"/>
    <w:rsid w:val="00D70A01"/>
    <w:rsid w:val="00D70F70"/>
    <w:rsid w:val="00D71EE0"/>
    <w:rsid w:val="00D72395"/>
    <w:rsid w:val="00D73C34"/>
    <w:rsid w:val="00D76066"/>
    <w:rsid w:val="00D76459"/>
    <w:rsid w:val="00D773C6"/>
    <w:rsid w:val="00D77FF2"/>
    <w:rsid w:val="00D80485"/>
    <w:rsid w:val="00D80756"/>
    <w:rsid w:val="00D80806"/>
    <w:rsid w:val="00D810EE"/>
    <w:rsid w:val="00D81101"/>
    <w:rsid w:val="00D8115B"/>
    <w:rsid w:val="00D8139B"/>
    <w:rsid w:val="00D81B94"/>
    <w:rsid w:val="00D81E73"/>
    <w:rsid w:val="00D823D3"/>
    <w:rsid w:val="00D82423"/>
    <w:rsid w:val="00D82A63"/>
    <w:rsid w:val="00D82AE5"/>
    <w:rsid w:val="00D83A38"/>
    <w:rsid w:val="00D84029"/>
    <w:rsid w:val="00D8414A"/>
    <w:rsid w:val="00D84B38"/>
    <w:rsid w:val="00D85930"/>
    <w:rsid w:val="00D86119"/>
    <w:rsid w:val="00D861A5"/>
    <w:rsid w:val="00D861F2"/>
    <w:rsid w:val="00D86A7A"/>
    <w:rsid w:val="00D877B9"/>
    <w:rsid w:val="00D87A46"/>
    <w:rsid w:val="00D900F2"/>
    <w:rsid w:val="00D901D4"/>
    <w:rsid w:val="00D902EE"/>
    <w:rsid w:val="00D906FB"/>
    <w:rsid w:val="00D90B45"/>
    <w:rsid w:val="00D91432"/>
    <w:rsid w:val="00D926F8"/>
    <w:rsid w:val="00D92C82"/>
    <w:rsid w:val="00D948B1"/>
    <w:rsid w:val="00D95150"/>
    <w:rsid w:val="00D952EE"/>
    <w:rsid w:val="00D96155"/>
    <w:rsid w:val="00D9663C"/>
    <w:rsid w:val="00D975D8"/>
    <w:rsid w:val="00D978AC"/>
    <w:rsid w:val="00D97A8E"/>
    <w:rsid w:val="00D97B16"/>
    <w:rsid w:val="00DA0A5F"/>
    <w:rsid w:val="00DA0B33"/>
    <w:rsid w:val="00DA1EE1"/>
    <w:rsid w:val="00DA20C0"/>
    <w:rsid w:val="00DA2466"/>
    <w:rsid w:val="00DA2F92"/>
    <w:rsid w:val="00DA3D64"/>
    <w:rsid w:val="00DA44C8"/>
    <w:rsid w:val="00DA53B0"/>
    <w:rsid w:val="00DA5610"/>
    <w:rsid w:val="00DA576E"/>
    <w:rsid w:val="00DA5C2D"/>
    <w:rsid w:val="00DA5D10"/>
    <w:rsid w:val="00DA6868"/>
    <w:rsid w:val="00DA6EDC"/>
    <w:rsid w:val="00DA7A88"/>
    <w:rsid w:val="00DB11C2"/>
    <w:rsid w:val="00DB16C2"/>
    <w:rsid w:val="00DB25B0"/>
    <w:rsid w:val="00DB26BE"/>
    <w:rsid w:val="00DB3706"/>
    <w:rsid w:val="00DB3C93"/>
    <w:rsid w:val="00DB4E56"/>
    <w:rsid w:val="00DB500E"/>
    <w:rsid w:val="00DB6316"/>
    <w:rsid w:val="00DB6C23"/>
    <w:rsid w:val="00DB709C"/>
    <w:rsid w:val="00DB7CA4"/>
    <w:rsid w:val="00DC0152"/>
    <w:rsid w:val="00DC17BD"/>
    <w:rsid w:val="00DC1B1E"/>
    <w:rsid w:val="00DC1F4B"/>
    <w:rsid w:val="00DC2438"/>
    <w:rsid w:val="00DC2844"/>
    <w:rsid w:val="00DC285B"/>
    <w:rsid w:val="00DC3730"/>
    <w:rsid w:val="00DC3AD1"/>
    <w:rsid w:val="00DC48FF"/>
    <w:rsid w:val="00DC5404"/>
    <w:rsid w:val="00DC5FE2"/>
    <w:rsid w:val="00DC6055"/>
    <w:rsid w:val="00DC6984"/>
    <w:rsid w:val="00DC7E13"/>
    <w:rsid w:val="00DD149C"/>
    <w:rsid w:val="00DD1880"/>
    <w:rsid w:val="00DD1D1E"/>
    <w:rsid w:val="00DD2EB8"/>
    <w:rsid w:val="00DD3AB6"/>
    <w:rsid w:val="00DD3D4E"/>
    <w:rsid w:val="00DD3EDD"/>
    <w:rsid w:val="00DD432F"/>
    <w:rsid w:val="00DD487A"/>
    <w:rsid w:val="00DD493E"/>
    <w:rsid w:val="00DD5466"/>
    <w:rsid w:val="00DD5ABD"/>
    <w:rsid w:val="00DD6812"/>
    <w:rsid w:val="00DD76CB"/>
    <w:rsid w:val="00DD7E5D"/>
    <w:rsid w:val="00DE0DDA"/>
    <w:rsid w:val="00DE135E"/>
    <w:rsid w:val="00DE17C7"/>
    <w:rsid w:val="00DE2C84"/>
    <w:rsid w:val="00DE2D0B"/>
    <w:rsid w:val="00DE301D"/>
    <w:rsid w:val="00DE3181"/>
    <w:rsid w:val="00DE3E7C"/>
    <w:rsid w:val="00DE42DA"/>
    <w:rsid w:val="00DE6566"/>
    <w:rsid w:val="00DE6F2F"/>
    <w:rsid w:val="00DE76AE"/>
    <w:rsid w:val="00DE7F99"/>
    <w:rsid w:val="00DF073F"/>
    <w:rsid w:val="00DF0CAB"/>
    <w:rsid w:val="00DF0E83"/>
    <w:rsid w:val="00DF102F"/>
    <w:rsid w:val="00DF11CC"/>
    <w:rsid w:val="00DF258F"/>
    <w:rsid w:val="00DF28E3"/>
    <w:rsid w:val="00DF2D78"/>
    <w:rsid w:val="00DF35FC"/>
    <w:rsid w:val="00DF36E2"/>
    <w:rsid w:val="00DF392A"/>
    <w:rsid w:val="00DF3B91"/>
    <w:rsid w:val="00DF438D"/>
    <w:rsid w:val="00DF465E"/>
    <w:rsid w:val="00DF5A2B"/>
    <w:rsid w:val="00DF5B6B"/>
    <w:rsid w:val="00DF5D96"/>
    <w:rsid w:val="00DF5FFE"/>
    <w:rsid w:val="00DF63EA"/>
    <w:rsid w:val="00DF6473"/>
    <w:rsid w:val="00DF7B93"/>
    <w:rsid w:val="00E00BA5"/>
    <w:rsid w:val="00E00C67"/>
    <w:rsid w:val="00E00FCD"/>
    <w:rsid w:val="00E019BE"/>
    <w:rsid w:val="00E01A9E"/>
    <w:rsid w:val="00E01BE3"/>
    <w:rsid w:val="00E01EA0"/>
    <w:rsid w:val="00E02713"/>
    <w:rsid w:val="00E02DF2"/>
    <w:rsid w:val="00E038E0"/>
    <w:rsid w:val="00E04256"/>
    <w:rsid w:val="00E050F0"/>
    <w:rsid w:val="00E06926"/>
    <w:rsid w:val="00E069DA"/>
    <w:rsid w:val="00E06B7D"/>
    <w:rsid w:val="00E06C32"/>
    <w:rsid w:val="00E07601"/>
    <w:rsid w:val="00E10493"/>
    <w:rsid w:val="00E10EB4"/>
    <w:rsid w:val="00E12896"/>
    <w:rsid w:val="00E136B2"/>
    <w:rsid w:val="00E14346"/>
    <w:rsid w:val="00E144E5"/>
    <w:rsid w:val="00E14514"/>
    <w:rsid w:val="00E14A5A"/>
    <w:rsid w:val="00E153BB"/>
    <w:rsid w:val="00E15474"/>
    <w:rsid w:val="00E15755"/>
    <w:rsid w:val="00E159A9"/>
    <w:rsid w:val="00E15AB4"/>
    <w:rsid w:val="00E15B3D"/>
    <w:rsid w:val="00E164CD"/>
    <w:rsid w:val="00E16977"/>
    <w:rsid w:val="00E16A8B"/>
    <w:rsid w:val="00E16D9E"/>
    <w:rsid w:val="00E1760F"/>
    <w:rsid w:val="00E17724"/>
    <w:rsid w:val="00E20038"/>
    <w:rsid w:val="00E20545"/>
    <w:rsid w:val="00E20957"/>
    <w:rsid w:val="00E2108B"/>
    <w:rsid w:val="00E213C5"/>
    <w:rsid w:val="00E2143E"/>
    <w:rsid w:val="00E214EB"/>
    <w:rsid w:val="00E21A92"/>
    <w:rsid w:val="00E24FEB"/>
    <w:rsid w:val="00E250FD"/>
    <w:rsid w:val="00E2790C"/>
    <w:rsid w:val="00E30531"/>
    <w:rsid w:val="00E3074C"/>
    <w:rsid w:val="00E30979"/>
    <w:rsid w:val="00E32105"/>
    <w:rsid w:val="00E32D98"/>
    <w:rsid w:val="00E33A4D"/>
    <w:rsid w:val="00E34530"/>
    <w:rsid w:val="00E347BF"/>
    <w:rsid w:val="00E349C9"/>
    <w:rsid w:val="00E3535F"/>
    <w:rsid w:val="00E357AB"/>
    <w:rsid w:val="00E35A0B"/>
    <w:rsid w:val="00E36619"/>
    <w:rsid w:val="00E36737"/>
    <w:rsid w:val="00E3704A"/>
    <w:rsid w:val="00E402E6"/>
    <w:rsid w:val="00E408E7"/>
    <w:rsid w:val="00E40AF4"/>
    <w:rsid w:val="00E41944"/>
    <w:rsid w:val="00E41E33"/>
    <w:rsid w:val="00E42439"/>
    <w:rsid w:val="00E4493E"/>
    <w:rsid w:val="00E44B2D"/>
    <w:rsid w:val="00E46B20"/>
    <w:rsid w:val="00E46BE4"/>
    <w:rsid w:val="00E47409"/>
    <w:rsid w:val="00E47FF0"/>
    <w:rsid w:val="00E5026F"/>
    <w:rsid w:val="00E50364"/>
    <w:rsid w:val="00E505C5"/>
    <w:rsid w:val="00E508BF"/>
    <w:rsid w:val="00E5090D"/>
    <w:rsid w:val="00E50EA5"/>
    <w:rsid w:val="00E50FAB"/>
    <w:rsid w:val="00E51521"/>
    <w:rsid w:val="00E52C67"/>
    <w:rsid w:val="00E52DA7"/>
    <w:rsid w:val="00E5382F"/>
    <w:rsid w:val="00E53EF6"/>
    <w:rsid w:val="00E53F46"/>
    <w:rsid w:val="00E54388"/>
    <w:rsid w:val="00E548BB"/>
    <w:rsid w:val="00E5575C"/>
    <w:rsid w:val="00E55889"/>
    <w:rsid w:val="00E56958"/>
    <w:rsid w:val="00E57F45"/>
    <w:rsid w:val="00E6083D"/>
    <w:rsid w:val="00E60B19"/>
    <w:rsid w:val="00E60FC7"/>
    <w:rsid w:val="00E6160C"/>
    <w:rsid w:val="00E61DC7"/>
    <w:rsid w:val="00E633F9"/>
    <w:rsid w:val="00E63617"/>
    <w:rsid w:val="00E64680"/>
    <w:rsid w:val="00E64B2E"/>
    <w:rsid w:val="00E65643"/>
    <w:rsid w:val="00E65B7C"/>
    <w:rsid w:val="00E65F3F"/>
    <w:rsid w:val="00E65F4D"/>
    <w:rsid w:val="00E66F93"/>
    <w:rsid w:val="00E67D7E"/>
    <w:rsid w:val="00E7055E"/>
    <w:rsid w:val="00E7272B"/>
    <w:rsid w:val="00E7368F"/>
    <w:rsid w:val="00E75AFD"/>
    <w:rsid w:val="00E76B73"/>
    <w:rsid w:val="00E81051"/>
    <w:rsid w:val="00E81E1A"/>
    <w:rsid w:val="00E825AE"/>
    <w:rsid w:val="00E82A51"/>
    <w:rsid w:val="00E83031"/>
    <w:rsid w:val="00E83667"/>
    <w:rsid w:val="00E83778"/>
    <w:rsid w:val="00E847A9"/>
    <w:rsid w:val="00E849EA"/>
    <w:rsid w:val="00E85535"/>
    <w:rsid w:val="00E856B1"/>
    <w:rsid w:val="00E859D6"/>
    <w:rsid w:val="00E87121"/>
    <w:rsid w:val="00E87737"/>
    <w:rsid w:val="00E902C9"/>
    <w:rsid w:val="00E90784"/>
    <w:rsid w:val="00E90DEC"/>
    <w:rsid w:val="00E911DC"/>
    <w:rsid w:val="00E91A0A"/>
    <w:rsid w:val="00E922F8"/>
    <w:rsid w:val="00E92AE6"/>
    <w:rsid w:val="00E932AD"/>
    <w:rsid w:val="00E93B93"/>
    <w:rsid w:val="00E94D90"/>
    <w:rsid w:val="00E9598F"/>
    <w:rsid w:val="00E95C79"/>
    <w:rsid w:val="00E95CD1"/>
    <w:rsid w:val="00E962FB"/>
    <w:rsid w:val="00E97182"/>
    <w:rsid w:val="00E9718D"/>
    <w:rsid w:val="00E975C0"/>
    <w:rsid w:val="00EA07D0"/>
    <w:rsid w:val="00EA108F"/>
    <w:rsid w:val="00EA148C"/>
    <w:rsid w:val="00EA1628"/>
    <w:rsid w:val="00EA162D"/>
    <w:rsid w:val="00EA3BC0"/>
    <w:rsid w:val="00EA4B7E"/>
    <w:rsid w:val="00EA4CB2"/>
    <w:rsid w:val="00EA4E03"/>
    <w:rsid w:val="00EA5118"/>
    <w:rsid w:val="00EA56C8"/>
    <w:rsid w:val="00EA5B17"/>
    <w:rsid w:val="00EA5F8E"/>
    <w:rsid w:val="00EA6452"/>
    <w:rsid w:val="00EA65B0"/>
    <w:rsid w:val="00EA6D1F"/>
    <w:rsid w:val="00EA6E37"/>
    <w:rsid w:val="00EA71D6"/>
    <w:rsid w:val="00EB0681"/>
    <w:rsid w:val="00EB1D2A"/>
    <w:rsid w:val="00EB24F7"/>
    <w:rsid w:val="00EB36D4"/>
    <w:rsid w:val="00EB38E4"/>
    <w:rsid w:val="00EB5265"/>
    <w:rsid w:val="00EB58FF"/>
    <w:rsid w:val="00EB5907"/>
    <w:rsid w:val="00EB682E"/>
    <w:rsid w:val="00EB693B"/>
    <w:rsid w:val="00EB6F3D"/>
    <w:rsid w:val="00EB767A"/>
    <w:rsid w:val="00EB7B51"/>
    <w:rsid w:val="00EB7EEC"/>
    <w:rsid w:val="00EC08D4"/>
    <w:rsid w:val="00EC14E9"/>
    <w:rsid w:val="00EC1CBB"/>
    <w:rsid w:val="00EC2D7D"/>
    <w:rsid w:val="00EC5C8D"/>
    <w:rsid w:val="00EC5FD8"/>
    <w:rsid w:val="00EC65E7"/>
    <w:rsid w:val="00EC669D"/>
    <w:rsid w:val="00EC6867"/>
    <w:rsid w:val="00EC68E9"/>
    <w:rsid w:val="00EC7854"/>
    <w:rsid w:val="00ED0977"/>
    <w:rsid w:val="00ED0B0E"/>
    <w:rsid w:val="00ED0F06"/>
    <w:rsid w:val="00ED10A1"/>
    <w:rsid w:val="00ED10FF"/>
    <w:rsid w:val="00ED1313"/>
    <w:rsid w:val="00ED212A"/>
    <w:rsid w:val="00ED2248"/>
    <w:rsid w:val="00ED24A5"/>
    <w:rsid w:val="00ED2734"/>
    <w:rsid w:val="00ED2BC8"/>
    <w:rsid w:val="00ED37AA"/>
    <w:rsid w:val="00ED3EA0"/>
    <w:rsid w:val="00ED4210"/>
    <w:rsid w:val="00ED4873"/>
    <w:rsid w:val="00ED4BA1"/>
    <w:rsid w:val="00ED4DF2"/>
    <w:rsid w:val="00ED58E0"/>
    <w:rsid w:val="00ED629A"/>
    <w:rsid w:val="00ED6C00"/>
    <w:rsid w:val="00ED749A"/>
    <w:rsid w:val="00ED75E4"/>
    <w:rsid w:val="00ED7A8F"/>
    <w:rsid w:val="00EE001B"/>
    <w:rsid w:val="00EE0943"/>
    <w:rsid w:val="00EE1B91"/>
    <w:rsid w:val="00EE265B"/>
    <w:rsid w:val="00EE4D10"/>
    <w:rsid w:val="00EE53D2"/>
    <w:rsid w:val="00EE545F"/>
    <w:rsid w:val="00EE57E6"/>
    <w:rsid w:val="00EE5853"/>
    <w:rsid w:val="00EE5943"/>
    <w:rsid w:val="00EE7ADD"/>
    <w:rsid w:val="00EE7B1D"/>
    <w:rsid w:val="00EF0C8F"/>
    <w:rsid w:val="00EF0D0A"/>
    <w:rsid w:val="00EF1D83"/>
    <w:rsid w:val="00EF1FFC"/>
    <w:rsid w:val="00EF26C6"/>
    <w:rsid w:val="00EF2704"/>
    <w:rsid w:val="00EF3AD3"/>
    <w:rsid w:val="00EF43B3"/>
    <w:rsid w:val="00EF44B7"/>
    <w:rsid w:val="00EF45C4"/>
    <w:rsid w:val="00EF4804"/>
    <w:rsid w:val="00EF4822"/>
    <w:rsid w:val="00EF4EB6"/>
    <w:rsid w:val="00EF618F"/>
    <w:rsid w:val="00EF637C"/>
    <w:rsid w:val="00EF6AED"/>
    <w:rsid w:val="00EF730C"/>
    <w:rsid w:val="00EF7B48"/>
    <w:rsid w:val="00EF7BE6"/>
    <w:rsid w:val="00F0031A"/>
    <w:rsid w:val="00F00A79"/>
    <w:rsid w:val="00F038AB"/>
    <w:rsid w:val="00F04513"/>
    <w:rsid w:val="00F04761"/>
    <w:rsid w:val="00F04A44"/>
    <w:rsid w:val="00F04AF5"/>
    <w:rsid w:val="00F04BAF"/>
    <w:rsid w:val="00F04D06"/>
    <w:rsid w:val="00F0580E"/>
    <w:rsid w:val="00F059B6"/>
    <w:rsid w:val="00F05B95"/>
    <w:rsid w:val="00F068FA"/>
    <w:rsid w:val="00F06C44"/>
    <w:rsid w:val="00F076A0"/>
    <w:rsid w:val="00F076D2"/>
    <w:rsid w:val="00F079DC"/>
    <w:rsid w:val="00F10E17"/>
    <w:rsid w:val="00F110AD"/>
    <w:rsid w:val="00F11646"/>
    <w:rsid w:val="00F119B7"/>
    <w:rsid w:val="00F11B94"/>
    <w:rsid w:val="00F12047"/>
    <w:rsid w:val="00F12FDF"/>
    <w:rsid w:val="00F15449"/>
    <w:rsid w:val="00F15822"/>
    <w:rsid w:val="00F16568"/>
    <w:rsid w:val="00F165A7"/>
    <w:rsid w:val="00F171F7"/>
    <w:rsid w:val="00F1795F"/>
    <w:rsid w:val="00F17A83"/>
    <w:rsid w:val="00F20197"/>
    <w:rsid w:val="00F20256"/>
    <w:rsid w:val="00F20E06"/>
    <w:rsid w:val="00F20FD1"/>
    <w:rsid w:val="00F21361"/>
    <w:rsid w:val="00F2143C"/>
    <w:rsid w:val="00F22BAC"/>
    <w:rsid w:val="00F22E4B"/>
    <w:rsid w:val="00F233A6"/>
    <w:rsid w:val="00F2353A"/>
    <w:rsid w:val="00F2556B"/>
    <w:rsid w:val="00F25B84"/>
    <w:rsid w:val="00F25D0A"/>
    <w:rsid w:val="00F25DBF"/>
    <w:rsid w:val="00F26453"/>
    <w:rsid w:val="00F26980"/>
    <w:rsid w:val="00F26D43"/>
    <w:rsid w:val="00F26E71"/>
    <w:rsid w:val="00F26FF0"/>
    <w:rsid w:val="00F2773C"/>
    <w:rsid w:val="00F3011E"/>
    <w:rsid w:val="00F30339"/>
    <w:rsid w:val="00F30349"/>
    <w:rsid w:val="00F30793"/>
    <w:rsid w:val="00F30985"/>
    <w:rsid w:val="00F31288"/>
    <w:rsid w:val="00F31353"/>
    <w:rsid w:val="00F314F6"/>
    <w:rsid w:val="00F31550"/>
    <w:rsid w:val="00F318AE"/>
    <w:rsid w:val="00F32664"/>
    <w:rsid w:val="00F32BEE"/>
    <w:rsid w:val="00F3386C"/>
    <w:rsid w:val="00F338BD"/>
    <w:rsid w:val="00F34805"/>
    <w:rsid w:val="00F349B3"/>
    <w:rsid w:val="00F34BB1"/>
    <w:rsid w:val="00F35260"/>
    <w:rsid w:val="00F35BEA"/>
    <w:rsid w:val="00F35C79"/>
    <w:rsid w:val="00F366BC"/>
    <w:rsid w:val="00F36B80"/>
    <w:rsid w:val="00F36F2D"/>
    <w:rsid w:val="00F36FEF"/>
    <w:rsid w:val="00F37098"/>
    <w:rsid w:val="00F37909"/>
    <w:rsid w:val="00F407D1"/>
    <w:rsid w:val="00F40832"/>
    <w:rsid w:val="00F40B3C"/>
    <w:rsid w:val="00F40E92"/>
    <w:rsid w:val="00F41D95"/>
    <w:rsid w:val="00F43107"/>
    <w:rsid w:val="00F435FB"/>
    <w:rsid w:val="00F44277"/>
    <w:rsid w:val="00F450D9"/>
    <w:rsid w:val="00F459DE"/>
    <w:rsid w:val="00F477F7"/>
    <w:rsid w:val="00F50EF1"/>
    <w:rsid w:val="00F51162"/>
    <w:rsid w:val="00F5125B"/>
    <w:rsid w:val="00F517E8"/>
    <w:rsid w:val="00F51FC9"/>
    <w:rsid w:val="00F523C4"/>
    <w:rsid w:val="00F53D8F"/>
    <w:rsid w:val="00F53DAB"/>
    <w:rsid w:val="00F5411B"/>
    <w:rsid w:val="00F5506A"/>
    <w:rsid w:val="00F55155"/>
    <w:rsid w:val="00F55A93"/>
    <w:rsid w:val="00F55D8D"/>
    <w:rsid w:val="00F5631D"/>
    <w:rsid w:val="00F569A3"/>
    <w:rsid w:val="00F56CE0"/>
    <w:rsid w:val="00F5750F"/>
    <w:rsid w:val="00F60145"/>
    <w:rsid w:val="00F6023F"/>
    <w:rsid w:val="00F605D4"/>
    <w:rsid w:val="00F60BEA"/>
    <w:rsid w:val="00F613BA"/>
    <w:rsid w:val="00F6145A"/>
    <w:rsid w:val="00F6156A"/>
    <w:rsid w:val="00F62300"/>
    <w:rsid w:val="00F62AB4"/>
    <w:rsid w:val="00F63AB0"/>
    <w:rsid w:val="00F648BF"/>
    <w:rsid w:val="00F649F0"/>
    <w:rsid w:val="00F64E1E"/>
    <w:rsid w:val="00F64EA2"/>
    <w:rsid w:val="00F65235"/>
    <w:rsid w:val="00F65338"/>
    <w:rsid w:val="00F65853"/>
    <w:rsid w:val="00F65CAF"/>
    <w:rsid w:val="00F670A8"/>
    <w:rsid w:val="00F67989"/>
    <w:rsid w:val="00F67C67"/>
    <w:rsid w:val="00F7134E"/>
    <w:rsid w:val="00F7192C"/>
    <w:rsid w:val="00F72E79"/>
    <w:rsid w:val="00F73048"/>
    <w:rsid w:val="00F739D7"/>
    <w:rsid w:val="00F73A8E"/>
    <w:rsid w:val="00F7415D"/>
    <w:rsid w:val="00F74481"/>
    <w:rsid w:val="00F755CE"/>
    <w:rsid w:val="00F7689F"/>
    <w:rsid w:val="00F76B82"/>
    <w:rsid w:val="00F77618"/>
    <w:rsid w:val="00F8091B"/>
    <w:rsid w:val="00F82533"/>
    <w:rsid w:val="00F82F0E"/>
    <w:rsid w:val="00F8351B"/>
    <w:rsid w:val="00F8364F"/>
    <w:rsid w:val="00F83D1B"/>
    <w:rsid w:val="00F8406C"/>
    <w:rsid w:val="00F842CD"/>
    <w:rsid w:val="00F84743"/>
    <w:rsid w:val="00F84783"/>
    <w:rsid w:val="00F84943"/>
    <w:rsid w:val="00F84986"/>
    <w:rsid w:val="00F84F48"/>
    <w:rsid w:val="00F85078"/>
    <w:rsid w:val="00F851F1"/>
    <w:rsid w:val="00F85AA9"/>
    <w:rsid w:val="00F85DDB"/>
    <w:rsid w:val="00F86E83"/>
    <w:rsid w:val="00F87448"/>
    <w:rsid w:val="00F87476"/>
    <w:rsid w:val="00F90088"/>
    <w:rsid w:val="00F900D3"/>
    <w:rsid w:val="00F90F84"/>
    <w:rsid w:val="00F91898"/>
    <w:rsid w:val="00F91AD6"/>
    <w:rsid w:val="00F91EC1"/>
    <w:rsid w:val="00F923ED"/>
    <w:rsid w:val="00F92C20"/>
    <w:rsid w:val="00F93C7A"/>
    <w:rsid w:val="00F93E62"/>
    <w:rsid w:val="00F941E7"/>
    <w:rsid w:val="00F94249"/>
    <w:rsid w:val="00F95464"/>
    <w:rsid w:val="00F96F9D"/>
    <w:rsid w:val="00F97069"/>
    <w:rsid w:val="00F97586"/>
    <w:rsid w:val="00FA0636"/>
    <w:rsid w:val="00FA06E7"/>
    <w:rsid w:val="00FA0CE9"/>
    <w:rsid w:val="00FA1509"/>
    <w:rsid w:val="00FA2729"/>
    <w:rsid w:val="00FA3E00"/>
    <w:rsid w:val="00FA43AA"/>
    <w:rsid w:val="00FA4CC5"/>
    <w:rsid w:val="00FA5B89"/>
    <w:rsid w:val="00FA6E41"/>
    <w:rsid w:val="00FA6F39"/>
    <w:rsid w:val="00FA73E1"/>
    <w:rsid w:val="00FA7731"/>
    <w:rsid w:val="00FA7959"/>
    <w:rsid w:val="00FA7CD6"/>
    <w:rsid w:val="00FA7DE1"/>
    <w:rsid w:val="00FB07F9"/>
    <w:rsid w:val="00FB0906"/>
    <w:rsid w:val="00FB0AEF"/>
    <w:rsid w:val="00FB0E30"/>
    <w:rsid w:val="00FB150B"/>
    <w:rsid w:val="00FB192F"/>
    <w:rsid w:val="00FB21F9"/>
    <w:rsid w:val="00FB2633"/>
    <w:rsid w:val="00FB5C8D"/>
    <w:rsid w:val="00FB5CEA"/>
    <w:rsid w:val="00FB65BC"/>
    <w:rsid w:val="00FB6ACC"/>
    <w:rsid w:val="00FB75B4"/>
    <w:rsid w:val="00FB7B21"/>
    <w:rsid w:val="00FB7DAF"/>
    <w:rsid w:val="00FC1726"/>
    <w:rsid w:val="00FC23BD"/>
    <w:rsid w:val="00FC27E1"/>
    <w:rsid w:val="00FC364D"/>
    <w:rsid w:val="00FC3A61"/>
    <w:rsid w:val="00FC3F11"/>
    <w:rsid w:val="00FC4A34"/>
    <w:rsid w:val="00FC5ABE"/>
    <w:rsid w:val="00FC5BA1"/>
    <w:rsid w:val="00FC6838"/>
    <w:rsid w:val="00FC6887"/>
    <w:rsid w:val="00FC6F5F"/>
    <w:rsid w:val="00FC720D"/>
    <w:rsid w:val="00FC7345"/>
    <w:rsid w:val="00FC7717"/>
    <w:rsid w:val="00FD00D0"/>
    <w:rsid w:val="00FD0DB8"/>
    <w:rsid w:val="00FD12E5"/>
    <w:rsid w:val="00FD1772"/>
    <w:rsid w:val="00FD40F8"/>
    <w:rsid w:val="00FD4471"/>
    <w:rsid w:val="00FD45D8"/>
    <w:rsid w:val="00FD4DAD"/>
    <w:rsid w:val="00FD6579"/>
    <w:rsid w:val="00FD7BF0"/>
    <w:rsid w:val="00FE0B73"/>
    <w:rsid w:val="00FE1143"/>
    <w:rsid w:val="00FE20AA"/>
    <w:rsid w:val="00FE229B"/>
    <w:rsid w:val="00FE2A74"/>
    <w:rsid w:val="00FE2EFB"/>
    <w:rsid w:val="00FE3883"/>
    <w:rsid w:val="00FE3CF0"/>
    <w:rsid w:val="00FE4A56"/>
    <w:rsid w:val="00FE4B65"/>
    <w:rsid w:val="00FE51A6"/>
    <w:rsid w:val="00FE56C4"/>
    <w:rsid w:val="00FE7081"/>
    <w:rsid w:val="00FE744F"/>
    <w:rsid w:val="00FE7896"/>
    <w:rsid w:val="00FE7CAA"/>
    <w:rsid w:val="00FE7CB4"/>
    <w:rsid w:val="00FE7D05"/>
    <w:rsid w:val="00FF1600"/>
    <w:rsid w:val="00FF182F"/>
    <w:rsid w:val="00FF2568"/>
    <w:rsid w:val="00FF3101"/>
    <w:rsid w:val="00FF36D8"/>
    <w:rsid w:val="00FF46A9"/>
    <w:rsid w:val="00FF4761"/>
    <w:rsid w:val="00FF527A"/>
    <w:rsid w:val="00FF52E5"/>
    <w:rsid w:val="00FF531B"/>
    <w:rsid w:val="00FF5CAD"/>
    <w:rsid w:val="00FF61C9"/>
    <w:rsid w:val="00FF66C8"/>
    <w:rsid w:val="00FF682C"/>
    <w:rsid w:val="00FF6860"/>
    <w:rsid w:val="00FF7E5B"/>
    <w:rsid w:val="00FF7F76"/>
    <w:rsid w:val="010B1005"/>
    <w:rsid w:val="015D08D4"/>
    <w:rsid w:val="017D3C71"/>
    <w:rsid w:val="01ED77F8"/>
    <w:rsid w:val="03767FB3"/>
    <w:rsid w:val="047D4E7A"/>
    <w:rsid w:val="052205D5"/>
    <w:rsid w:val="0567578D"/>
    <w:rsid w:val="05703197"/>
    <w:rsid w:val="05E2794D"/>
    <w:rsid w:val="06175A8D"/>
    <w:rsid w:val="063D4233"/>
    <w:rsid w:val="07855538"/>
    <w:rsid w:val="08081A53"/>
    <w:rsid w:val="086A1D8D"/>
    <w:rsid w:val="0AA12ECF"/>
    <w:rsid w:val="0C3A3379"/>
    <w:rsid w:val="0D115F68"/>
    <w:rsid w:val="0D1505B7"/>
    <w:rsid w:val="0D983889"/>
    <w:rsid w:val="0DD303A4"/>
    <w:rsid w:val="0F7903A0"/>
    <w:rsid w:val="10E60931"/>
    <w:rsid w:val="15F239FB"/>
    <w:rsid w:val="177876D1"/>
    <w:rsid w:val="179E1B20"/>
    <w:rsid w:val="195065CD"/>
    <w:rsid w:val="1A7D0548"/>
    <w:rsid w:val="1AAF26CA"/>
    <w:rsid w:val="1CFC326A"/>
    <w:rsid w:val="1DD52A70"/>
    <w:rsid w:val="1F0453B3"/>
    <w:rsid w:val="1FDE1E55"/>
    <w:rsid w:val="20D36473"/>
    <w:rsid w:val="21CC36B9"/>
    <w:rsid w:val="22BF44E0"/>
    <w:rsid w:val="22F36AE3"/>
    <w:rsid w:val="24407E8F"/>
    <w:rsid w:val="247018ED"/>
    <w:rsid w:val="248F0DD7"/>
    <w:rsid w:val="257B4EF1"/>
    <w:rsid w:val="263F15B0"/>
    <w:rsid w:val="264D3E7C"/>
    <w:rsid w:val="276747BC"/>
    <w:rsid w:val="2775271A"/>
    <w:rsid w:val="29B25AB2"/>
    <w:rsid w:val="2A165CBF"/>
    <w:rsid w:val="2AE83C8C"/>
    <w:rsid w:val="2B9D37E7"/>
    <w:rsid w:val="2CC8181C"/>
    <w:rsid w:val="2EA272C8"/>
    <w:rsid w:val="2EF43048"/>
    <w:rsid w:val="2F641071"/>
    <w:rsid w:val="2FB41ACC"/>
    <w:rsid w:val="312657C1"/>
    <w:rsid w:val="31995614"/>
    <w:rsid w:val="31D83D96"/>
    <w:rsid w:val="330C0113"/>
    <w:rsid w:val="343C12FE"/>
    <w:rsid w:val="36E31681"/>
    <w:rsid w:val="36E335AD"/>
    <w:rsid w:val="375C2D60"/>
    <w:rsid w:val="38362104"/>
    <w:rsid w:val="38AA54D1"/>
    <w:rsid w:val="38B37BA0"/>
    <w:rsid w:val="39CB5B82"/>
    <w:rsid w:val="3B723AF2"/>
    <w:rsid w:val="3BAF5310"/>
    <w:rsid w:val="4041723F"/>
    <w:rsid w:val="40C427F0"/>
    <w:rsid w:val="413C5BCA"/>
    <w:rsid w:val="424302CD"/>
    <w:rsid w:val="42F27773"/>
    <w:rsid w:val="441509C0"/>
    <w:rsid w:val="45525E11"/>
    <w:rsid w:val="46073014"/>
    <w:rsid w:val="47550E4B"/>
    <w:rsid w:val="47794495"/>
    <w:rsid w:val="47980F66"/>
    <w:rsid w:val="479F6096"/>
    <w:rsid w:val="47F2561E"/>
    <w:rsid w:val="48500C67"/>
    <w:rsid w:val="48E26124"/>
    <w:rsid w:val="49B20E38"/>
    <w:rsid w:val="4AAA1933"/>
    <w:rsid w:val="4C7A615D"/>
    <w:rsid w:val="4FD17B81"/>
    <w:rsid w:val="51A03DFE"/>
    <w:rsid w:val="52F9737D"/>
    <w:rsid w:val="53EF307D"/>
    <w:rsid w:val="53FB541E"/>
    <w:rsid w:val="56A87871"/>
    <w:rsid w:val="596E4279"/>
    <w:rsid w:val="5AB27C92"/>
    <w:rsid w:val="5B25373C"/>
    <w:rsid w:val="5C3C2759"/>
    <w:rsid w:val="5C6A6D68"/>
    <w:rsid w:val="5EC272AD"/>
    <w:rsid w:val="5EC50537"/>
    <w:rsid w:val="5F9B4A70"/>
    <w:rsid w:val="619404D2"/>
    <w:rsid w:val="629B7A91"/>
    <w:rsid w:val="632B7A24"/>
    <w:rsid w:val="63376334"/>
    <w:rsid w:val="63DF332D"/>
    <w:rsid w:val="650C1AD7"/>
    <w:rsid w:val="659C50E3"/>
    <w:rsid w:val="660D5883"/>
    <w:rsid w:val="66A85479"/>
    <w:rsid w:val="67DD2C7C"/>
    <w:rsid w:val="68F30971"/>
    <w:rsid w:val="6A735EA9"/>
    <w:rsid w:val="6ADE786A"/>
    <w:rsid w:val="6BA4042D"/>
    <w:rsid w:val="6C736075"/>
    <w:rsid w:val="6CB14990"/>
    <w:rsid w:val="6CB21DDE"/>
    <w:rsid w:val="6D392805"/>
    <w:rsid w:val="6DCC6904"/>
    <w:rsid w:val="6DEF46E4"/>
    <w:rsid w:val="6E0531A0"/>
    <w:rsid w:val="6E303DB9"/>
    <w:rsid w:val="6E421280"/>
    <w:rsid w:val="6FCF4CC1"/>
    <w:rsid w:val="6FD02B52"/>
    <w:rsid w:val="70F55EFE"/>
    <w:rsid w:val="712B56EF"/>
    <w:rsid w:val="7451555D"/>
    <w:rsid w:val="74A45708"/>
    <w:rsid w:val="76E93467"/>
    <w:rsid w:val="771B1439"/>
    <w:rsid w:val="79055A4A"/>
    <w:rsid w:val="7A4977B7"/>
    <w:rsid w:val="7ADB3C99"/>
    <w:rsid w:val="7C687CD5"/>
    <w:rsid w:val="7D2A2F30"/>
    <w:rsid w:val="7DDD2B1D"/>
    <w:rsid w:val="7E5B14B8"/>
    <w:rsid w:val="7EF6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4"/>
    <w:qFormat/>
    <w:uiPriority w:val="0"/>
    <w:pPr>
      <w:ind w:firstLine="420"/>
    </w:pPr>
    <w:rPr>
      <w:szCs w:val="20"/>
    </w:r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link w:val="38"/>
    <w:qFormat/>
    <w:uiPriority w:val="0"/>
    <w:pPr>
      <w:autoSpaceDE w:val="0"/>
      <w:autoSpaceDN w:val="0"/>
      <w:adjustRightInd w:val="0"/>
      <w:jc w:val="left"/>
    </w:pPr>
    <w:rPr>
      <w:rFonts w:ascii="宋体"/>
      <w:kern w:val="0"/>
      <w:sz w:val="28"/>
      <w:szCs w:val="20"/>
    </w:rPr>
  </w:style>
  <w:style w:type="paragraph" w:styleId="15">
    <w:name w:val="Body Text Indent"/>
    <w:basedOn w:val="1"/>
    <w:qFormat/>
    <w:uiPriority w:val="0"/>
    <w:pPr>
      <w:ind w:firstLine="900"/>
    </w:pPr>
    <w:rPr>
      <w:sz w:val="28"/>
      <w:szCs w:val="20"/>
    </w:rPr>
  </w:style>
  <w:style w:type="paragraph" w:styleId="16">
    <w:name w:val="toc 3"/>
    <w:basedOn w:val="1"/>
    <w:next w:val="1"/>
    <w:qFormat/>
    <w:uiPriority w:val="39"/>
    <w:pPr>
      <w:tabs>
        <w:tab w:val="right" w:leader="dot" w:pos="8820"/>
      </w:tabs>
      <w:spacing w:line="360" w:lineRule="auto"/>
      <w:ind w:left="839"/>
    </w:pPr>
    <w:rPr>
      <w:rFonts w:hAnsi="宋体"/>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pPr>
      <w:autoSpaceDE w:val="0"/>
      <w:autoSpaceDN w:val="0"/>
      <w:adjustRightInd w:val="0"/>
    </w:pPr>
    <w:rPr>
      <w:rFonts w:hint="eastAsia" w:ascii="宋体"/>
      <w:kern w:val="0"/>
      <w:sz w:val="28"/>
      <w:szCs w:val="20"/>
    </w:rPr>
  </w:style>
  <w:style w:type="paragraph" w:styleId="19">
    <w:name w:val="Balloon Text"/>
    <w:basedOn w:val="1"/>
    <w:semiHidden/>
    <w:qFormat/>
    <w:uiPriority w:val="0"/>
    <w:rPr>
      <w:sz w:val="18"/>
      <w:szCs w:val="18"/>
    </w:rPr>
  </w:style>
  <w:style w:type="paragraph" w:styleId="20">
    <w:name w:val="footer"/>
    <w:basedOn w:val="1"/>
    <w:link w:val="39"/>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1">
    <w:name w:val="header"/>
    <w:basedOn w:val="1"/>
    <w:link w:val="45"/>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2">
    <w:name w:val="toc 1"/>
    <w:basedOn w:val="1"/>
    <w:next w:val="1"/>
    <w:qFormat/>
    <w:uiPriority w:val="39"/>
    <w:pPr>
      <w:spacing w:line="360" w:lineRule="auto"/>
    </w:pPr>
  </w:style>
  <w:style w:type="paragraph" w:styleId="23">
    <w:name w:val="Body Text Indent 3"/>
    <w:basedOn w:val="1"/>
    <w:link w:val="43"/>
    <w:qFormat/>
    <w:uiPriority w:val="0"/>
    <w:pPr>
      <w:spacing w:after="120"/>
      <w:ind w:left="420" w:leftChars="200"/>
    </w:pPr>
    <w:rPr>
      <w:sz w:val="16"/>
      <w:szCs w:val="16"/>
    </w:rPr>
  </w:style>
  <w:style w:type="paragraph" w:styleId="24">
    <w:name w:val="toc 2"/>
    <w:basedOn w:val="1"/>
    <w:next w:val="1"/>
    <w:qFormat/>
    <w:uiPriority w:val="39"/>
    <w:pPr>
      <w:spacing w:line="360" w:lineRule="auto"/>
      <w:ind w:left="420"/>
    </w:pPr>
  </w:style>
  <w:style w:type="paragraph" w:styleId="25">
    <w:name w:val="Body Text 2"/>
    <w:basedOn w:val="1"/>
    <w:qFormat/>
    <w:uiPriority w:val="0"/>
    <w:pPr>
      <w:autoSpaceDE w:val="0"/>
      <w:autoSpaceDN w:val="0"/>
      <w:adjustRightInd w:val="0"/>
    </w:pPr>
    <w:rPr>
      <w:rFonts w:hint="eastAsia" w:ascii="宋体"/>
      <w:kern w:val="0"/>
      <w:sz w:val="28"/>
      <w:szCs w:val="20"/>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44"/>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qFormat/>
    <w:uiPriority w:val="0"/>
    <w:rPr>
      <w:color w:val="C60A00"/>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正文文本 Char"/>
    <w:link w:val="14"/>
    <w:qFormat/>
    <w:uiPriority w:val="0"/>
    <w:rPr>
      <w:rFonts w:ascii="宋体"/>
      <w:sz w:val="28"/>
    </w:rPr>
  </w:style>
  <w:style w:type="character" w:customStyle="1" w:styleId="39">
    <w:name w:val="页脚 Char"/>
    <w:link w:val="20"/>
    <w:qFormat/>
    <w:uiPriority w:val="99"/>
    <w:rPr>
      <w:rFonts w:ascii="宋体"/>
      <w:sz w:val="18"/>
    </w:rPr>
  </w:style>
  <w:style w:type="character" w:customStyle="1" w:styleId="40">
    <w:name w:val="日期 Char"/>
    <w:qFormat/>
    <w:uiPriority w:val="0"/>
    <w:rPr>
      <w:rFonts w:ascii="宋体"/>
      <w:sz w:val="28"/>
    </w:rPr>
  </w:style>
  <w:style w:type="character" w:customStyle="1" w:styleId="41">
    <w:name w:val="标题1"/>
    <w:basedOn w:val="31"/>
    <w:qFormat/>
    <w:uiPriority w:val="0"/>
  </w:style>
  <w:style w:type="character" w:customStyle="1" w:styleId="42">
    <w:name w:val="批注文字 Char"/>
    <w:link w:val="13"/>
    <w:qFormat/>
    <w:uiPriority w:val="0"/>
    <w:rPr>
      <w:kern w:val="2"/>
      <w:sz w:val="21"/>
      <w:szCs w:val="24"/>
    </w:rPr>
  </w:style>
  <w:style w:type="character" w:customStyle="1" w:styleId="43">
    <w:name w:val="正文文本缩进 3 Char"/>
    <w:link w:val="23"/>
    <w:qFormat/>
    <w:uiPriority w:val="0"/>
    <w:rPr>
      <w:kern w:val="2"/>
      <w:sz w:val="16"/>
      <w:szCs w:val="16"/>
    </w:rPr>
  </w:style>
  <w:style w:type="character" w:customStyle="1" w:styleId="44">
    <w:name w:val="批注主题 Char"/>
    <w:link w:val="28"/>
    <w:qFormat/>
    <w:uiPriority w:val="0"/>
    <w:rPr>
      <w:b/>
      <w:bCs/>
      <w:kern w:val="2"/>
      <w:sz w:val="21"/>
      <w:szCs w:val="24"/>
    </w:rPr>
  </w:style>
  <w:style w:type="character" w:customStyle="1" w:styleId="45">
    <w:name w:val="页眉 Char"/>
    <w:link w:val="21"/>
    <w:semiHidden/>
    <w:qFormat/>
    <w:uiPriority w:val="0"/>
    <w:rPr>
      <w:rFonts w:ascii="宋体" w:eastAsia="宋体"/>
      <w:sz w:val="18"/>
      <w:lang w:val="en-US" w:eastAsia="zh-CN" w:bidi="ar-SA"/>
    </w:rPr>
  </w:style>
  <w:style w:type="character" w:customStyle="1" w:styleId="46">
    <w:name w:val="font10pt"/>
    <w:basedOn w:val="31"/>
    <w:qFormat/>
    <w:uiPriority w:val="0"/>
  </w:style>
  <w:style w:type="character" w:customStyle="1" w:styleId="47">
    <w:name w:val="纯文本 Char"/>
    <w:qFormat/>
    <w:uiPriority w:val="0"/>
    <w:rPr>
      <w:rFonts w:ascii="宋体" w:hAnsi="Courier New"/>
      <w:kern w:val="2"/>
      <w:sz w:val="21"/>
    </w:rPr>
  </w:style>
  <w:style w:type="paragraph" w:customStyle="1" w:styleId="4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0">
    <w:name w:val="Char1 Char Char Char Char Char Char Char Char Char"/>
    <w:basedOn w:val="1"/>
    <w:qFormat/>
    <w:uiPriority w:val="0"/>
    <w:pPr>
      <w:widowControl/>
      <w:spacing w:line="400" w:lineRule="exact"/>
      <w:jc w:val="center"/>
    </w:pPr>
    <w:rPr>
      <w:szCs w:val="20"/>
    </w:rPr>
  </w:style>
  <w:style w:type="paragraph" w:customStyle="1" w:styleId="51">
    <w:name w:val="大标题"/>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53">
    <w:name w:val="List Paragraph"/>
    <w:basedOn w:val="1"/>
    <w:qFormat/>
    <w:uiPriority w:val="34"/>
    <w:pPr>
      <w:ind w:firstLine="420" w:firstLineChars="200"/>
    </w:pPr>
  </w:style>
  <w:style w:type="character" w:customStyle="1" w:styleId="54">
    <w:name w:val="正文缩进 Char"/>
    <w:link w:val="6"/>
    <w:qFormat/>
    <w:locked/>
    <w:uiPriority w:val="0"/>
    <w:rPr>
      <w:kern w:val="2"/>
      <w:sz w:val="21"/>
    </w:rPr>
  </w:style>
  <w:style w:type="paragraph" w:customStyle="1" w:styleId="55">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_Style 5"/>
    <w:basedOn w:val="1"/>
    <w:next w:val="1"/>
    <w:qFormat/>
    <w:uiPriority w:val="0"/>
    <w:pPr>
      <w:pBdr>
        <w:top w:val="single" w:color="auto" w:sz="6" w:space="1"/>
      </w:pBdr>
      <w:jc w:val="center"/>
    </w:pPr>
    <w:rPr>
      <w:rFonts w:ascii="Arial"/>
      <w:vanish/>
      <w:sz w:val="16"/>
      <w:szCs w:val="20"/>
    </w:rPr>
  </w:style>
  <w:style w:type="paragraph" w:customStyle="1" w:styleId="57">
    <w:name w:val="_Style 6"/>
    <w:basedOn w:val="1"/>
    <w:next w:val="1"/>
    <w:qFormat/>
    <w:uiPriority w:val="0"/>
    <w:pPr>
      <w:pBdr>
        <w:bottom w:val="single" w:color="auto" w:sz="6" w:space="1"/>
      </w:pBdr>
      <w:jc w:val="center"/>
    </w:pPr>
    <w:rPr>
      <w:rFonts w:ascii="Arial"/>
      <w:vanish/>
      <w:sz w:val="1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DCB5A-B2AE-45E4-ADD8-47385C9C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4869</Words>
  <Characters>27757</Characters>
  <Lines>231</Lines>
  <Paragraphs>65</Paragraphs>
  <TotalTime>1</TotalTime>
  <ScaleCrop>false</ScaleCrop>
  <LinksUpToDate>false</LinksUpToDate>
  <CharactersWithSpaces>32561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2021-04-08T08:26:00Z</dcterms:created>
  <dc:creator>zy</dc:creator>
  <cp:lastModifiedBy>Bobo</cp:lastModifiedBy>
  <cp:lastPrinted>2013-07-04T06:05:00Z</cp:lastPrinted>
  <dcterms:modified xsi:type="dcterms:W3CDTF">2021-04-09T07:22:48Z</dcterms:modified>
  <dc:title>国内货物采购</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666C223129CF4941BA3AA836D93FE937</vt:lpwstr>
  </property>
</Properties>
</file>