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1.项目名称：材料系微区表界面电子特性及元素价态精细分析联用仪采购项目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2.招标编号：SUSTech-2020-024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3.开标日期：2020年04月22日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权泽卫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许佳莉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高磊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陈洪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李波波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1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5212"/>
        <w:gridCol w:w="2318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8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521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lang w:eastAsia="zh-CN"/>
              </w:rPr>
              <w:t>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第一名</w:t>
            </w:r>
          </w:p>
        </w:tc>
        <w:tc>
          <w:tcPr>
            <w:tcW w:w="521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深圳市立达方圆物料供应有限公司</w:t>
            </w:r>
          </w:p>
        </w:tc>
        <w:tc>
          <w:tcPr>
            <w:tcW w:w="231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4800000.00 </w:t>
            </w:r>
          </w:p>
        </w:tc>
        <w:tc>
          <w:tcPr>
            <w:tcW w:w="19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第二名</w:t>
            </w:r>
          </w:p>
        </w:tc>
        <w:tc>
          <w:tcPr>
            <w:tcW w:w="521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深圳市至耀国际贸易有限公司</w:t>
            </w:r>
          </w:p>
        </w:tc>
        <w:tc>
          <w:tcPr>
            <w:tcW w:w="231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4835000.00 </w:t>
            </w:r>
          </w:p>
        </w:tc>
        <w:tc>
          <w:tcPr>
            <w:tcW w:w="19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76.78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08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第三名</w:t>
            </w:r>
          </w:p>
        </w:tc>
        <w:tc>
          <w:tcPr>
            <w:tcW w:w="521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深圳市海辰星科技有限公司</w:t>
            </w:r>
          </w:p>
        </w:tc>
        <w:tc>
          <w:tcPr>
            <w:tcW w:w="231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4848000.00 </w:t>
            </w:r>
          </w:p>
        </w:tc>
        <w:tc>
          <w:tcPr>
            <w:tcW w:w="19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74.70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5625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62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30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深圳市立达方圆物料供应有限公司</w:t>
            </w:r>
          </w:p>
        </w:tc>
        <w:tc>
          <w:tcPr>
            <w:tcW w:w="562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深圳市南山区桃源街道塘朗社区塘益路塘朗工业B区集悦城9栋111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4800000.00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0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0"/>
        <w:gridCol w:w="4395"/>
        <w:gridCol w:w="1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2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  <w:t>货物名称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Cs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货物品牌及型号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Cs/>
                <w:color w:val="000000"/>
                <w:szCs w:val="28"/>
                <w:lang w:val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微区表界面电子特性及元素价态精细分析联用仪（X射线光电子能谱仪）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品牌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：Thermo Fisher Scientific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型号：ESCALAB Xi+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签订合同后120天内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XPS系统：包含单色化X射线光源、电子透镜、能量分析器、检测器、中和枪等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品牌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：Thermo Fisher Scientific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型号：ESCALAB Xi+</w:t>
            </w: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离子散射谱（ISS）系统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品牌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：Thermo Fisher Scientific</w:t>
            </w:r>
          </w:p>
          <w:p>
            <w:pP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型号：ESCALAB Xi+</w:t>
            </w: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同轴反射电子能量损失谱（REELS）系统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品牌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：Thermo Fisher Scientific</w:t>
            </w:r>
          </w:p>
          <w:p>
            <w:pP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型号：ESCALAB Xi+</w:t>
            </w: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紫外光电子能谱系统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品牌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：Thermo Fisher Scientific</w:t>
            </w:r>
          </w:p>
          <w:p>
            <w:pP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型号：ESCALAB Xi+</w:t>
            </w: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Ar单离子/团簇双模式离子枪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品牌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：Thermo Fisher Scientific</w:t>
            </w:r>
          </w:p>
          <w:p>
            <w:pP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型号：ESCALAB Xi+</w:t>
            </w: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高温催化反应池系统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品牌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：Thermo Fisher Scientific</w:t>
            </w:r>
          </w:p>
          <w:p>
            <w:pP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型号：ESCALAB Xi+</w:t>
            </w: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拓展样品条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品牌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：Thermo Fisher Scientific</w:t>
            </w:r>
          </w:p>
          <w:p>
            <w:pP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型号：ESCALAB Xi+</w:t>
            </w: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多层样品停靠台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品牌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：Thermo Fisher Scientific</w:t>
            </w:r>
          </w:p>
          <w:p>
            <w:pP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型号：ESCALAB Xi+</w:t>
            </w: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真空样品转移仓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品牌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：Thermo Fisher Scientific</w:t>
            </w:r>
          </w:p>
          <w:p>
            <w:pP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型号：ESCALAB Xi+</w:t>
            </w: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样品定位选区拼盘相机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品牌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：Thermo Fisher Scientific</w:t>
            </w:r>
          </w:p>
          <w:p>
            <w:pP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型号：ESCALAB Xi+</w:t>
            </w: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设备电源供应系统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品牌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：Thermo Fisher Scientific</w:t>
            </w:r>
          </w:p>
          <w:p>
            <w:pP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型号：ESCALAB Xi+</w:t>
            </w: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循环水冷机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品牌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：Thermo Fisher Scientific</w:t>
            </w:r>
          </w:p>
          <w:p>
            <w:pP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型号：ESCALAB Xi+</w:t>
            </w: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数据处理系统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品牌：Thermo Fisher Scientific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型号：ESCALAB Xi+</w:t>
            </w: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数据处理软件及数据库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品牌：Thermo Fisher Scientific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型号：ESCALAB Xi+</w:t>
            </w: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标准备品备件</w:t>
            </w:r>
          </w:p>
        </w:tc>
        <w:tc>
          <w:tcPr>
            <w:tcW w:w="4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品牌：Thermo Fisher Scientific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zh-CN"/>
              </w:rPr>
              <w:t>型号：ESCALAB Xi+</w:t>
            </w: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DC52D2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4F3231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0400662"/>
    <w:rsid w:val="21606EAD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CE3A60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1B56A2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BF3CEC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D05EEA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92541E5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A108C7"/>
    <w:rsid w:val="56D57155"/>
    <w:rsid w:val="575D7CA1"/>
    <w:rsid w:val="576108F9"/>
    <w:rsid w:val="57BA2E4A"/>
    <w:rsid w:val="582C0CD3"/>
    <w:rsid w:val="59560627"/>
    <w:rsid w:val="5ADE3CD1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6FD766BD"/>
    <w:rsid w:val="704C7D7A"/>
    <w:rsid w:val="707315B1"/>
    <w:rsid w:val="70FA12EA"/>
    <w:rsid w:val="71064DFB"/>
    <w:rsid w:val="71164E90"/>
    <w:rsid w:val="711F0740"/>
    <w:rsid w:val="726F1323"/>
    <w:rsid w:val="735C3B8D"/>
    <w:rsid w:val="739B79A9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2020-04-22T08:50:18Z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