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64" w:rsidRDefault="00D32C64">
      <w:pPr>
        <w:pStyle w:val="a7"/>
        <w:spacing w:line="800" w:lineRule="exact"/>
        <w:jc w:val="center"/>
        <w:rPr>
          <w:rFonts w:ascii="楷体_GB2312" w:eastAsia="楷体_GB2312" w:hAnsi="宋体" w:cs="宋体"/>
          <w:b/>
          <w:sz w:val="72"/>
          <w:szCs w:val="72"/>
        </w:rPr>
      </w:pPr>
    </w:p>
    <w:p w:rsidR="00D32C64" w:rsidRDefault="00D32C64">
      <w:pPr>
        <w:pStyle w:val="a7"/>
        <w:spacing w:line="800" w:lineRule="exact"/>
        <w:jc w:val="center"/>
        <w:rPr>
          <w:rFonts w:ascii="楷体_GB2312" w:eastAsia="楷体_GB2312" w:hAnsi="宋体" w:cs="宋体"/>
          <w:b/>
          <w:sz w:val="72"/>
          <w:szCs w:val="72"/>
        </w:rPr>
      </w:pPr>
    </w:p>
    <w:p w:rsidR="00D32C64" w:rsidRDefault="00A376EF">
      <w:pPr>
        <w:tabs>
          <w:tab w:val="left" w:pos="7740"/>
        </w:tabs>
        <w:spacing w:line="1200" w:lineRule="exact"/>
        <w:jc w:val="center"/>
        <w:rPr>
          <w:rFonts w:ascii="楷体_GB2312" w:eastAsia="楷体_GB2312" w:hAnsi="宋体"/>
          <w:b/>
          <w:sz w:val="80"/>
          <w:szCs w:val="80"/>
        </w:rPr>
      </w:pPr>
      <w:r>
        <w:rPr>
          <w:rFonts w:ascii="楷体_GB2312" w:eastAsia="楷体_GB2312" w:hAnsi="宋体" w:hint="eastAsia"/>
          <w:b/>
          <w:sz w:val="80"/>
          <w:szCs w:val="80"/>
        </w:rPr>
        <w:t>南方科技大学</w:t>
      </w:r>
    </w:p>
    <w:p w:rsidR="00D32C64" w:rsidRDefault="00D32C64">
      <w:pPr>
        <w:pStyle w:val="a7"/>
        <w:spacing w:line="800" w:lineRule="exact"/>
        <w:jc w:val="center"/>
        <w:rPr>
          <w:rFonts w:ascii="楷体_GB2312" w:eastAsia="楷体_GB2312" w:hAnsi="宋体"/>
          <w:b/>
          <w:sz w:val="52"/>
        </w:rPr>
      </w:pPr>
    </w:p>
    <w:p w:rsidR="00D32C64" w:rsidRDefault="00D32C64">
      <w:pPr>
        <w:pStyle w:val="a7"/>
        <w:spacing w:line="800" w:lineRule="exact"/>
        <w:jc w:val="center"/>
        <w:rPr>
          <w:rFonts w:ascii="楷体_GB2312" w:eastAsia="楷体_GB2312" w:hAnsi="宋体"/>
          <w:b/>
          <w:sz w:val="52"/>
        </w:rPr>
      </w:pPr>
    </w:p>
    <w:p w:rsidR="00D32C64" w:rsidRDefault="00A376EF">
      <w:pPr>
        <w:spacing w:line="800" w:lineRule="exact"/>
        <w:jc w:val="center"/>
        <w:rPr>
          <w:rFonts w:ascii="楷体_GB2312" w:eastAsia="楷体_GB2312" w:hAnsi="宋体"/>
          <w:b/>
          <w:kern w:val="0"/>
          <w:sz w:val="52"/>
          <w:szCs w:val="20"/>
        </w:rPr>
      </w:pPr>
      <w:r>
        <w:rPr>
          <w:rFonts w:ascii="楷体_GB2312" w:eastAsia="楷体_GB2312" w:hAnsi="宋体" w:hint="eastAsia"/>
          <w:b/>
          <w:kern w:val="0"/>
          <w:sz w:val="52"/>
          <w:szCs w:val="20"/>
        </w:rPr>
        <w:t>慧园变配电房新增馈电柜（含安装）</w:t>
      </w:r>
    </w:p>
    <w:p w:rsidR="00D32C64" w:rsidRDefault="00A376EF">
      <w:pPr>
        <w:spacing w:line="800" w:lineRule="exact"/>
        <w:jc w:val="center"/>
        <w:rPr>
          <w:rFonts w:ascii="楷体_GB2312" w:eastAsia="楷体_GB2312" w:hAnsi="宋体"/>
          <w:b/>
          <w:kern w:val="0"/>
          <w:sz w:val="52"/>
          <w:szCs w:val="20"/>
        </w:rPr>
      </w:pPr>
      <w:r>
        <w:rPr>
          <w:rFonts w:ascii="楷体_GB2312" w:eastAsia="楷体_GB2312" w:hAnsi="宋体" w:hint="eastAsia"/>
          <w:b/>
          <w:kern w:val="0"/>
          <w:sz w:val="52"/>
          <w:szCs w:val="20"/>
        </w:rPr>
        <w:t>采购项目</w:t>
      </w:r>
    </w:p>
    <w:p w:rsidR="00D32C64" w:rsidRDefault="00A376EF">
      <w:pPr>
        <w:spacing w:line="800" w:lineRule="exact"/>
        <w:jc w:val="center"/>
        <w:rPr>
          <w:rFonts w:ascii="楷体_GB2312" w:eastAsia="楷体_GB2312" w:hAnsi="宋体"/>
          <w:b/>
          <w:sz w:val="36"/>
          <w:szCs w:val="36"/>
        </w:rPr>
      </w:pPr>
      <w:r>
        <w:rPr>
          <w:rFonts w:ascii="楷体_GB2312" w:eastAsia="楷体_GB2312" w:hAnsi="宋体" w:hint="eastAsia"/>
          <w:b/>
          <w:sz w:val="36"/>
          <w:szCs w:val="36"/>
        </w:rPr>
        <w:t>（项目编号：SUSTech-2017-136）</w:t>
      </w:r>
    </w:p>
    <w:p w:rsidR="00D32C64" w:rsidRDefault="00D32C64">
      <w:pPr>
        <w:spacing w:line="800" w:lineRule="exact"/>
        <w:jc w:val="center"/>
        <w:rPr>
          <w:rFonts w:ascii="楷体_GB2312" w:eastAsia="楷体_GB2312" w:hAnsi="宋体"/>
          <w:b/>
          <w:sz w:val="36"/>
          <w:szCs w:val="36"/>
        </w:rPr>
      </w:pPr>
    </w:p>
    <w:p w:rsidR="00D32C64" w:rsidRDefault="00D32C64">
      <w:pPr>
        <w:spacing w:line="800" w:lineRule="exact"/>
        <w:jc w:val="center"/>
        <w:rPr>
          <w:rFonts w:ascii="楷体_GB2312" w:eastAsia="楷体_GB2312" w:hAnsi="宋体"/>
          <w:b/>
          <w:sz w:val="36"/>
          <w:szCs w:val="36"/>
        </w:rPr>
      </w:pPr>
    </w:p>
    <w:p w:rsidR="00D32C64" w:rsidRDefault="00A376EF">
      <w:pPr>
        <w:tabs>
          <w:tab w:val="left" w:pos="7740"/>
        </w:tabs>
        <w:spacing w:line="1200" w:lineRule="exact"/>
        <w:jc w:val="center"/>
        <w:rPr>
          <w:rFonts w:ascii="楷体_GB2312" w:eastAsia="楷体_GB2312" w:hAnsi="宋体"/>
          <w:b/>
          <w:sz w:val="80"/>
          <w:szCs w:val="80"/>
        </w:rPr>
      </w:pPr>
      <w:r>
        <w:rPr>
          <w:rFonts w:ascii="楷体_GB2312" w:eastAsia="楷体_GB2312" w:hAnsi="宋体" w:hint="eastAsia"/>
          <w:b/>
          <w:sz w:val="80"/>
          <w:szCs w:val="80"/>
        </w:rPr>
        <w:t>招 标 文 件</w:t>
      </w:r>
    </w:p>
    <w:p w:rsidR="00D32C64" w:rsidRDefault="00D32C64">
      <w:pPr>
        <w:spacing w:line="760" w:lineRule="exact"/>
        <w:jc w:val="center"/>
        <w:rPr>
          <w:rFonts w:ascii="楷体_GB2312" w:eastAsia="楷体_GB2312" w:hAnsi="宋体"/>
          <w:b/>
          <w:sz w:val="36"/>
        </w:rPr>
      </w:pPr>
    </w:p>
    <w:p w:rsidR="00D32C64" w:rsidRDefault="00D32C64">
      <w:pPr>
        <w:spacing w:line="760" w:lineRule="exact"/>
        <w:jc w:val="center"/>
        <w:rPr>
          <w:rFonts w:ascii="楷体_GB2312" w:eastAsia="楷体_GB2312" w:hAnsi="宋体"/>
          <w:b/>
          <w:sz w:val="36"/>
        </w:rPr>
      </w:pPr>
    </w:p>
    <w:p w:rsidR="00D32C64" w:rsidRDefault="00D32C64">
      <w:pPr>
        <w:spacing w:line="760" w:lineRule="exact"/>
        <w:jc w:val="center"/>
        <w:rPr>
          <w:rFonts w:ascii="楷体_GB2312" w:eastAsia="楷体_GB2312" w:hAnsi="宋体"/>
          <w:b/>
          <w:sz w:val="36"/>
        </w:rPr>
      </w:pPr>
    </w:p>
    <w:p w:rsidR="00D32C64" w:rsidRDefault="00A376EF">
      <w:pPr>
        <w:spacing w:line="760" w:lineRule="exact"/>
        <w:jc w:val="center"/>
        <w:rPr>
          <w:rFonts w:ascii="楷体_GB2312" w:eastAsia="楷体_GB2312" w:hAnsi="宋体"/>
          <w:b/>
          <w:bCs/>
          <w:sz w:val="36"/>
          <w:szCs w:val="36"/>
        </w:rPr>
      </w:pPr>
      <w:r>
        <w:rPr>
          <w:rFonts w:ascii="楷体_GB2312" w:eastAsia="楷体_GB2312" w:hAnsi="宋体" w:hint="eastAsia"/>
          <w:b/>
          <w:bCs/>
          <w:sz w:val="36"/>
          <w:szCs w:val="36"/>
        </w:rPr>
        <w:t>二〇一七年</w:t>
      </w:r>
      <w:r w:rsidR="00BD5099">
        <w:rPr>
          <w:rFonts w:ascii="楷体_GB2312" w:eastAsia="楷体_GB2312" w:hAnsi="宋体" w:hint="eastAsia"/>
          <w:b/>
          <w:bCs/>
          <w:sz w:val="36"/>
          <w:szCs w:val="36"/>
        </w:rPr>
        <w:t>八</w:t>
      </w:r>
      <w:r>
        <w:rPr>
          <w:rFonts w:ascii="楷体_GB2312" w:eastAsia="楷体_GB2312" w:hAnsi="宋体" w:hint="eastAsia"/>
          <w:b/>
          <w:bCs/>
          <w:sz w:val="36"/>
          <w:szCs w:val="36"/>
        </w:rPr>
        <w:t>月</w:t>
      </w:r>
      <w:r>
        <w:rPr>
          <w:rFonts w:ascii="楷体_GB2312" w:eastAsia="楷体_GB2312" w:hAnsi="宋体" w:hint="eastAsia"/>
          <w:b/>
          <w:bCs/>
          <w:sz w:val="36"/>
          <w:szCs w:val="36"/>
        </w:rPr>
        <w:br w:type="page"/>
      </w:r>
    </w:p>
    <w:p w:rsidR="00D32C64" w:rsidRDefault="00A376EF">
      <w:pPr>
        <w:spacing w:line="360" w:lineRule="auto"/>
        <w:jc w:val="center"/>
        <w:rPr>
          <w:rFonts w:ascii="宋体" w:hAnsi="宋体"/>
          <w:b/>
          <w:szCs w:val="21"/>
        </w:rPr>
      </w:pPr>
      <w:r>
        <w:rPr>
          <w:rFonts w:ascii="宋体" w:hAnsi="宋体" w:hint="eastAsia"/>
          <w:b/>
          <w:bCs/>
          <w:sz w:val="32"/>
          <w:szCs w:val="32"/>
        </w:rPr>
        <w:t>目  录</w:t>
      </w:r>
    </w:p>
    <w:p w:rsidR="00D32C64" w:rsidRDefault="00664043">
      <w:pPr>
        <w:pStyle w:val="10"/>
        <w:tabs>
          <w:tab w:val="left" w:pos="1050"/>
          <w:tab w:val="right" w:leader="dot" w:pos="8813"/>
        </w:tabs>
        <w:rPr>
          <w:szCs w:val="22"/>
        </w:rPr>
      </w:pPr>
      <w:r>
        <w:rPr>
          <w:rFonts w:ascii="宋体" w:hAnsi="宋体"/>
          <w:sz w:val="24"/>
        </w:rPr>
        <w:fldChar w:fldCharType="begin"/>
      </w:r>
      <w:r w:rsidR="00A376EF">
        <w:rPr>
          <w:rFonts w:ascii="宋体" w:hAnsi="宋体"/>
          <w:sz w:val="24"/>
        </w:rPr>
        <w:instrText xml:space="preserve"> TOC \o "1-3" \h \z \u </w:instrText>
      </w:r>
      <w:r>
        <w:rPr>
          <w:rFonts w:ascii="宋体" w:hAnsi="宋体"/>
          <w:sz w:val="24"/>
        </w:rPr>
        <w:fldChar w:fldCharType="separate"/>
      </w:r>
      <w:hyperlink w:anchor="_Toc466653667" w:history="1">
        <w:r w:rsidR="00A376EF">
          <w:rPr>
            <w:rStyle w:val="af4"/>
            <w:rFonts w:ascii="宋体" w:hAnsi="宋体" w:hint="eastAsia"/>
            <w:b/>
            <w:bCs/>
          </w:rPr>
          <w:t>第一章</w:t>
        </w:r>
        <w:r w:rsidR="00A376EF">
          <w:rPr>
            <w:szCs w:val="22"/>
          </w:rPr>
          <w:tab/>
        </w:r>
        <w:r w:rsidR="00A376EF">
          <w:rPr>
            <w:rStyle w:val="af4"/>
            <w:rFonts w:ascii="宋体" w:hAnsi="宋体" w:hint="eastAsia"/>
            <w:b/>
            <w:bCs/>
          </w:rPr>
          <w:t>招标公告</w:t>
        </w:r>
        <w:r w:rsidR="00A376EF">
          <w:tab/>
        </w:r>
        <w:r>
          <w:fldChar w:fldCharType="begin"/>
        </w:r>
        <w:r w:rsidR="00A376EF">
          <w:instrText xml:space="preserve"> PAGEREF _Toc466653667 \h </w:instrText>
        </w:r>
        <w:r>
          <w:fldChar w:fldCharType="separate"/>
        </w:r>
        <w:r w:rsidR="00A376EF">
          <w:t>4</w:t>
        </w:r>
        <w:r>
          <w:fldChar w:fldCharType="end"/>
        </w:r>
      </w:hyperlink>
    </w:p>
    <w:p w:rsidR="00D32C64" w:rsidRDefault="00664043">
      <w:pPr>
        <w:pStyle w:val="10"/>
        <w:tabs>
          <w:tab w:val="left" w:pos="1050"/>
          <w:tab w:val="right" w:leader="dot" w:pos="8813"/>
        </w:tabs>
        <w:rPr>
          <w:szCs w:val="22"/>
        </w:rPr>
      </w:pPr>
      <w:hyperlink w:anchor="_Toc466653668" w:history="1">
        <w:r w:rsidR="00A376EF">
          <w:rPr>
            <w:rStyle w:val="af4"/>
            <w:rFonts w:ascii="宋体" w:hAnsi="宋体" w:hint="eastAsia"/>
            <w:b/>
            <w:bCs/>
          </w:rPr>
          <w:t>第二章</w:t>
        </w:r>
        <w:r w:rsidR="00A376EF">
          <w:rPr>
            <w:szCs w:val="22"/>
          </w:rPr>
          <w:tab/>
        </w:r>
        <w:r w:rsidR="00A376EF">
          <w:rPr>
            <w:rStyle w:val="af4"/>
            <w:rFonts w:ascii="宋体" w:hAnsi="宋体" w:hint="eastAsia"/>
            <w:b/>
            <w:bCs/>
          </w:rPr>
          <w:t>投标人须知</w:t>
        </w:r>
        <w:r w:rsidR="00A376EF">
          <w:tab/>
        </w:r>
        <w:r>
          <w:fldChar w:fldCharType="begin"/>
        </w:r>
        <w:r w:rsidR="00A376EF">
          <w:instrText xml:space="preserve"> PAGEREF _Toc466653668 \h </w:instrText>
        </w:r>
        <w:r>
          <w:fldChar w:fldCharType="separate"/>
        </w:r>
        <w:r w:rsidR="00A376EF">
          <w:t>6</w:t>
        </w:r>
        <w:r>
          <w:fldChar w:fldCharType="end"/>
        </w:r>
      </w:hyperlink>
    </w:p>
    <w:p w:rsidR="00D32C64" w:rsidRDefault="00664043">
      <w:pPr>
        <w:pStyle w:val="20"/>
        <w:tabs>
          <w:tab w:val="right" w:leader="dot" w:pos="8813"/>
        </w:tabs>
        <w:rPr>
          <w:szCs w:val="22"/>
        </w:rPr>
      </w:pPr>
      <w:hyperlink w:anchor="_Toc466653669" w:history="1">
        <w:r w:rsidR="00A376EF">
          <w:rPr>
            <w:rStyle w:val="af4"/>
            <w:rFonts w:ascii="宋体" w:hAnsi="宋体" w:hint="eastAsia"/>
          </w:rPr>
          <w:t>第一节说明</w:t>
        </w:r>
        <w:r w:rsidR="00A376EF">
          <w:tab/>
        </w:r>
        <w:r>
          <w:fldChar w:fldCharType="begin"/>
        </w:r>
        <w:r w:rsidR="00A376EF">
          <w:instrText xml:space="preserve"> PAGEREF _Toc466653669 \h </w:instrText>
        </w:r>
        <w:r>
          <w:fldChar w:fldCharType="separate"/>
        </w:r>
        <w:r w:rsidR="00A376EF">
          <w:t>7</w:t>
        </w:r>
        <w:r>
          <w:fldChar w:fldCharType="end"/>
        </w:r>
      </w:hyperlink>
    </w:p>
    <w:p w:rsidR="00D32C64" w:rsidRDefault="00664043">
      <w:pPr>
        <w:pStyle w:val="30"/>
        <w:rPr>
          <w:rFonts w:hAnsi="Calibri"/>
          <w:szCs w:val="22"/>
        </w:rPr>
      </w:pPr>
      <w:hyperlink w:anchor="_Toc466653670" w:history="1">
        <w:r w:rsidR="00A376EF">
          <w:rPr>
            <w:rStyle w:val="af4"/>
            <w:rFonts w:ascii="宋体"/>
          </w:rPr>
          <w:t xml:space="preserve">1. </w:t>
        </w:r>
        <w:r w:rsidR="00A376EF">
          <w:rPr>
            <w:rStyle w:val="af4"/>
            <w:rFonts w:ascii="宋体" w:hint="eastAsia"/>
          </w:rPr>
          <w:t>资金来源</w:t>
        </w:r>
        <w:r w:rsidR="00A376EF">
          <w:tab/>
        </w:r>
        <w:r>
          <w:fldChar w:fldCharType="begin"/>
        </w:r>
        <w:r w:rsidR="00A376EF">
          <w:instrText xml:space="preserve"> PAGEREF _Toc466653670 \h </w:instrText>
        </w:r>
        <w:r>
          <w:fldChar w:fldCharType="separate"/>
        </w:r>
        <w:r w:rsidR="00A376EF">
          <w:t>7</w:t>
        </w:r>
        <w:r>
          <w:fldChar w:fldCharType="end"/>
        </w:r>
      </w:hyperlink>
    </w:p>
    <w:p w:rsidR="00D32C64" w:rsidRDefault="00664043">
      <w:pPr>
        <w:pStyle w:val="30"/>
        <w:rPr>
          <w:rFonts w:hAnsi="Calibri"/>
          <w:szCs w:val="22"/>
        </w:rPr>
      </w:pPr>
      <w:hyperlink w:anchor="_Toc466653671" w:history="1">
        <w:r w:rsidR="00A376EF">
          <w:rPr>
            <w:rStyle w:val="af4"/>
            <w:rFonts w:ascii="宋体"/>
          </w:rPr>
          <w:t xml:space="preserve">2. </w:t>
        </w:r>
        <w:r w:rsidR="00A376EF">
          <w:rPr>
            <w:rStyle w:val="af4"/>
            <w:rFonts w:ascii="宋体" w:hint="eastAsia"/>
          </w:rPr>
          <w:t>招标人</w:t>
        </w:r>
        <w:r w:rsidR="00A376EF">
          <w:tab/>
        </w:r>
        <w:r>
          <w:fldChar w:fldCharType="begin"/>
        </w:r>
        <w:r w:rsidR="00A376EF">
          <w:instrText xml:space="preserve"> PAGEREF _Toc466653671 \h </w:instrText>
        </w:r>
        <w:r>
          <w:fldChar w:fldCharType="separate"/>
        </w:r>
        <w:r w:rsidR="00A376EF">
          <w:t>7</w:t>
        </w:r>
        <w:r>
          <w:fldChar w:fldCharType="end"/>
        </w:r>
      </w:hyperlink>
    </w:p>
    <w:p w:rsidR="00D32C64" w:rsidRDefault="00664043">
      <w:pPr>
        <w:pStyle w:val="30"/>
        <w:rPr>
          <w:rFonts w:hAnsi="Calibri"/>
          <w:szCs w:val="22"/>
        </w:rPr>
      </w:pPr>
      <w:hyperlink w:anchor="_Toc466653672" w:history="1">
        <w:r w:rsidR="00A376EF">
          <w:rPr>
            <w:rStyle w:val="af4"/>
            <w:rFonts w:ascii="宋体"/>
          </w:rPr>
          <w:t xml:space="preserve">3. </w:t>
        </w:r>
        <w:r w:rsidR="00A376EF">
          <w:rPr>
            <w:rStyle w:val="af4"/>
            <w:rFonts w:ascii="宋体" w:hint="eastAsia"/>
          </w:rPr>
          <w:t>合格的投标人</w:t>
        </w:r>
        <w:r w:rsidR="00A376EF">
          <w:tab/>
        </w:r>
        <w:r>
          <w:fldChar w:fldCharType="begin"/>
        </w:r>
        <w:r w:rsidR="00A376EF">
          <w:instrText xml:space="preserve"> PAGEREF _Toc466653672 \h </w:instrText>
        </w:r>
        <w:r>
          <w:fldChar w:fldCharType="separate"/>
        </w:r>
        <w:r w:rsidR="00A376EF">
          <w:t>7</w:t>
        </w:r>
        <w:r>
          <w:fldChar w:fldCharType="end"/>
        </w:r>
      </w:hyperlink>
    </w:p>
    <w:p w:rsidR="00D32C64" w:rsidRDefault="00664043">
      <w:pPr>
        <w:pStyle w:val="30"/>
        <w:rPr>
          <w:rFonts w:hAnsi="Calibri"/>
          <w:szCs w:val="22"/>
        </w:rPr>
      </w:pPr>
      <w:hyperlink w:anchor="_Toc466653673" w:history="1">
        <w:r w:rsidR="00A376EF">
          <w:rPr>
            <w:rStyle w:val="af4"/>
            <w:rFonts w:ascii="宋体"/>
          </w:rPr>
          <w:t xml:space="preserve">4. </w:t>
        </w:r>
        <w:r w:rsidR="00A376EF">
          <w:rPr>
            <w:rStyle w:val="af4"/>
            <w:rFonts w:ascii="宋体" w:hint="eastAsia"/>
          </w:rPr>
          <w:t>合格的货物和相关服务</w:t>
        </w:r>
        <w:r w:rsidR="00A376EF">
          <w:tab/>
        </w:r>
        <w:r>
          <w:fldChar w:fldCharType="begin"/>
        </w:r>
        <w:r w:rsidR="00A376EF">
          <w:instrText xml:space="preserve"> PAGEREF _Toc466653673 \h </w:instrText>
        </w:r>
        <w:r>
          <w:fldChar w:fldCharType="separate"/>
        </w:r>
        <w:r w:rsidR="00A376EF">
          <w:t>7</w:t>
        </w:r>
        <w:r>
          <w:fldChar w:fldCharType="end"/>
        </w:r>
      </w:hyperlink>
    </w:p>
    <w:p w:rsidR="00D32C64" w:rsidRDefault="00664043">
      <w:pPr>
        <w:pStyle w:val="30"/>
        <w:rPr>
          <w:rFonts w:hAnsi="Calibri"/>
          <w:szCs w:val="22"/>
        </w:rPr>
      </w:pPr>
      <w:hyperlink w:anchor="_Toc466653674" w:history="1">
        <w:r w:rsidR="00A376EF">
          <w:rPr>
            <w:rStyle w:val="af4"/>
            <w:rFonts w:ascii="宋体"/>
          </w:rPr>
          <w:t xml:space="preserve">5. </w:t>
        </w:r>
        <w:r w:rsidR="00A376EF">
          <w:rPr>
            <w:rStyle w:val="af4"/>
            <w:rFonts w:ascii="宋体" w:hint="eastAsia"/>
          </w:rPr>
          <w:t>投标费用</w:t>
        </w:r>
        <w:r w:rsidR="00A376EF">
          <w:tab/>
        </w:r>
        <w:r>
          <w:fldChar w:fldCharType="begin"/>
        </w:r>
        <w:r w:rsidR="00A376EF">
          <w:instrText xml:space="preserve"> PAGEREF _Toc466653674 \h </w:instrText>
        </w:r>
        <w:r>
          <w:fldChar w:fldCharType="separate"/>
        </w:r>
        <w:r w:rsidR="00A376EF">
          <w:t>7</w:t>
        </w:r>
        <w:r>
          <w:fldChar w:fldCharType="end"/>
        </w:r>
      </w:hyperlink>
    </w:p>
    <w:p w:rsidR="00D32C64" w:rsidRDefault="00664043">
      <w:pPr>
        <w:pStyle w:val="30"/>
        <w:rPr>
          <w:rFonts w:hAnsi="Calibri"/>
          <w:szCs w:val="22"/>
        </w:rPr>
      </w:pPr>
      <w:hyperlink w:anchor="_Toc466653675" w:history="1">
        <w:r w:rsidR="00A376EF">
          <w:rPr>
            <w:rStyle w:val="af4"/>
            <w:rFonts w:ascii="宋体"/>
          </w:rPr>
          <w:t xml:space="preserve">6. </w:t>
        </w:r>
        <w:r w:rsidR="00A376EF">
          <w:rPr>
            <w:rStyle w:val="af4"/>
            <w:rFonts w:ascii="宋体" w:hint="eastAsia"/>
          </w:rPr>
          <w:t>定义及解释</w:t>
        </w:r>
        <w:r w:rsidR="00A376EF">
          <w:tab/>
        </w:r>
        <w:r>
          <w:fldChar w:fldCharType="begin"/>
        </w:r>
        <w:r w:rsidR="00A376EF">
          <w:instrText xml:space="preserve"> PAGEREF _Toc466653675 \h </w:instrText>
        </w:r>
        <w:r>
          <w:fldChar w:fldCharType="separate"/>
        </w:r>
        <w:r w:rsidR="00A376EF">
          <w:t>8</w:t>
        </w:r>
        <w:r>
          <w:fldChar w:fldCharType="end"/>
        </w:r>
      </w:hyperlink>
    </w:p>
    <w:p w:rsidR="00D32C64" w:rsidRDefault="00664043">
      <w:pPr>
        <w:pStyle w:val="20"/>
        <w:tabs>
          <w:tab w:val="right" w:leader="dot" w:pos="8813"/>
        </w:tabs>
        <w:rPr>
          <w:szCs w:val="22"/>
        </w:rPr>
      </w:pPr>
      <w:hyperlink w:anchor="_Toc466653676" w:history="1">
        <w:r w:rsidR="00A376EF">
          <w:rPr>
            <w:rStyle w:val="af4"/>
            <w:rFonts w:ascii="宋体" w:hAnsi="宋体" w:hint="eastAsia"/>
          </w:rPr>
          <w:t>第二节招标文件</w:t>
        </w:r>
        <w:r w:rsidR="00A376EF">
          <w:tab/>
        </w:r>
        <w:r>
          <w:fldChar w:fldCharType="begin"/>
        </w:r>
        <w:r w:rsidR="00A376EF">
          <w:instrText xml:space="preserve"> PAGEREF _Toc466653676 \h </w:instrText>
        </w:r>
        <w:r>
          <w:fldChar w:fldCharType="separate"/>
        </w:r>
        <w:r w:rsidR="00A376EF">
          <w:t>8</w:t>
        </w:r>
        <w:r>
          <w:fldChar w:fldCharType="end"/>
        </w:r>
      </w:hyperlink>
    </w:p>
    <w:p w:rsidR="00D32C64" w:rsidRDefault="00664043">
      <w:pPr>
        <w:pStyle w:val="30"/>
        <w:rPr>
          <w:rFonts w:hAnsi="Calibri"/>
          <w:szCs w:val="22"/>
        </w:rPr>
      </w:pPr>
      <w:hyperlink w:anchor="_Toc466653677" w:history="1">
        <w:r w:rsidR="00A376EF">
          <w:rPr>
            <w:rStyle w:val="af4"/>
            <w:rFonts w:ascii="宋体"/>
          </w:rPr>
          <w:t xml:space="preserve">7. </w:t>
        </w:r>
        <w:r w:rsidR="00A376EF">
          <w:rPr>
            <w:rStyle w:val="af4"/>
            <w:rFonts w:ascii="宋体" w:hint="eastAsia"/>
          </w:rPr>
          <w:t>招标文件构成</w:t>
        </w:r>
        <w:r w:rsidR="00A376EF">
          <w:tab/>
        </w:r>
        <w:r>
          <w:fldChar w:fldCharType="begin"/>
        </w:r>
        <w:r w:rsidR="00A376EF">
          <w:instrText xml:space="preserve"> PAGEREF _Toc466653677 \h </w:instrText>
        </w:r>
        <w:r>
          <w:fldChar w:fldCharType="separate"/>
        </w:r>
        <w:r w:rsidR="00A376EF">
          <w:t>8</w:t>
        </w:r>
        <w:r>
          <w:fldChar w:fldCharType="end"/>
        </w:r>
      </w:hyperlink>
    </w:p>
    <w:p w:rsidR="00D32C64" w:rsidRDefault="00664043">
      <w:pPr>
        <w:pStyle w:val="30"/>
        <w:rPr>
          <w:rFonts w:hAnsi="Calibri"/>
          <w:szCs w:val="22"/>
        </w:rPr>
      </w:pPr>
      <w:hyperlink w:anchor="_Toc466653678" w:history="1">
        <w:r w:rsidR="00A376EF">
          <w:rPr>
            <w:rStyle w:val="af4"/>
            <w:rFonts w:ascii="宋体"/>
          </w:rPr>
          <w:t xml:space="preserve">8. </w:t>
        </w:r>
        <w:r w:rsidR="00A376EF">
          <w:rPr>
            <w:rStyle w:val="af4"/>
            <w:rFonts w:ascii="宋体" w:hint="eastAsia"/>
          </w:rPr>
          <w:t>招标文件的澄清</w:t>
        </w:r>
        <w:r w:rsidR="00A376EF">
          <w:tab/>
        </w:r>
        <w:r>
          <w:fldChar w:fldCharType="begin"/>
        </w:r>
        <w:r w:rsidR="00A376EF">
          <w:instrText xml:space="preserve"> PAGEREF _Toc466653678 \h </w:instrText>
        </w:r>
        <w:r>
          <w:fldChar w:fldCharType="separate"/>
        </w:r>
        <w:r w:rsidR="00A376EF">
          <w:t>9</w:t>
        </w:r>
        <w:r>
          <w:fldChar w:fldCharType="end"/>
        </w:r>
      </w:hyperlink>
    </w:p>
    <w:p w:rsidR="00D32C64" w:rsidRDefault="00664043">
      <w:pPr>
        <w:pStyle w:val="30"/>
        <w:rPr>
          <w:rFonts w:hAnsi="Calibri"/>
          <w:szCs w:val="22"/>
        </w:rPr>
      </w:pPr>
      <w:hyperlink w:anchor="_Toc466653679" w:history="1">
        <w:r w:rsidR="00A376EF">
          <w:rPr>
            <w:rStyle w:val="af4"/>
            <w:rFonts w:ascii="宋体"/>
          </w:rPr>
          <w:t xml:space="preserve">9. </w:t>
        </w:r>
        <w:r w:rsidR="00A376EF">
          <w:rPr>
            <w:rStyle w:val="af4"/>
            <w:rFonts w:ascii="宋体" w:hint="eastAsia"/>
          </w:rPr>
          <w:t>招标文件的修改</w:t>
        </w:r>
        <w:r w:rsidR="00A376EF">
          <w:tab/>
        </w:r>
        <w:r>
          <w:fldChar w:fldCharType="begin"/>
        </w:r>
        <w:r w:rsidR="00A376EF">
          <w:instrText xml:space="preserve"> PAGEREF _Toc466653679 \h </w:instrText>
        </w:r>
        <w:r>
          <w:fldChar w:fldCharType="separate"/>
        </w:r>
        <w:r w:rsidR="00A376EF">
          <w:t>9</w:t>
        </w:r>
        <w:r>
          <w:fldChar w:fldCharType="end"/>
        </w:r>
      </w:hyperlink>
    </w:p>
    <w:p w:rsidR="00D32C64" w:rsidRDefault="00664043">
      <w:pPr>
        <w:pStyle w:val="20"/>
        <w:tabs>
          <w:tab w:val="right" w:leader="dot" w:pos="8813"/>
        </w:tabs>
        <w:rPr>
          <w:szCs w:val="22"/>
        </w:rPr>
      </w:pPr>
      <w:hyperlink w:anchor="_Toc466653680" w:history="1">
        <w:r w:rsidR="00A376EF">
          <w:rPr>
            <w:rStyle w:val="af4"/>
            <w:rFonts w:ascii="宋体" w:hAnsi="宋体" w:hint="eastAsia"/>
          </w:rPr>
          <w:t>第三节投标文件的编制</w:t>
        </w:r>
        <w:r w:rsidR="00A376EF">
          <w:tab/>
        </w:r>
        <w:r>
          <w:fldChar w:fldCharType="begin"/>
        </w:r>
        <w:r w:rsidR="00A376EF">
          <w:instrText xml:space="preserve"> PAGEREF _Toc466653680 \h </w:instrText>
        </w:r>
        <w:r>
          <w:fldChar w:fldCharType="separate"/>
        </w:r>
        <w:r w:rsidR="00A376EF">
          <w:t>9</w:t>
        </w:r>
        <w:r>
          <w:fldChar w:fldCharType="end"/>
        </w:r>
      </w:hyperlink>
    </w:p>
    <w:p w:rsidR="00D32C64" w:rsidRDefault="00664043">
      <w:pPr>
        <w:pStyle w:val="30"/>
        <w:rPr>
          <w:rFonts w:hAnsi="Calibri"/>
          <w:szCs w:val="22"/>
        </w:rPr>
      </w:pPr>
      <w:hyperlink w:anchor="_Toc466653681" w:history="1">
        <w:r w:rsidR="00A376EF">
          <w:rPr>
            <w:rStyle w:val="af4"/>
            <w:rFonts w:ascii="宋体"/>
          </w:rPr>
          <w:t xml:space="preserve">10. </w:t>
        </w:r>
        <w:r w:rsidR="00A376EF">
          <w:rPr>
            <w:rStyle w:val="af4"/>
            <w:rFonts w:ascii="宋体" w:hint="eastAsia"/>
          </w:rPr>
          <w:t>投标的语言</w:t>
        </w:r>
        <w:r w:rsidR="00A376EF">
          <w:tab/>
        </w:r>
        <w:r>
          <w:fldChar w:fldCharType="begin"/>
        </w:r>
        <w:r w:rsidR="00A376EF">
          <w:instrText xml:space="preserve"> PAGEREF _Toc466653681 \h </w:instrText>
        </w:r>
        <w:r>
          <w:fldChar w:fldCharType="separate"/>
        </w:r>
        <w:r w:rsidR="00A376EF">
          <w:t>9</w:t>
        </w:r>
        <w:r>
          <w:fldChar w:fldCharType="end"/>
        </w:r>
      </w:hyperlink>
    </w:p>
    <w:p w:rsidR="00D32C64" w:rsidRDefault="00664043">
      <w:pPr>
        <w:pStyle w:val="30"/>
        <w:rPr>
          <w:rFonts w:hAnsi="Calibri"/>
          <w:szCs w:val="22"/>
        </w:rPr>
      </w:pPr>
      <w:hyperlink w:anchor="_Toc466653682" w:history="1">
        <w:r w:rsidR="00A376EF">
          <w:rPr>
            <w:rStyle w:val="af4"/>
            <w:rFonts w:ascii="宋体"/>
          </w:rPr>
          <w:t xml:space="preserve">11. </w:t>
        </w:r>
        <w:r w:rsidR="00A376EF">
          <w:rPr>
            <w:rStyle w:val="af4"/>
            <w:rFonts w:ascii="宋体" w:hint="eastAsia"/>
          </w:rPr>
          <w:t>投标文件构成</w:t>
        </w:r>
        <w:r w:rsidR="00A376EF">
          <w:tab/>
        </w:r>
        <w:r>
          <w:fldChar w:fldCharType="begin"/>
        </w:r>
        <w:r w:rsidR="00A376EF">
          <w:instrText xml:space="preserve"> PAGEREF _Toc466653682 \h </w:instrText>
        </w:r>
        <w:r>
          <w:fldChar w:fldCharType="separate"/>
        </w:r>
        <w:r w:rsidR="00A376EF">
          <w:t>9</w:t>
        </w:r>
        <w:r>
          <w:fldChar w:fldCharType="end"/>
        </w:r>
      </w:hyperlink>
    </w:p>
    <w:p w:rsidR="00D32C64" w:rsidRDefault="00664043">
      <w:pPr>
        <w:pStyle w:val="30"/>
        <w:rPr>
          <w:rFonts w:hAnsi="Calibri"/>
          <w:szCs w:val="22"/>
        </w:rPr>
      </w:pPr>
      <w:hyperlink w:anchor="_Toc466653683" w:history="1">
        <w:r w:rsidR="00A376EF">
          <w:rPr>
            <w:rStyle w:val="af4"/>
            <w:rFonts w:ascii="宋体"/>
          </w:rPr>
          <w:t xml:space="preserve">12. </w:t>
        </w:r>
        <w:r w:rsidR="00A376EF">
          <w:rPr>
            <w:rStyle w:val="af4"/>
            <w:rFonts w:ascii="宋体" w:hint="eastAsia"/>
          </w:rPr>
          <w:t>投标文件格式</w:t>
        </w:r>
        <w:r w:rsidR="00A376EF">
          <w:tab/>
        </w:r>
        <w:r>
          <w:fldChar w:fldCharType="begin"/>
        </w:r>
        <w:r w:rsidR="00A376EF">
          <w:instrText xml:space="preserve"> PAGEREF _Toc466653683 \h </w:instrText>
        </w:r>
        <w:r>
          <w:fldChar w:fldCharType="separate"/>
        </w:r>
        <w:r w:rsidR="00A376EF">
          <w:t>10</w:t>
        </w:r>
        <w:r>
          <w:fldChar w:fldCharType="end"/>
        </w:r>
      </w:hyperlink>
    </w:p>
    <w:p w:rsidR="00D32C64" w:rsidRDefault="00664043">
      <w:pPr>
        <w:pStyle w:val="30"/>
        <w:rPr>
          <w:rFonts w:hAnsi="Calibri"/>
          <w:szCs w:val="22"/>
        </w:rPr>
      </w:pPr>
      <w:hyperlink w:anchor="_Toc466653684" w:history="1">
        <w:r w:rsidR="00A376EF">
          <w:rPr>
            <w:rStyle w:val="af4"/>
            <w:rFonts w:ascii="宋体"/>
          </w:rPr>
          <w:t xml:space="preserve">13. </w:t>
        </w:r>
        <w:r w:rsidR="00A376EF">
          <w:rPr>
            <w:rStyle w:val="af4"/>
            <w:rFonts w:ascii="宋体" w:hint="eastAsia"/>
          </w:rPr>
          <w:t>投标报价和货币</w:t>
        </w:r>
        <w:r w:rsidR="00A376EF">
          <w:tab/>
        </w:r>
        <w:r>
          <w:fldChar w:fldCharType="begin"/>
        </w:r>
        <w:r w:rsidR="00A376EF">
          <w:instrText xml:space="preserve"> PAGEREF _Toc466653684 \h </w:instrText>
        </w:r>
        <w:r>
          <w:fldChar w:fldCharType="separate"/>
        </w:r>
        <w:r w:rsidR="00A376EF">
          <w:t>10</w:t>
        </w:r>
        <w:r>
          <w:fldChar w:fldCharType="end"/>
        </w:r>
      </w:hyperlink>
    </w:p>
    <w:p w:rsidR="00D32C64" w:rsidRDefault="00664043">
      <w:pPr>
        <w:pStyle w:val="30"/>
        <w:rPr>
          <w:rFonts w:hAnsi="Calibri"/>
          <w:szCs w:val="22"/>
        </w:rPr>
      </w:pPr>
      <w:hyperlink w:anchor="_Toc466653685" w:history="1">
        <w:r w:rsidR="00A376EF">
          <w:rPr>
            <w:rStyle w:val="af4"/>
            <w:rFonts w:ascii="宋体"/>
          </w:rPr>
          <w:t xml:space="preserve">14. </w:t>
        </w:r>
        <w:r w:rsidR="00A376EF">
          <w:rPr>
            <w:rStyle w:val="af4"/>
            <w:rFonts w:ascii="宋体" w:hint="eastAsia"/>
          </w:rPr>
          <w:t>投标人资格的证明文件</w:t>
        </w:r>
        <w:r w:rsidR="00A376EF">
          <w:tab/>
        </w:r>
        <w:r>
          <w:fldChar w:fldCharType="begin"/>
        </w:r>
        <w:r w:rsidR="00A376EF">
          <w:instrText xml:space="preserve"> PAGEREF _Toc466653685 \h </w:instrText>
        </w:r>
        <w:r>
          <w:fldChar w:fldCharType="separate"/>
        </w:r>
        <w:r w:rsidR="00A376EF">
          <w:t>10</w:t>
        </w:r>
        <w:r>
          <w:fldChar w:fldCharType="end"/>
        </w:r>
      </w:hyperlink>
    </w:p>
    <w:p w:rsidR="00D32C64" w:rsidRDefault="00664043">
      <w:pPr>
        <w:pStyle w:val="30"/>
        <w:rPr>
          <w:rFonts w:hAnsi="Calibri"/>
          <w:szCs w:val="22"/>
        </w:rPr>
      </w:pPr>
      <w:hyperlink w:anchor="_Toc466653686" w:history="1">
        <w:r w:rsidR="00A376EF">
          <w:rPr>
            <w:rStyle w:val="af4"/>
            <w:rFonts w:ascii="宋体"/>
          </w:rPr>
          <w:t xml:space="preserve">15. </w:t>
        </w:r>
        <w:r w:rsidR="00A376EF">
          <w:rPr>
            <w:rStyle w:val="af4"/>
            <w:rFonts w:ascii="宋体" w:hint="eastAsia"/>
          </w:rPr>
          <w:t>证明货物的合格性和符合招标文件规定的文件</w:t>
        </w:r>
        <w:r w:rsidR="00A376EF">
          <w:tab/>
        </w:r>
        <w:r>
          <w:fldChar w:fldCharType="begin"/>
        </w:r>
        <w:r w:rsidR="00A376EF">
          <w:instrText xml:space="preserve"> PAGEREF _Toc466653686 \h </w:instrText>
        </w:r>
        <w:r>
          <w:fldChar w:fldCharType="separate"/>
        </w:r>
        <w:r w:rsidR="00A376EF">
          <w:t>11</w:t>
        </w:r>
        <w:r>
          <w:fldChar w:fldCharType="end"/>
        </w:r>
      </w:hyperlink>
    </w:p>
    <w:p w:rsidR="00D32C64" w:rsidRDefault="00664043">
      <w:pPr>
        <w:pStyle w:val="30"/>
        <w:rPr>
          <w:rFonts w:hAnsi="Calibri"/>
          <w:szCs w:val="22"/>
        </w:rPr>
      </w:pPr>
      <w:hyperlink w:anchor="_Toc466653687" w:history="1">
        <w:r w:rsidR="00A376EF">
          <w:rPr>
            <w:rStyle w:val="af4"/>
            <w:rFonts w:ascii="宋体"/>
          </w:rPr>
          <w:t xml:space="preserve">16. </w:t>
        </w:r>
        <w:r w:rsidR="00A376EF">
          <w:rPr>
            <w:rStyle w:val="af4"/>
            <w:rFonts w:ascii="宋体" w:hint="eastAsia"/>
          </w:rPr>
          <w:t>投标保证金</w:t>
        </w:r>
        <w:r w:rsidR="00A376EF">
          <w:tab/>
        </w:r>
        <w:r>
          <w:fldChar w:fldCharType="begin"/>
        </w:r>
        <w:r w:rsidR="00A376EF">
          <w:instrText xml:space="preserve"> PAGEREF _Toc466653687 \h </w:instrText>
        </w:r>
        <w:r>
          <w:fldChar w:fldCharType="separate"/>
        </w:r>
        <w:r w:rsidR="00A376EF">
          <w:t>11</w:t>
        </w:r>
        <w:r>
          <w:fldChar w:fldCharType="end"/>
        </w:r>
      </w:hyperlink>
    </w:p>
    <w:p w:rsidR="00D32C64" w:rsidRDefault="00664043">
      <w:pPr>
        <w:pStyle w:val="30"/>
        <w:rPr>
          <w:rFonts w:hAnsi="Calibri"/>
          <w:szCs w:val="22"/>
        </w:rPr>
      </w:pPr>
      <w:hyperlink w:anchor="_Toc466653688" w:history="1">
        <w:r w:rsidR="00A376EF">
          <w:rPr>
            <w:rStyle w:val="af4"/>
            <w:rFonts w:ascii="宋体"/>
          </w:rPr>
          <w:t xml:space="preserve">17. </w:t>
        </w:r>
        <w:r w:rsidR="00A376EF">
          <w:rPr>
            <w:rStyle w:val="af4"/>
            <w:rFonts w:ascii="宋体" w:hint="eastAsia"/>
          </w:rPr>
          <w:t>投标有效期</w:t>
        </w:r>
        <w:r w:rsidR="00A376EF">
          <w:tab/>
        </w:r>
        <w:r>
          <w:fldChar w:fldCharType="begin"/>
        </w:r>
        <w:r w:rsidR="00A376EF">
          <w:instrText xml:space="preserve"> PAGEREF _Toc466653688 \h </w:instrText>
        </w:r>
        <w:r>
          <w:fldChar w:fldCharType="separate"/>
        </w:r>
        <w:r w:rsidR="00A376EF">
          <w:t>12</w:t>
        </w:r>
        <w:r>
          <w:fldChar w:fldCharType="end"/>
        </w:r>
      </w:hyperlink>
    </w:p>
    <w:p w:rsidR="00D32C64" w:rsidRDefault="00664043">
      <w:pPr>
        <w:pStyle w:val="30"/>
        <w:rPr>
          <w:rFonts w:hAnsi="Calibri"/>
          <w:szCs w:val="22"/>
        </w:rPr>
      </w:pPr>
      <w:hyperlink w:anchor="_Toc466653689" w:history="1">
        <w:r w:rsidR="00A376EF">
          <w:rPr>
            <w:rStyle w:val="af4"/>
            <w:rFonts w:ascii="宋体"/>
          </w:rPr>
          <w:t xml:space="preserve">18. </w:t>
        </w:r>
        <w:r w:rsidR="00A376EF">
          <w:rPr>
            <w:rStyle w:val="af4"/>
            <w:rFonts w:ascii="宋体" w:hint="eastAsia"/>
          </w:rPr>
          <w:t>投标文件的式样和签署</w:t>
        </w:r>
        <w:r w:rsidR="00A376EF">
          <w:tab/>
        </w:r>
        <w:r>
          <w:fldChar w:fldCharType="begin"/>
        </w:r>
        <w:r w:rsidR="00A376EF">
          <w:instrText xml:space="preserve"> PAGEREF _Toc466653689 \h </w:instrText>
        </w:r>
        <w:r>
          <w:fldChar w:fldCharType="separate"/>
        </w:r>
        <w:r w:rsidR="00A376EF">
          <w:t>12</w:t>
        </w:r>
        <w:r>
          <w:fldChar w:fldCharType="end"/>
        </w:r>
      </w:hyperlink>
    </w:p>
    <w:p w:rsidR="00D32C64" w:rsidRDefault="00664043">
      <w:pPr>
        <w:pStyle w:val="20"/>
        <w:tabs>
          <w:tab w:val="right" w:leader="dot" w:pos="8813"/>
        </w:tabs>
        <w:rPr>
          <w:szCs w:val="22"/>
        </w:rPr>
      </w:pPr>
      <w:hyperlink w:anchor="_Toc466653690" w:history="1">
        <w:r w:rsidR="00A376EF">
          <w:rPr>
            <w:rStyle w:val="af4"/>
            <w:rFonts w:ascii="宋体" w:hAnsi="宋体" w:hint="eastAsia"/>
          </w:rPr>
          <w:t>第四节投标文件的递交</w:t>
        </w:r>
        <w:r w:rsidR="00A376EF">
          <w:tab/>
        </w:r>
        <w:r>
          <w:fldChar w:fldCharType="begin"/>
        </w:r>
        <w:r w:rsidR="00A376EF">
          <w:instrText xml:space="preserve"> PAGEREF _Toc466653690 \h </w:instrText>
        </w:r>
        <w:r>
          <w:fldChar w:fldCharType="separate"/>
        </w:r>
        <w:r w:rsidR="00A376EF">
          <w:t>13</w:t>
        </w:r>
        <w:r>
          <w:fldChar w:fldCharType="end"/>
        </w:r>
      </w:hyperlink>
    </w:p>
    <w:p w:rsidR="00D32C64" w:rsidRDefault="00664043">
      <w:pPr>
        <w:pStyle w:val="30"/>
        <w:rPr>
          <w:rFonts w:hAnsi="Calibri"/>
          <w:szCs w:val="22"/>
        </w:rPr>
      </w:pPr>
      <w:hyperlink w:anchor="_Toc466653691" w:history="1">
        <w:r w:rsidR="00A376EF">
          <w:rPr>
            <w:rStyle w:val="af4"/>
            <w:rFonts w:ascii="宋体"/>
          </w:rPr>
          <w:t xml:space="preserve">19. </w:t>
        </w:r>
        <w:r w:rsidR="00A376EF">
          <w:rPr>
            <w:rStyle w:val="af4"/>
            <w:rFonts w:ascii="宋体" w:hint="eastAsia"/>
          </w:rPr>
          <w:t>投标文件的密封和标记</w:t>
        </w:r>
        <w:r w:rsidR="00A376EF">
          <w:tab/>
        </w:r>
        <w:r>
          <w:fldChar w:fldCharType="begin"/>
        </w:r>
        <w:r w:rsidR="00A376EF">
          <w:instrText xml:space="preserve"> PAGEREF _Toc466653691 \h </w:instrText>
        </w:r>
        <w:r>
          <w:fldChar w:fldCharType="separate"/>
        </w:r>
        <w:r w:rsidR="00A376EF">
          <w:t>13</w:t>
        </w:r>
        <w:r>
          <w:fldChar w:fldCharType="end"/>
        </w:r>
      </w:hyperlink>
    </w:p>
    <w:p w:rsidR="00D32C64" w:rsidRDefault="00664043">
      <w:pPr>
        <w:pStyle w:val="30"/>
        <w:rPr>
          <w:rFonts w:hAnsi="Calibri"/>
          <w:szCs w:val="22"/>
        </w:rPr>
      </w:pPr>
      <w:hyperlink w:anchor="_Toc466653692" w:history="1">
        <w:r w:rsidR="00A376EF">
          <w:rPr>
            <w:rStyle w:val="af4"/>
            <w:rFonts w:ascii="宋体"/>
          </w:rPr>
          <w:t xml:space="preserve">20. </w:t>
        </w:r>
        <w:r w:rsidR="00A376EF">
          <w:rPr>
            <w:rStyle w:val="af4"/>
            <w:rFonts w:ascii="宋体" w:hint="eastAsia"/>
          </w:rPr>
          <w:t>投标截止期</w:t>
        </w:r>
        <w:r w:rsidR="00A376EF">
          <w:tab/>
        </w:r>
        <w:r>
          <w:fldChar w:fldCharType="begin"/>
        </w:r>
        <w:r w:rsidR="00A376EF">
          <w:instrText xml:space="preserve"> PAGEREF _Toc466653692 \h </w:instrText>
        </w:r>
        <w:r>
          <w:fldChar w:fldCharType="separate"/>
        </w:r>
        <w:r w:rsidR="00A376EF">
          <w:t>13</w:t>
        </w:r>
        <w:r>
          <w:fldChar w:fldCharType="end"/>
        </w:r>
      </w:hyperlink>
    </w:p>
    <w:p w:rsidR="00D32C64" w:rsidRDefault="00664043">
      <w:pPr>
        <w:pStyle w:val="30"/>
        <w:rPr>
          <w:rFonts w:hAnsi="Calibri"/>
          <w:szCs w:val="22"/>
        </w:rPr>
      </w:pPr>
      <w:hyperlink w:anchor="_Toc466653693" w:history="1">
        <w:r w:rsidR="00A376EF">
          <w:rPr>
            <w:rStyle w:val="af4"/>
            <w:rFonts w:ascii="宋体"/>
          </w:rPr>
          <w:t xml:space="preserve">21. </w:t>
        </w:r>
        <w:r w:rsidR="00A376EF">
          <w:rPr>
            <w:rStyle w:val="af4"/>
            <w:rFonts w:ascii="宋体" w:hint="eastAsia"/>
          </w:rPr>
          <w:t>迟交的投标文件</w:t>
        </w:r>
        <w:r w:rsidR="00A376EF">
          <w:tab/>
        </w:r>
        <w:r>
          <w:fldChar w:fldCharType="begin"/>
        </w:r>
        <w:r w:rsidR="00A376EF">
          <w:instrText xml:space="preserve"> PAGEREF _Toc466653693 \h </w:instrText>
        </w:r>
        <w:r>
          <w:fldChar w:fldCharType="separate"/>
        </w:r>
        <w:r w:rsidR="00A376EF">
          <w:t>13</w:t>
        </w:r>
        <w:r>
          <w:fldChar w:fldCharType="end"/>
        </w:r>
      </w:hyperlink>
    </w:p>
    <w:p w:rsidR="00D32C64" w:rsidRDefault="00664043">
      <w:pPr>
        <w:pStyle w:val="30"/>
        <w:rPr>
          <w:rFonts w:hAnsi="Calibri"/>
          <w:szCs w:val="22"/>
        </w:rPr>
      </w:pPr>
      <w:hyperlink w:anchor="_Toc466653694" w:history="1">
        <w:r w:rsidR="00A376EF">
          <w:rPr>
            <w:rStyle w:val="af4"/>
            <w:rFonts w:ascii="宋体"/>
          </w:rPr>
          <w:t xml:space="preserve">22. </w:t>
        </w:r>
        <w:r w:rsidR="00A376EF">
          <w:rPr>
            <w:rStyle w:val="af4"/>
            <w:rFonts w:ascii="宋体" w:hint="eastAsia"/>
          </w:rPr>
          <w:t>投标文件的修改与撤回</w:t>
        </w:r>
        <w:r w:rsidR="00A376EF">
          <w:tab/>
        </w:r>
        <w:r>
          <w:fldChar w:fldCharType="begin"/>
        </w:r>
        <w:r w:rsidR="00A376EF">
          <w:instrText xml:space="preserve"> PAGEREF _Toc466653694 \h </w:instrText>
        </w:r>
        <w:r>
          <w:fldChar w:fldCharType="separate"/>
        </w:r>
        <w:r w:rsidR="00A376EF">
          <w:t>13</w:t>
        </w:r>
        <w:r>
          <w:fldChar w:fldCharType="end"/>
        </w:r>
      </w:hyperlink>
    </w:p>
    <w:p w:rsidR="00D32C64" w:rsidRDefault="00664043">
      <w:pPr>
        <w:pStyle w:val="30"/>
        <w:rPr>
          <w:rFonts w:hAnsi="Calibri"/>
          <w:szCs w:val="22"/>
        </w:rPr>
      </w:pPr>
      <w:hyperlink w:anchor="_Toc466653695" w:history="1">
        <w:r w:rsidR="00A376EF">
          <w:rPr>
            <w:rStyle w:val="af4"/>
            <w:rFonts w:ascii="宋体"/>
          </w:rPr>
          <w:t xml:space="preserve">23. </w:t>
        </w:r>
        <w:r w:rsidR="00A376EF">
          <w:rPr>
            <w:rStyle w:val="af4"/>
            <w:rFonts w:ascii="宋体" w:hint="eastAsia"/>
          </w:rPr>
          <w:t>评标委员会</w:t>
        </w:r>
        <w:r w:rsidR="00A376EF">
          <w:tab/>
        </w:r>
        <w:r>
          <w:fldChar w:fldCharType="begin"/>
        </w:r>
        <w:r w:rsidR="00A376EF">
          <w:instrText xml:space="preserve"> PAGEREF _Toc466653695 \h </w:instrText>
        </w:r>
        <w:r>
          <w:fldChar w:fldCharType="separate"/>
        </w:r>
        <w:r w:rsidR="00A376EF">
          <w:t>14</w:t>
        </w:r>
        <w:r>
          <w:fldChar w:fldCharType="end"/>
        </w:r>
      </w:hyperlink>
    </w:p>
    <w:p w:rsidR="00D32C64" w:rsidRDefault="00664043">
      <w:pPr>
        <w:pStyle w:val="20"/>
        <w:tabs>
          <w:tab w:val="right" w:leader="dot" w:pos="8813"/>
        </w:tabs>
        <w:rPr>
          <w:szCs w:val="22"/>
        </w:rPr>
      </w:pPr>
      <w:hyperlink w:anchor="_Toc466653696" w:history="1">
        <w:r w:rsidR="00A376EF">
          <w:rPr>
            <w:rStyle w:val="af4"/>
            <w:rFonts w:ascii="宋体" w:hAnsi="宋体" w:hint="eastAsia"/>
          </w:rPr>
          <w:t>第五节开标与评标</w:t>
        </w:r>
        <w:r w:rsidR="00A376EF">
          <w:tab/>
        </w:r>
        <w:r>
          <w:fldChar w:fldCharType="begin"/>
        </w:r>
        <w:r w:rsidR="00A376EF">
          <w:instrText xml:space="preserve"> PAGEREF _Toc466653696 \h </w:instrText>
        </w:r>
        <w:r>
          <w:fldChar w:fldCharType="separate"/>
        </w:r>
        <w:r w:rsidR="00A376EF">
          <w:t>14</w:t>
        </w:r>
        <w:r>
          <w:fldChar w:fldCharType="end"/>
        </w:r>
      </w:hyperlink>
    </w:p>
    <w:p w:rsidR="00D32C64" w:rsidRDefault="00664043">
      <w:pPr>
        <w:pStyle w:val="30"/>
        <w:rPr>
          <w:rFonts w:hAnsi="Calibri"/>
          <w:szCs w:val="22"/>
        </w:rPr>
      </w:pPr>
      <w:hyperlink w:anchor="_Toc466653697" w:history="1">
        <w:r w:rsidR="00A376EF">
          <w:rPr>
            <w:rStyle w:val="af4"/>
            <w:rFonts w:ascii="宋体"/>
          </w:rPr>
          <w:t xml:space="preserve">24. </w:t>
        </w:r>
        <w:r w:rsidR="00A376EF">
          <w:rPr>
            <w:rStyle w:val="af4"/>
            <w:rFonts w:ascii="宋体" w:hint="eastAsia"/>
          </w:rPr>
          <w:t>开标</w:t>
        </w:r>
        <w:r w:rsidR="00A376EF">
          <w:tab/>
        </w:r>
        <w:r>
          <w:fldChar w:fldCharType="begin"/>
        </w:r>
        <w:r w:rsidR="00A376EF">
          <w:instrText xml:space="preserve"> PAGEREF _Toc466653697 \h </w:instrText>
        </w:r>
        <w:r>
          <w:fldChar w:fldCharType="separate"/>
        </w:r>
        <w:r w:rsidR="00A376EF">
          <w:t>14</w:t>
        </w:r>
        <w:r>
          <w:fldChar w:fldCharType="end"/>
        </w:r>
      </w:hyperlink>
    </w:p>
    <w:p w:rsidR="00D32C64" w:rsidRDefault="00664043">
      <w:pPr>
        <w:pStyle w:val="30"/>
        <w:rPr>
          <w:rFonts w:hAnsi="Calibri"/>
          <w:szCs w:val="22"/>
        </w:rPr>
      </w:pPr>
      <w:hyperlink w:anchor="_Toc466653698" w:history="1">
        <w:r w:rsidR="00A376EF">
          <w:rPr>
            <w:rStyle w:val="af4"/>
            <w:rFonts w:ascii="宋体"/>
          </w:rPr>
          <w:t xml:space="preserve">25. </w:t>
        </w:r>
        <w:r w:rsidR="00A376EF">
          <w:rPr>
            <w:rStyle w:val="af4"/>
            <w:rFonts w:ascii="宋体" w:hint="eastAsia"/>
          </w:rPr>
          <w:t>投标文件的澄清</w:t>
        </w:r>
        <w:r w:rsidR="00A376EF">
          <w:tab/>
        </w:r>
        <w:r>
          <w:fldChar w:fldCharType="begin"/>
        </w:r>
        <w:r w:rsidR="00A376EF">
          <w:instrText xml:space="preserve"> PAGEREF _Toc466653698 \h </w:instrText>
        </w:r>
        <w:r>
          <w:fldChar w:fldCharType="separate"/>
        </w:r>
        <w:r w:rsidR="00A376EF">
          <w:t>14</w:t>
        </w:r>
        <w:r>
          <w:fldChar w:fldCharType="end"/>
        </w:r>
      </w:hyperlink>
    </w:p>
    <w:p w:rsidR="00D32C64" w:rsidRDefault="00664043">
      <w:pPr>
        <w:pStyle w:val="30"/>
        <w:rPr>
          <w:rFonts w:hAnsi="Calibri"/>
          <w:szCs w:val="22"/>
        </w:rPr>
      </w:pPr>
      <w:hyperlink w:anchor="_Toc466653699" w:history="1">
        <w:r w:rsidR="00A376EF">
          <w:rPr>
            <w:rStyle w:val="af4"/>
            <w:rFonts w:ascii="宋体"/>
          </w:rPr>
          <w:t xml:space="preserve">26. </w:t>
        </w:r>
        <w:r w:rsidR="00A376EF">
          <w:rPr>
            <w:rStyle w:val="af4"/>
            <w:rFonts w:ascii="宋体" w:hint="eastAsia"/>
          </w:rPr>
          <w:t>投标文件的初审</w:t>
        </w:r>
        <w:r w:rsidR="00A376EF">
          <w:tab/>
        </w:r>
        <w:r>
          <w:fldChar w:fldCharType="begin"/>
        </w:r>
        <w:r w:rsidR="00A376EF">
          <w:instrText xml:space="preserve"> PAGEREF _Toc466653699 \h </w:instrText>
        </w:r>
        <w:r>
          <w:fldChar w:fldCharType="separate"/>
        </w:r>
        <w:r w:rsidR="00A376EF">
          <w:t>14</w:t>
        </w:r>
        <w:r>
          <w:fldChar w:fldCharType="end"/>
        </w:r>
      </w:hyperlink>
    </w:p>
    <w:p w:rsidR="00D32C64" w:rsidRDefault="00664043">
      <w:pPr>
        <w:pStyle w:val="30"/>
        <w:rPr>
          <w:rFonts w:hAnsi="Calibri"/>
          <w:szCs w:val="22"/>
        </w:rPr>
      </w:pPr>
      <w:hyperlink w:anchor="_Toc466653700" w:history="1">
        <w:r w:rsidR="00A376EF">
          <w:rPr>
            <w:rStyle w:val="af4"/>
            <w:rFonts w:ascii="宋体"/>
          </w:rPr>
          <w:t xml:space="preserve">27. </w:t>
        </w:r>
        <w:r w:rsidR="00A376EF">
          <w:rPr>
            <w:rStyle w:val="af4"/>
            <w:rFonts w:ascii="宋体" w:hint="eastAsia"/>
          </w:rPr>
          <w:t>评标</w:t>
        </w:r>
        <w:r w:rsidR="00A376EF">
          <w:tab/>
        </w:r>
        <w:r>
          <w:fldChar w:fldCharType="begin"/>
        </w:r>
        <w:r w:rsidR="00A376EF">
          <w:instrText xml:space="preserve"> PAGEREF _Toc466653700 \h </w:instrText>
        </w:r>
        <w:r>
          <w:fldChar w:fldCharType="separate"/>
        </w:r>
        <w:r w:rsidR="00A376EF">
          <w:t>15</w:t>
        </w:r>
        <w:r>
          <w:fldChar w:fldCharType="end"/>
        </w:r>
      </w:hyperlink>
    </w:p>
    <w:p w:rsidR="00D32C64" w:rsidRDefault="00664043">
      <w:pPr>
        <w:pStyle w:val="30"/>
        <w:rPr>
          <w:rFonts w:hAnsi="Calibri"/>
          <w:szCs w:val="22"/>
        </w:rPr>
      </w:pPr>
      <w:hyperlink w:anchor="_Toc466653701" w:history="1">
        <w:r w:rsidR="00A376EF">
          <w:rPr>
            <w:rStyle w:val="af4"/>
            <w:rFonts w:ascii="宋体"/>
          </w:rPr>
          <w:t xml:space="preserve">28. </w:t>
        </w:r>
        <w:r w:rsidR="00A376EF">
          <w:rPr>
            <w:rStyle w:val="af4"/>
            <w:rFonts w:ascii="宋体" w:hint="eastAsia"/>
          </w:rPr>
          <w:t>资格后审</w:t>
        </w:r>
        <w:r w:rsidR="00A376EF">
          <w:tab/>
        </w:r>
        <w:r>
          <w:fldChar w:fldCharType="begin"/>
        </w:r>
        <w:r w:rsidR="00A376EF">
          <w:instrText xml:space="preserve"> PAGEREF _Toc466653701 \h </w:instrText>
        </w:r>
        <w:r>
          <w:fldChar w:fldCharType="separate"/>
        </w:r>
        <w:r w:rsidR="00A376EF">
          <w:t>16</w:t>
        </w:r>
        <w:r>
          <w:fldChar w:fldCharType="end"/>
        </w:r>
      </w:hyperlink>
    </w:p>
    <w:p w:rsidR="00D32C64" w:rsidRDefault="00664043">
      <w:pPr>
        <w:pStyle w:val="30"/>
        <w:rPr>
          <w:rFonts w:hAnsi="Calibri"/>
          <w:szCs w:val="22"/>
        </w:rPr>
      </w:pPr>
      <w:hyperlink w:anchor="_Toc466653702" w:history="1">
        <w:r w:rsidR="00A376EF">
          <w:rPr>
            <w:rStyle w:val="af4"/>
            <w:rFonts w:ascii="宋体"/>
          </w:rPr>
          <w:t xml:space="preserve">29. </w:t>
        </w:r>
        <w:r w:rsidR="00A376EF">
          <w:rPr>
            <w:rStyle w:val="af4"/>
            <w:rFonts w:ascii="宋体" w:hint="eastAsia"/>
          </w:rPr>
          <w:t>与招标人的接触</w:t>
        </w:r>
        <w:r w:rsidR="00A376EF">
          <w:tab/>
        </w:r>
        <w:r>
          <w:fldChar w:fldCharType="begin"/>
        </w:r>
        <w:r w:rsidR="00A376EF">
          <w:instrText xml:space="preserve"> PAGEREF _Toc466653702 \h </w:instrText>
        </w:r>
        <w:r>
          <w:fldChar w:fldCharType="separate"/>
        </w:r>
        <w:r w:rsidR="00A376EF">
          <w:t>16</w:t>
        </w:r>
        <w:r>
          <w:fldChar w:fldCharType="end"/>
        </w:r>
      </w:hyperlink>
    </w:p>
    <w:p w:rsidR="00D32C64" w:rsidRDefault="00664043">
      <w:pPr>
        <w:pStyle w:val="20"/>
        <w:tabs>
          <w:tab w:val="right" w:leader="dot" w:pos="8813"/>
        </w:tabs>
        <w:rPr>
          <w:szCs w:val="22"/>
        </w:rPr>
      </w:pPr>
      <w:hyperlink w:anchor="_Toc466653703" w:history="1">
        <w:r w:rsidR="00A376EF">
          <w:rPr>
            <w:rStyle w:val="af4"/>
            <w:rFonts w:ascii="宋体" w:hAnsi="宋体" w:hint="eastAsia"/>
          </w:rPr>
          <w:t>第六节授予合同</w:t>
        </w:r>
        <w:r w:rsidR="00A376EF">
          <w:tab/>
        </w:r>
        <w:r>
          <w:fldChar w:fldCharType="begin"/>
        </w:r>
        <w:r w:rsidR="00A376EF">
          <w:instrText xml:space="preserve"> PAGEREF _Toc466653703 \h </w:instrText>
        </w:r>
        <w:r>
          <w:fldChar w:fldCharType="separate"/>
        </w:r>
        <w:r w:rsidR="00A376EF">
          <w:t>16</w:t>
        </w:r>
        <w:r>
          <w:fldChar w:fldCharType="end"/>
        </w:r>
      </w:hyperlink>
    </w:p>
    <w:p w:rsidR="00D32C64" w:rsidRDefault="00664043">
      <w:pPr>
        <w:pStyle w:val="30"/>
        <w:rPr>
          <w:rFonts w:hAnsi="Calibri"/>
          <w:szCs w:val="22"/>
        </w:rPr>
      </w:pPr>
      <w:hyperlink w:anchor="_Toc466653704" w:history="1">
        <w:r w:rsidR="00A376EF">
          <w:rPr>
            <w:rStyle w:val="af4"/>
            <w:rFonts w:ascii="宋体"/>
          </w:rPr>
          <w:t xml:space="preserve">30. </w:t>
        </w:r>
        <w:r w:rsidR="00A376EF">
          <w:rPr>
            <w:rStyle w:val="af4"/>
            <w:rFonts w:ascii="宋体" w:hint="eastAsia"/>
          </w:rPr>
          <w:t>接受和拒绝任何或所有投标的权利</w:t>
        </w:r>
        <w:r w:rsidR="00A376EF">
          <w:tab/>
        </w:r>
        <w:r>
          <w:fldChar w:fldCharType="begin"/>
        </w:r>
        <w:r w:rsidR="00A376EF">
          <w:instrText xml:space="preserve"> PAGEREF _Toc466653704 \h </w:instrText>
        </w:r>
        <w:r>
          <w:fldChar w:fldCharType="separate"/>
        </w:r>
        <w:r w:rsidR="00A376EF">
          <w:t>16</w:t>
        </w:r>
        <w:r>
          <w:fldChar w:fldCharType="end"/>
        </w:r>
      </w:hyperlink>
    </w:p>
    <w:p w:rsidR="00D32C64" w:rsidRDefault="00664043">
      <w:pPr>
        <w:pStyle w:val="30"/>
        <w:rPr>
          <w:rFonts w:hAnsi="Calibri"/>
          <w:szCs w:val="22"/>
        </w:rPr>
      </w:pPr>
      <w:hyperlink w:anchor="_Toc466653705" w:history="1">
        <w:r w:rsidR="00A376EF">
          <w:rPr>
            <w:rStyle w:val="af4"/>
            <w:rFonts w:ascii="宋体"/>
          </w:rPr>
          <w:t xml:space="preserve">31. </w:t>
        </w:r>
        <w:r w:rsidR="00A376EF">
          <w:rPr>
            <w:rStyle w:val="af4"/>
            <w:rFonts w:ascii="宋体" w:hint="eastAsia"/>
          </w:rPr>
          <w:t>中标结果公告</w:t>
        </w:r>
        <w:r w:rsidR="00A376EF">
          <w:tab/>
        </w:r>
        <w:r>
          <w:fldChar w:fldCharType="begin"/>
        </w:r>
        <w:r w:rsidR="00A376EF">
          <w:instrText xml:space="preserve"> PAGEREF _Toc466653705 \h </w:instrText>
        </w:r>
        <w:r>
          <w:fldChar w:fldCharType="separate"/>
        </w:r>
        <w:r w:rsidR="00A376EF">
          <w:t>16</w:t>
        </w:r>
        <w:r>
          <w:fldChar w:fldCharType="end"/>
        </w:r>
      </w:hyperlink>
    </w:p>
    <w:p w:rsidR="00D32C64" w:rsidRDefault="00664043">
      <w:pPr>
        <w:pStyle w:val="30"/>
        <w:rPr>
          <w:rFonts w:hAnsi="Calibri"/>
          <w:szCs w:val="22"/>
        </w:rPr>
      </w:pPr>
      <w:hyperlink w:anchor="_Toc466653706" w:history="1">
        <w:r w:rsidR="00A376EF">
          <w:rPr>
            <w:rStyle w:val="af4"/>
            <w:rFonts w:ascii="宋体"/>
          </w:rPr>
          <w:t xml:space="preserve">32. </w:t>
        </w:r>
        <w:r w:rsidR="00A376EF">
          <w:rPr>
            <w:rStyle w:val="af4"/>
            <w:rFonts w:ascii="宋体" w:hint="eastAsia"/>
          </w:rPr>
          <w:t>中标通知书</w:t>
        </w:r>
        <w:r w:rsidR="00A376EF">
          <w:tab/>
        </w:r>
        <w:r>
          <w:fldChar w:fldCharType="begin"/>
        </w:r>
        <w:r w:rsidR="00A376EF">
          <w:instrText xml:space="preserve"> PAGEREF _Toc466653706 \h </w:instrText>
        </w:r>
        <w:r>
          <w:fldChar w:fldCharType="separate"/>
        </w:r>
        <w:r w:rsidR="00A376EF">
          <w:t>16</w:t>
        </w:r>
        <w:r>
          <w:fldChar w:fldCharType="end"/>
        </w:r>
      </w:hyperlink>
    </w:p>
    <w:p w:rsidR="00D32C64" w:rsidRDefault="00664043">
      <w:pPr>
        <w:pStyle w:val="30"/>
        <w:rPr>
          <w:rFonts w:hAnsi="Calibri"/>
          <w:szCs w:val="22"/>
        </w:rPr>
      </w:pPr>
      <w:hyperlink w:anchor="_Toc466653707" w:history="1">
        <w:r w:rsidR="00A376EF">
          <w:rPr>
            <w:rStyle w:val="af4"/>
            <w:rFonts w:ascii="宋体"/>
          </w:rPr>
          <w:t xml:space="preserve">33. </w:t>
        </w:r>
        <w:r w:rsidR="00A376EF">
          <w:rPr>
            <w:rStyle w:val="af4"/>
            <w:rFonts w:ascii="宋体" w:hint="eastAsia"/>
          </w:rPr>
          <w:t>签订合同</w:t>
        </w:r>
        <w:r w:rsidR="00A376EF">
          <w:tab/>
        </w:r>
        <w:r>
          <w:fldChar w:fldCharType="begin"/>
        </w:r>
        <w:r w:rsidR="00A376EF">
          <w:instrText xml:space="preserve"> PAGEREF _Toc466653707 \h </w:instrText>
        </w:r>
        <w:r>
          <w:fldChar w:fldCharType="separate"/>
        </w:r>
        <w:r w:rsidR="00A376EF">
          <w:t>17</w:t>
        </w:r>
        <w:r>
          <w:fldChar w:fldCharType="end"/>
        </w:r>
      </w:hyperlink>
    </w:p>
    <w:p w:rsidR="00D32C64" w:rsidRDefault="00664043">
      <w:pPr>
        <w:pStyle w:val="30"/>
        <w:rPr>
          <w:rFonts w:hAnsi="Calibri"/>
          <w:szCs w:val="22"/>
        </w:rPr>
      </w:pPr>
      <w:hyperlink w:anchor="_Toc466653708" w:history="1">
        <w:r w:rsidR="00A376EF">
          <w:rPr>
            <w:rStyle w:val="af4"/>
            <w:rFonts w:ascii="宋体"/>
          </w:rPr>
          <w:t xml:space="preserve">34. </w:t>
        </w:r>
        <w:r w:rsidR="00A376EF">
          <w:rPr>
            <w:rStyle w:val="af4"/>
            <w:rFonts w:ascii="宋体" w:hint="eastAsia"/>
          </w:rPr>
          <w:t>履约担保</w:t>
        </w:r>
        <w:r w:rsidR="00A376EF">
          <w:tab/>
        </w:r>
        <w:r>
          <w:fldChar w:fldCharType="begin"/>
        </w:r>
        <w:r w:rsidR="00A376EF">
          <w:instrText xml:space="preserve"> PAGEREF _Toc466653708 \h </w:instrText>
        </w:r>
        <w:r>
          <w:fldChar w:fldCharType="separate"/>
        </w:r>
        <w:r w:rsidR="00A376EF">
          <w:t>17</w:t>
        </w:r>
        <w:r>
          <w:fldChar w:fldCharType="end"/>
        </w:r>
      </w:hyperlink>
    </w:p>
    <w:p w:rsidR="00D32C64" w:rsidRDefault="00664043">
      <w:pPr>
        <w:pStyle w:val="30"/>
        <w:rPr>
          <w:rFonts w:hAnsi="Calibri"/>
          <w:szCs w:val="22"/>
        </w:rPr>
      </w:pPr>
      <w:hyperlink w:anchor="_Toc466653709" w:history="1">
        <w:r w:rsidR="00A376EF">
          <w:rPr>
            <w:rStyle w:val="af4"/>
            <w:rFonts w:ascii="宋体"/>
          </w:rPr>
          <w:t xml:space="preserve">35. </w:t>
        </w:r>
        <w:r w:rsidR="00A376EF">
          <w:rPr>
            <w:rStyle w:val="af4"/>
            <w:rFonts w:ascii="宋体" w:hint="eastAsia"/>
          </w:rPr>
          <w:t>招标文件的解释权</w:t>
        </w:r>
        <w:r w:rsidR="00A376EF">
          <w:tab/>
        </w:r>
        <w:r>
          <w:fldChar w:fldCharType="begin"/>
        </w:r>
        <w:r w:rsidR="00A376EF">
          <w:instrText xml:space="preserve"> PAGEREF _Toc466653709 \h </w:instrText>
        </w:r>
        <w:r>
          <w:fldChar w:fldCharType="separate"/>
        </w:r>
        <w:r w:rsidR="00A376EF">
          <w:t>17</w:t>
        </w:r>
        <w:r>
          <w:fldChar w:fldCharType="end"/>
        </w:r>
      </w:hyperlink>
    </w:p>
    <w:p w:rsidR="00D32C64" w:rsidRDefault="00664043">
      <w:pPr>
        <w:pStyle w:val="10"/>
        <w:tabs>
          <w:tab w:val="right" w:leader="dot" w:pos="8813"/>
        </w:tabs>
        <w:rPr>
          <w:szCs w:val="22"/>
        </w:rPr>
      </w:pPr>
      <w:hyperlink w:anchor="_Toc466653710" w:history="1">
        <w:r w:rsidR="00A376EF">
          <w:rPr>
            <w:rStyle w:val="af4"/>
            <w:rFonts w:ascii="宋体" w:hAnsi="宋体" w:hint="eastAsia"/>
            <w:b/>
            <w:bCs/>
          </w:rPr>
          <w:t>第三章招标需求要览</w:t>
        </w:r>
        <w:r w:rsidR="00A376EF">
          <w:tab/>
        </w:r>
        <w:r>
          <w:fldChar w:fldCharType="begin"/>
        </w:r>
        <w:r w:rsidR="00A376EF">
          <w:instrText xml:space="preserve"> PAGEREF _Toc466653710 \h </w:instrText>
        </w:r>
        <w:r>
          <w:fldChar w:fldCharType="separate"/>
        </w:r>
        <w:r w:rsidR="00A376EF">
          <w:t>18</w:t>
        </w:r>
        <w:r>
          <w:fldChar w:fldCharType="end"/>
        </w:r>
      </w:hyperlink>
    </w:p>
    <w:p w:rsidR="00D32C64" w:rsidRDefault="00664043">
      <w:pPr>
        <w:pStyle w:val="20"/>
        <w:tabs>
          <w:tab w:val="right" w:leader="dot" w:pos="8813"/>
        </w:tabs>
        <w:rPr>
          <w:szCs w:val="22"/>
        </w:rPr>
      </w:pPr>
      <w:hyperlink w:anchor="_Toc466653711" w:history="1">
        <w:r w:rsidR="00A376EF">
          <w:rPr>
            <w:rStyle w:val="af4"/>
            <w:rFonts w:ascii="宋体" w:hAnsi="宋体" w:hint="eastAsia"/>
          </w:rPr>
          <w:t>第一节商务要求</w:t>
        </w:r>
        <w:r w:rsidR="00A376EF">
          <w:tab/>
        </w:r>
        <w:r>
          <w:fldChar w:fldCharType="begin"/>
        </w:r>
        <w:r w:rsidR="00A376EF">
          <w:instrText xml:space="preserve"> PAGEREF _Toc466653711 \h </w:instrText>
        </w:r>
        <w:r>
          <w:fldChar w:fldCharType="separate"/>
        </w:r>
        <w:r w:rsidR="00A376EF">
          <w:t>18</w:t>
        </w:r>
        <w:r>
          <w:fldChar w:fldCharType="end"/>
        </w:r>
      </w:hyperlink>
    </w:p>
    <w:p w:rsidR="00D32C64" w:rsidRDefault="00664043">
      <w:pPr>
        <w:pStyle w:val="20"/>
        <w:tabs>
          <w:tab w:val="right" w:leader="dot" w:pos="8813"/>
        </w:tabs>
        <w:rPr>
          <w:szCs w:val="22"/>
        </w:rPr>
      </w:pPr>
      <w:hyperlink w:anchor="_Toc466653712" w:history="1">
        <w:r w:rsidR="00A376EF">
          <w:rPr>
            <w:rStyle w:val="af4"/>
            <w:rFonts w:ascii="宋体" w:hAnsi="宋体" w:hint="eastAsia"/>
          </w:rPr>
          <w:t>第二节技术要求</w:t>
        </w:r>
        <w:r w:rsidR="00A376EF">
          <w:tab/>
        </w:r>
        <w:r>
          <w:fldChar w:fldCharType="begin"/>
        </w:r>
        <w:r w:rsidR="00A376EF">
          <w:instrText xml:space="preserve"> PAGEREF _Toc466653712 \h </w:instrText>
        </w:r>
        <w:r>
          <w:fldChar w:fldCharType="separate"/>
        </w:r>
        <w:r w:rsidR="00A376EF">
          <w:t>21</w:t>
        </w:r>
        <w:r>
          <w:fldChar w:fldCharType="end"/>
        </w:r>
      </w:hyperlink>
    </w:p>
    <w:p w:rsidR="00D32C64" w:rsidRDefault="00664043">
      <w:pPr>
        <w:pStyle w:val="20"/>
        <w:tabs>
          <w:tab w:val="right" w:leader="dot" w:pos="8813"/>
        </w:tabs>
        <w:rPr>
          <w:szCs w:val="22"/>
        </w:rPr>
      </w:pPr>
      <w:hyperlink w:anchor="_Toc466653713" w:history="1">
        <w:r w:rsidR="00A376EF">
          <w:rPr>
            <w:rStyle w:val="af4"/>
            <w:rFonts w:ascii="宋体" w:hAnsi="宋体" w:hint="eastAsia"/>
          </w:rPr>
          <w:t>第三节投标文件否决性条款摘要</w:t>
        </w:r>
        <w:r w:rsidR="00A376EF">
          <w:tab/>
        </w:r>
        <w:r>
          <w:fldChar w:fldCharType="begin"/>
        </w:r>
        <w:r w:rsidR="00A376EF">
          <w:instrText xml:space="preserve"> PAGEREF _Toc466653713 \h </w:instrText>
        </w:r>
        <w:r>
          <w:fldChar w:fldCharType="separate"/>
        </w:r>
        <w:r w:rsidR="00A376EF">
          <w:t>22</w:t>
        </w:r>
        <w:r>
          <w:fldChar w:fldCharType="end"/>
        </w:r>
      </w:hyperlink>
    </w:p>
    <w:p w:rsidR="00D32C64" w:rsidRDefault="00664043">
      <w:pPr>
        <w:pStyle w:val="20"/>
        <w:tabs>
          <w:tab w:val="right" w:leader="dot" w:pos="8813"/>
        </w:tabs>
        <w:rPr>
          <w:szCs w:val="22"/>
        </w:rPr>
      </w:pPr>
      <w:hyperlink w:anchor="_Toc466653714" w:history="1">
        <w:r w:rsidR="00A376EF">
          <w:rPr>
            <w:rStyle w:val="af4"/>
            <w:rFonts w:ascii="宋体" w:hAnsi="宋体" w:hint="eastAsia"/>
          </w:rPr>
          <w:t>第四节评标办法</w:t>
        </w:r>
        <w:r w:rsidR="00A376EF">
          <w:tab/>
        </w:r>
        <w:r>
          <w:fldChar w:fldCharType="begin"/>
        </w:r>
        <w:r w:rsidR="00A376EF">
          <w:instrText xml:space="preserve"> PAGEREF _Toc466653714 \h </w:instrText>
        </w:r>
        <w:r>
          <w:fldChar w:fldCharType="separate"/>
        </w:r>
        <w:r w:rsidR="00A376EF">
          <w:t>23</w:t>
        </w:r>
        <w:r>
          <w:fldChar w:fldCharType="end"/>
        </w:r>
      </w:hyperlink>
    </w:p>
    <w:p w:rsidR="00D32C64" w:rsidRDefault="00664043">
      <w:pPr>
        <w:pStyle w:val="10"/>
        <w:tabs>
          <w:tab w:val="right" w:leader="dot" w:pos="8813"/>
        </w:tabs>
        <w:rPr>
          <w:b/>
          <w:szCs w:val="22"/>
        </w:rPr>
      </w:pPr>
      <w:hyperlink w:anchor="_Toc466653715" w:history="1">
        <w:r w:rsidR="00A376EF">
          <w:rPr>
            <w:rStyle w:val="af4"/>
            <w:rFonts w:ascii="宋体" w:hAnsi="宋体" w:hint="eastAsia"/>
            <w:b/>
          </w:rPr>
          <w:t>第四章合同格式</w:t>
        </w:r>
        <w:r w:rsidR="00A376EF">
          <w:rPr>
            <w:b/>
          </w:rPr>
          <w:tab/>
        </w:r>
        <w:r>
          <w:rPr>
            <w:b/>
          </w:rPr>
          <w:fldChar w:fldCharType="begin"/>
        </w:r>
        <w:r w:rsidR="00A376EF">
          <w:rPr>
            <w:b/>
          </w:rPr>
          <w:instrText xml:space="preserve"> PAGEREF _Toc466653715 \h </w:instrText>
        </w:r>
        <w:r>
          <w:rPr>
            <w:b/>
          </w:rPr>
        </w:r>
        <w:r>
          <w:rPr>
            <w:b/>
          </w:rPr>
          <w:fldChar w:fldCharType="separate"/>
        </w:r>
        <w:r w:rsidR="00A376EF">
          <w:rPr>
            <w:b/>
          </w:rPr>
          <w:t>25</w:t>
        </w:r>
        <w:r>
          <w:rPr>
            <w:b/>
          </w:rPr>
          <w:fldChar w:fldCharType="end"/>
        </w:r>
      </w:hyperlink>
    </w:p>
    <w:p w:rsidR="00D32C64" w:rsidRDefault="00664043">
      <w:pPr>
        <w:pStyle w:val="10"/>
        <w:tabs>
          <w:tab w:val="right" w:leader="dot" w:pos="8813"/>
        </w:tabs>
        <w:rPr>
          <w:b/>
          <w:szCs w:val="22"/>
        </w:rPr>
      </w:pPr>
      <w:hyperlink w:anchor="_Toc466653716" w:history="1">
        <w:r w:rsidR="00A376EF">
          <w:rPr>
            <w:rStyle w:val="af4"/>
            <w:rFonts w:ascii="宋体" w:hAnsi="宋体" w:hint="eastAsia"/>
            <w:b/>
          </w:rPr>
          <w:t>第五章投标文件格式</w:t>
        </w:r>
        <w:r w:rsidR="00A376EF">
          <w:rPr>
            <w:b/>
          </w:rPr>
          <w:tab/>
        </w:r>
        <w:r>
          <w:rPr>
            <w:b/>
          </w:rPr>
          <w:fldChar w:fldCharType="begin"/>
        </w:r>
        <w:r w:rsidR="00A376EF">
          <w:rPr>
            <w:b/>
          </w:rPr>
          <w:instrText xml:space="preserve"> PAGEREF _Toc466653716 \h </w:instrText>
        </w:r>
        <w:r>
          <w:rPr>
            <w:b/>
          </w:rPr>
        </w:r>
        <w:r>
          <w:rPr>
            <w:b/>
          </w:rPr>
          <w:fldChar w:fldCharType="separate"/>
        </w:r>
        <w:r w:rsidR="00A376EF">
          <w:rPr>
            <w:b/>
          </w:rPr>
          <w:t>31</w:t>
        </w:r>
        <w:r>
          <w:rPr>
            <w:b/>
          </w:rPr>
          <w:fldChar w:fldCharType="end"/>
        </w:r>
      </w:hyperlink>
    </w:p>
    <w:p w:rsidR="00D32C64" w:rsidRDefault="00664043">
      <w:pPr>
        <w:pStyle w:val="30"/>
        <w:rPr>
          <w:rFonts w:hAnsi="Calibri"/>
          <w:szCs w:val="22"/>
        </w:rPr>
      </w:pPr>
      <w:hyperlink w:anchor="_Toc466653717" w:history="1">
        <w:r w:rsidR="00A376EF">
          <w:rPr>
            <w:rStyle w:val="af4"/>
            <w:rFonts w:ascii="宋体" w:hint="eastAsia"/>
            <w:bCs/>
          </w:rPr>
          <w:t>格式</w:t>
        </w:r>
        <w:r w:rsidR="00A376EF">
          <w:rPr>
            <w:rStyle w:val="af4"/>
            <w:rFonts w:ascii="宋体"/>
            <w:bCs/>
          </w:rPr>
          <w:t xml:space="preserve">1. </w:t>
        </w:r>
        <w:r w:rsidR="00A376EF">
          <w:rPr>
            <w:rStyle w:val="af4"/>
            <w:rFonts w:ascii="宋体" w:hint="eastAsia"/>
            <w:bCs/>
          </w:rPr>
          <w:t>投标书</w:t>
        </w:r>
        <w:r w:rsidR="00A376EF">
          <w:tab/>
        </w:r>
        <w:r>
          <w:fldChar w:fldCharType="begin"/>
        </w:r>
        <w:r w:rsidR="00A376EF">
          <w:instrText xml:space="preserve"> PAGEREF _Toc466653717 \h </w:instrText>
        </w:r>
        <w:r>
          <w:fldChar w:fldCharType="separate"/>
        </w:r>
        <w:r w:rsidR="00A376EF">
          <w:t>31</w:t>
        </w:r>
        <w:r>
          <w:fldChar w:fldCharType="end"/>
        </w:r>
      </w:hyperlink>
    </w:p>
    <w:p w:rsidR="00D32C64" w:rsidRDefault="00664043">
      <w:pPr>
        <w:pStyle w:val="30"/>
        <w:rPr>
          <w:rFonts w:hAnsi="Calibri"/>
          <w:szCs w:val="22"/>
        </w:rPr>
      </w:pPr>
      <w:hyperlink w:anchor="_Toc466653718" w:history="1">
        <w:r w:rsidR="00A376EF">
          <w:rPr>
            <w:rStyle w:val="af4"/>
            <w:rFonts w:ascii="宋体" w:hint="eastAsia"/>
            <w:bCs/>
          </w:rPr>
          <w:t>格式</w:t>
        </w:r>
        <w:r w:rsidR="00A376EF">
          <w:rPr>
            <w:rStyle w:val="af4"/>
            <w:rFonts w:ascii="宋体"/>
            <w:bCs/>
          </w:rPr>
          <w:t xml:space="preserve">2. </w:t>
        </w:r>
        <w:r w:rsidR="00A376EF">
          <w:rPr>
            <w:rStyle w:val="af4"/>
            <w:rFonts w:ascii="宋体" w:hint="eastAsia"/>
            <w:bCs/>
          </w:rPr>
          <w:t>投标一览表</w:t>
        </w:r>
        <w:r w:rsidR="00A376EF">
          <w:tab/>
        </w:r>
        <w:r>
          <w:fldChar w:fldCharType="begin"/>
        </w:r>
        <w:r w:rsidR="00A376EF">
          <w:instrText xml:space="preserve"> PAGEREF _Toc466653718 \h </w:instrText>
        </w:r>
        <w:r>
          <w:fldChar w:fldCharType="separate"/>
        </w:r>
        <w:r w:rsidR="00A376EF">
          <w:t>33</w:t>
        </w:r>
        <w:r>
          <w:fldChar w:fldCharType="end"/>
        </w:r>
      </w:hyperlink>
    </w:p>
    <w:p w:rsidR="00D32C64" w:rsidRDefault="00664043">
      <w:pPr>
        <w:pStyle w:val="30"/>
        <w:rPr>
          <w:rFonts w:hAnsi="Calibri"/>
          <w:szCs w:val="22"/>
        </w:rPr>
      </w:pPr>
      <w:hyperlink w:anchor="_Toc466653719" w:history="1">
        <w:r w:rsidR="00A376EF">
          <w:rPr>
            <w:rStyle w:val="af4"/>
            <w:rFonts w:ascii="宋体" w:hint="eastAsia"/>
            <w:bCs/>
          </w:rPr>
          <w:t>格式</w:t>
        </w:r>
        <w:r w:rsidR="00A376EF">
          <w:rPr>
            <w:rStyle w:val="af4"/>
            <w:rFonts w:ascii="宋体"/>
            <w:bCs/>
          </w:rPr>
          <w:t xml:space="preserve">3. </w:t>
        </w:r>
        <w:r w:rsidR="00A376EF">
          <w:rPr>
            <w:rStyle w:val="af4"/>
            <w:rFonts w:ascii="宋体" w:hint="eastAsia"/>
            <w:bCs/>
          </w:rPr>
          <w:t>投标分项报价表</w:t>
        </w:r>
        <w:r w:rsidR="00A376EF">
          <w:tab/>
        </w:r>
        <w:r>
          <w:fldChar w:fldCharType="begin"/>
        </w:r>
        <w:r w:rsidR="00A376EF">
          <w:instrText xml:space="preserve"> PAGEREF _Toc466653719 \h </w:instrText>
        </w:r>
        <w:r>
          <w:fldChar w:fldCharType="separate"/>
        </w:r>
        <w:r w:rsidR="00A376EF">
          <w:t>34</w:t>
        </w:r>
        <w:r>
          <w:fldChar w:fldCharType="end"/>
        </w:r>
      </w:hyperlink>
    </w:p>
    <w:p w:rsidR="00D32C64" w:rsidRDefault="00664043">
      <w:pPr>
        <w:pStyle w:val="30"/>
        <w:rPr>
          <w:rFonts w:hAnsi="Calibri"/>
          <w:szCs w:val="22"/>
        </w:rPr>
      </w:pPr>
      <w:hyperlink w:anchor="_Toc466653720" w:history="1">
        <w:r w:rsidR="00A376EF">
          <w:rPr>
            <w:rStyle w:val="af4"/>
            <w:rFonts w:ascii="宋体" w:hint="eastAsia"/>
            <w:bCs/>
          </w:rPr>
          <w:t>格式</w:t>
        </w:r>
        <w:r w:rsidR="00A376EF">
          <w:rPr>
            <w:rStyle w:val="af4"/>
            <w:rFonts w:ascii="宋体"/>
            <w:bCs/>
          </w:rPr>
          <w:t xml:space="preserve">4. </w:t>
        </w:r>
        <w:r w:rsidR="00A376EF">
          <w:rPr>
            <w:rStyle w:val="af4"/>
            <w:rFonts w:ascii="宋体" w:hint="eastAsia"/>
            <w:bCs/>
          </w:rPr>
          <w:t>货物说明一览表</w:t>
        </w:r>
        <w:r w:rsidR="00A376EF">
          <w:tab/>
        </w:r>
        <w:r>
          <w:fldChar w:fldCharType="begin"/>
        </w:r>
        <w:r w:rsidR="00A376EF">
          <w:instrText xml:space="preserve"> PAGEREF _Toc466653720 \h </w:instrText>
        </w:r>
        <w:r>
          <w:fldChar w:fldCharType="separate"/>
        </w:r>
        <w:r w:rsidR="00A376EF">
          <w:t>35</w:t>
        </w:r>
        <w:r>
          <w:fldChar w:fldCharType="end"/>
        </w:r>
      </w:hyperlink>
    </w:p>
    <w:p w:rsidR="00D32C64" w:rsidRDefault="00664043">
      <w:pPr>
        <w:pStyle w:val="30"/>
        <w:rPr>
          <w:rFonts w:hAnsi="Calibri"/>
          <w:szCs w:val="22"/>
        </w:rPr>
      </w:pPr>
      <w:hyperlink w:anchor="_Toc466653721" w:history="1">
        <w:r w:rsidR="00A376EF">
          <w:rPr>
            <w:rStyle w:val="af4"/>
            <w:rFonts w:ascii="宋体" w:hint="eastAsia"/>
            <w:bCs/>
          </w:rPr>
          <w:t>格式</w:t>
        </w:r>
        <w:r w:rsidR="00A376EF">
          <w:rPr>
            <w:rStyle w:val="af4"/>
            <w:rFonts w:ascii="宋体"/>
            <w:bCs/>
          </w:rPr>
          <w:t xml:space="preserve">5. </w:t>
        </w:r>
        <w:r w:rsidR="00A376EF">
          <w:rPr>
            <w:rStyle w:val="af4"/>
            <w:rFonts w:ascii="宋体" w:hint="eastAsia"/>
            <w:bCs/>
          </w:rPr>
          <w:t>技术性能参数的详细描述</w:t>
        </w:r>
        <w:r w:rsidR="00A376EF">
          <w:tab/>
        </w:r>
        <w:r>
          <w:fldChar w:fldCharType="begin"/>
        </w:r>
        <w:r w:rsidR="00A376EF">
          <w:instrText xml:space="preserve"> PAGEREF _Toc466653721 \h </w:instrText>
        </w:r>
        <w:r>
          <w:fldChar w:fldCharType="separate"/>
        </w:r>
        <w:r w:rsidR="00A376EF">
          <w:t>36</w:t>
        </w:r>
        <w:r>
          <w:fldChar w:fldCharType="end"/>
        </w:r>
      </w:hyperlink>
    </w:p>
    <w:p w:rsidR="00D32C64" w:rsidRDefault="00664043">
      <w:pPr>
        <w:pStyle w:val="30"/>
        <w:rPr>
          <w:rFonts w:hAnsi="Calibri"/>
          <w:szCs w:val="22"/>
        </w:rPr>
      </w:pPr>
      <w:hyperlink w:anchor="_Toc466653723" w:history="1">
        <w:r w:rsidR="00A376EF">
          <w:rPr>
            <w:rStyle w:val="af4"/>
            <w:rFonts w:ascii="宋体" w:hint="eastAsia"/>
            <w:bCs/>
          </w:rPr>
          <w:t>格式</w:t>
        </w:r>
        <w:r w:rsidR="00A376EF">
          <w:rPr>
            <w:rStyle w:val="af4"/>
            <w:rFonts w:ascii="宋体"/>
            <w:bCs/>
          </w:rPr>
          <w:t xml:space="preserve">6. </w:t>
        </w:r>
        <w:r w:rsidR="00A376EF">
          <w:rPr>
            <w:rStyle w:val="af4"/>
            <w:rFonts w:ascii="宋体" w:hint="eastAsia"/>
            <w:bCs/>
          </w:rPr>
          <w:t>技术规格响应</w:t>
        </w:r>
        <w:r w:rsidR="00A376EF">
          <w:rPr>
            <w:rStyle w:val="af4"/>
            <w:rFonts w:ascii="宋体"/>
            <w:bCs/>
          </w:rPr>
          <w:t>/</w:t>
        </w:r>
        <w:r w:rsidR="00A376EF">
          <w:rPr>
            <w:rStyle w:val="af4"/>
            <w:rFonts w:ascii="宋体" w:hint="eastAsia"/>
            <w:bCs/>
          </w:rPr>
          <w:t>偏离表</w:t>
        </w:r>
        <w:r w:rsidR="00A376EF">
          <w:tab/>
        </w:r>
        <w:r>
          <w:fldChar w:fldCharType="begin"/>
        </w:r>
        <w:r w:rsidR="00A376EF">
          <w:instrText xml:space="preserve"> PAGEREF _Toc466653723 \h </w:instrText>
        </w:r>
        <w:r>
          <w:fldChar w:fldCharType="separate"/>
        </w:r>
        <w:r w:rsidR="00A376EF">
          <w:t>37</w:t>
        </w:r>
        <w:r>
          <w:fldChar w:fldCharType="end"/>
        </w:r>
      </w:hyperlink>
    </w:p>
    <w:p w:rsidR="00D32C64" w:rsidRDefault="00664043">
      <w:pPr>
        <w:pStyle w:val="30"/>
        <w:rPr>
          <w:rFonts w:hAnsi="Calibri"/>
          <w:szCs w:val="22"/>
        </w:rPr>
      </w:pPr>
      <w:hyperlink w:anchor="_Toc466653724" w:history="1">
        <w:r w:rsidR="00A376EF">
          <w:rPr>
            <w:rStyle w:val="af4"/>
            <w:rFonts w:ascii="宋体" w:hint="eastAsia"/>
            <w:bCs/>
          </w:rPr>
          <w:t>格式</w:t>
        </w:r>
        <w:r w:rsidR="00A376EF">
          <w:rPr>
            <w:rStyle w:val="af4"/>
            <w:rFonts w:ascii="宋体"/>
            <w:bCs/>
          </w:rPr>
          <w:t xml:space="preserve">7. </w:t>
        </w:r>
        <w:r w:rsidR="00A376EF">
          <w:rPr>
            <w:rStyle w:val="af4"/>
            <w:rFonts w:ascii="宋体" w:hint="eastAsia"/>
            <w:bCs/>
          </w:rPr>
          <w:t>商务条款响应</w:t>
        </w:r>
        <w:r w:rsidR="00A376EF">
          <w:rPr>
            <w:rStyle w:val="af4"/>
            <w:rFonts w:ascii="宋体"/>
            <w:bCs/>
          </w:rPr>
          <w:t>/</w:t>
        </w:r>
        <w:r w:rsidR="00A376EF">
          <w:rPr>
            <w:rStyle w:val="af4"/>
            <w:rFonts w:ascii="宋体" w:hint="eastAsia"/>
            <w:bCs/>
          </w:rPr>
          <w:t>偏离表</w:t>
        </w:r>
        <w:r w:rsidR="00A376EF">
          <w:tab/>
        </w:r>
        <w:r>
          <w:fldChar w:fldCharType="begin"/>
        </w:r>
        <w:r w:rsidR="00A376EF">
          <w:instrText xml:space="preserve"> PAGEREF _Toc466653724 \h </w:instrText>
        </w:r>
        <w:r>
          <w:fldChar w:fldCharType="separate"/>
        </w:r>
        <w:r w:rsidR="00A376EF">
          <w:t>38</w:t>
        </w:r>
        <w:r>
          <w:fldChar w:fldCharType="end"/>
        </w:r>
      </w:hyperlink>
    </w:p>
    <w:p w:rsidR="00D32C64" w:rsidRDefault="00664043">
      <w:pPr>
        <w:pStyle w:val="30"/>
        <w:rPr>
          <w:rFonts w:hAnsi="Calibri"/>
          <w:szCs w:val="22"/>
        </w:rPr>
      </w:pPr>
      <w:hyperlink w:anchor="_Toc466653725" w:history="1">
        <w:r w:rsidR="00A376EF">
          <w:rPr>
            <w:rStyle w:val="af4"/>
            <w:rFonts w:ascii="宋体" w:hint="eastAsia"/>
            <w:bCs/>
          </w:rPr>
          <w:t>格式</w:t>
        </w:r>
        <w:r w:rsidR="00A376EF">
          <w:rPr>
            <w:rStyle w:val="af4"/>
            <w:rFonts w:ascii="宋体"/>
            <w:bCs/>
          </w:rPr>
          <w:t xml:space="preserve">8. </w:t>
        </w:r>
        <w:r w:rsidR="00A376EF">
          <w:rPr>
            <w:rStyle w:val="af4"/>
            <w:rFonts w:ascii="宋体" w:hint="eastAsia"/>
            <w:bCs/>
          </w:rPr>
          <w:t>公司情况介绍</w:t>
        </w:r>
        <w:r w:rsidR="00A376EF">
          <w:tab/>
        </w:r>
        <w:r>
          <w:fldChar w:fldCharType="begin"/>
        </w:r>
        <w:r w:rsidR="00A376EF">
          <w:instrText xml:space="preserve"> PAGEREF _Toc466653725 \h </w:instrText>
        </w:r>
        <w:r>
          <w:fldChar w:fldCharType="separate"/>
        </w:r>
        <w:r w:rsidR="00A376EF">
          <w:t>39</w:t>
        </w:r>
        <w:r>
          <w:fldChar w:fldCharType="end"/>
        </w:r>
      </w:hyperlink>
    </w:p>
    <w:p w:rsidR="00D32C64" w:rsidRDefault="00664043">
      <w:pPr>
        <w:pStyle w:val="30"/>
        <w:rPr>
          <w:rFonts w:hAnsi="Calibri"/>
          <w:szCs w:val="22"/>
        </w:rPr>
      </w:pPr>
      <w:hyperlink w:anchor="_Toc466653726" w:history="1">
        <w:r w:rsidR="00A376EF">
          <w:rPr>
            <w:rStyle w:val="af4"/>
            <w:rFonts w:ascii="宋体" w:hint="eastAsia"/>
            <w:bCs/>
          </w:rPr>
          <w:t>格式</w:t>
        </w:r>
        <w:r w:rsidR="00A376EF">
          <w:rPr>
            <w:rStyle w:val="af4"/>
            <w:rFonts w:ascii="宋体"/>
            <w:bCs/>
          </w:rPr>
          <w:t xml:space="preserve">9. </w:t>
        </w:r>
        <w:r w:rsidR="00A376EF">
          <w:rPr>
            <w:rStyle w:val="af4"/>
            <w:rFonts w:ascii="宋体" w:hint="eastAsia"/>
            <w:bCs/>
          </w:rPr>
          <w:t>售后服务计划</w:t>
        </w:r>
        <w:r w:rsidR="00A376EF">
          <w:tab/>
        </w:r>
        <w:r>
          <w:fldChar w:fldCharType="begin"/>
        </w:r>
        <w:r w:rsidR="00A376EF">
          <w:instrText xml:space="preserve"> PAGEREF _Toc466653726 \h </w:instrText>
        </w:r>
        <w:r>
          <w:fldChar w:fldCharType="separate"/>
        </w:r>
        <w:r w:rsidR="00A376EF">
          <w:t>40</w:t>
        </w:r>
        <w:r>
          <w:fldChar w:fldCharType="end"/>
        </w:r>
      </w:hyperlink>
    </w:p>
    <w:p w:rsidR="00D32C64" w:rsidRDefault="00664043">
      <w:pPr>
        <w:pStyle w:val="30"/>
        <w:rPr>
          <w:rFonts w:hAnsi="Calibri"/>
          <w:szCs w:val="22"/>
        </w:rPr>
      </w:pPr>
      <w:hyperlink w:anchor="_Toc466653727" w:history="1">
        <w:r w:rsidR="00A376EF">
          <w:rPr>
            <w:rStyle w:val="af4"/>
            <w:rFonts w:ascii="宋体" w:hint="eastAsia"/>
            <w:bCs/>
          </w:rPr>
          <w:t>格式</w:t>
        </w:r>
        <w:r w:rsidR="00A376EF">
          <w:rPr>
            <w:rStyle w:val="af4"/>
            <w:rFonts w:ascii="宋体"/>
            <w:bCs/>
          </w:rPr>
          <w:t xml:space="preserve">10. </w:t>
        </w:r>
        <w:r w:rsidR="00A376EF">
          <w:rPr>
            <w:rStyle w:val="af4"/>
            <w:rFonts w:ascii="宋体" w:hint="eastAsia"/>
            <w:bCs/>
          </w:rPr>
          <w:t>法定代表人证明书</w:t>
        </w:r>
        <w:r w:rsidR="00A376EF">
          <w:tab/>
        </w:r>
        <w:r>
          <w:fldChar w:fldCharType="begin"/>
        </w:r>
        <w:r w:rsidR="00A376EF">
          <w:instrText xml:space="preserve"> PAGEREF _Toc466653727 \h </w:instrText>
        </w:r>
        <w:r>
          <w:fldChar w:fldCharType="separate"/>
        </w:r>
        <w:r w:rsidR="00A376EF">
          <w:t>41</w:t>
        </w:r>
        <w:r>
          <w:fldChar w:fldCharType="end"/>
        </w:r>
      </w:hyperlink>
    </w:p>
    <w:p w:rsidR="00D32C64" w:rsidRDefault="00664043">
      <w:pPr>
        <w:pStyle w:val="30"/>
        <w:rPr>
          <w:rFonts w:hAnsi="Calibri"/>
          <w:szCs w:val="22"/>
        </w:rPr>
      </w:pPr>
      <w:hyperlink w:anchor="_Toc466653728" w:history="1">
        <w:r w:rsidR="00A376EF">
          <w:rPr>
            <w:rStyle w:val="af4"/>
            <w:rFonts w:ascii="宋体" w:hint="eastAsia"/>
            <w:bCs/>
          </w:rPr>
          <w:t>格式</w:t>
        </w:r>
        <w:r w:rsidR="00A376EF">
          <w:rPr>
            <w:rStyle w:val="af4"/>
            <w:rFonts w:ascii="宋体"/>
            <w:bCs/>
          </w:rPr>
          <w:t xml:space="preserve">11. </w:t>
        </w:r>
        <w:r w:rsidR="00A376EF">
          <w:rPr>
            <w:rStyle w:val="af4"/>
            <w:rFonts w:ascii="宋体" w:hint="eastAsia"/>
            <w:bCs/>
          </w:rPr>
          <w:t>法定代表人授权书</w:t>
        </w:r>
        <w:r w:rsidR="00A376EF">
          <w:tab/>
        </w:r>
        <w:r>
          <w:fldChar w:fldCharType="begin"/>
        </w:r>
        <w:r w:rsidR="00A376EF">
          <w:instrText xml:space="preserve"> PAGEREF _Toc466653728 \h </w:instrText>
        </w:r>
        <w:r>
          <w:fldChar w:fldCharType="separate"/>
        </w:r>
        <w:r w:rsidR="00A376EF">
          <w:t>42</w:t>
        </w:r>
        <w:r>
          <w:fldChar w:fldCharType="end"/>
        </w:r>
      </w:hyperlink>
    </w:p>
    <w:p w:rsidR="00D32C64" w:rsidRDefault="00664043">
      <w:pPr>
        <w:pStyle w:val="30"/>
        <w:rPr>
          <w:rFonts w:hAnsi="Calibri"/>
          <w:szCs w:val="22"/>
        </w:rPr>
      </w:pPr>
      <w:hyperlink w:anchor="_Toc466653729" w:history="1">
        <w:r w:rsidR="00A376EF">
          <w:rPr>
            <w:rStyle w:val="af4"/>
            <w:rFonts w:ascii="宋体" w:hint="eastAsia"/>
            <w:bCs/>
          </w:rPr>
          <w:t>格式</w:t>
        </w:r>
        <w:r w:rsidR="00A376EF">
          <w:rPr>
            <w:rStyle w:val="af4"/>
            <w:rFonts w:ascii="宋体"/>
            <w:bCs/>
          </w:rPr>
          <w:t xml:space="preserve">12. </w:t>
        </w:r>
        <w:r w:rsidR="00A376EF">
          <w:rPr>
            <w:rStyle w:val="af4"/>
            <w:rFonts w:ascii="宋体" w:hint="eastAsia"/>
            <w:bCs/>
          </w:rPr>
          <w:t>资格证明文件</w:t>
        </w:r>
        <w:r w:rsidR="00A376EF">
          <w:tab/>
        </w:r>
        <w:r>
          <w:fldChar w:fldCharType="begin"/>
        </w:r>
        <w:r w:rsidR="00A376EF">
          <w:instrText xml:space="preserve"> PAGEREF _Toc466653729 \h </w:instrText>
        </w:r>
        <w:r>
          <w:fldChar w:fldCharType="separate"/>
        </w:r>
        <w:r w:rsidR="00A376EF">
          <w:t>43</w:t>
        </w:r>
        <w:r>
          <w:fldChar w:fldCharType="end"/>
        </w:r>
      </w:hyperlink>
    </w:p>
    <w:p w:rsidR="00D32C64" w:rsidRDefault="00664043">
      <w:pPr>
        <w:pStyle w:val="30"/>
        <w:rPr>
          <w:rFonts w:ascii="宋体"/>
          <w:sz w:val="24"/>
        </w:rPr>
        <w:sectPr w:rsidR="00D32C64">
          <w:headerReference w:type="default" r:id="rId9"/>
          <w:pgSz w:w="11907" w:h="16840"/>
          <w:pgMar w:top="1246" w:right="1287" w:bottom="1440" w:left="1797" w:header="851" w:footer="992" w:gutter="0"/>
          <w:cols w:space="720"/>
          <w:titlePg/>
          <w:docGrid w:linePitch="462"/>
        </w:sectPr>
      </w:pPr>
      <w:hyperlink w:anchor="_Toc466653730" w:history="1">
        <w:r w:rsidR="00A376EF">
          <w:rPr>
            <w:rStyle w:val="af4"/>
            <w:rFonts w:ascii="宋体" w:hint="eastAsia"/>
          </w:rPr>
          <w:t>格式</w:t>
        </w:r>
        <w:r w:rsidR="00A376EF">
          <w:rPr>
            <w:rStyle w:val="af4"/>
            <w:rFonts w:ascii="宋体"/>
          </w:rPr>
          <w:t xml:space="preserve">13. </w:t>
        </w:r>
        <w:r w:rsidR="00A376EF">
          <w:rPr>
            <w:rStyle w:val="af4"/>
            <w:rFonts w:ascii="宋体" w:hint="eastAsia"/>
          </w:rPr>
          <w:t>诚信情况承诺函</w:t>
        </w:r>
        <w:r w:rsidR="00A376EF">
          <w:tab/>
        </w:r>
        <w:r>
          <w:fldChar w:fldCharType="begin"/>
        </w:r>
        <w:r w:rsidR="00A376EF">
          <w:instrText xml:space="preserve"> PAGEREF _Toc466653730 \h </w:instrText>
        </w:r>
        <w:r>
          <w:fldChar w:fldCharType="separate"/>
        </w:r>
        <w:r w:rsidR="00A376EF">
          <w:t>44</w:t>
        </w:r>
        <w:r>
          <w:fldChar w:fldCharType="end"/>
        </w:r>
      </w:hyperlink>
      <w:r>
        <w:rPr>
          <w:rFonts w:ascii="宋体"/>
          <w:sz w:val="24"/>
        </w:rPr>
        <w:fldChar w:fldCharType="end"/>
      </w:r>
    </w:p>
    <w:p w:rsidR="00D32C64" w:rsidRDefault="00D32C64">
      <w:pPr>
        <w:spacing w:line="360" w:lineRule="auto"/>
        <w:outlineLvl w:val="0"/>
        <w:rPr>
          <w:rFonts w:ascii="宋体" w:hAnsi="宋体"/>
          <w:sz w:val="10"/>
          <w:szCs w:val="10"/>
        </w:rPr>
      </w:pPr>
    </w:p>
    <w:p w:rsidR="00D32C64" w:rsidRDefault="00A376EF">
      <w:pPr>
        <w:numPr>
          <w:ilvl w:val="0"/>
          <w:numId w:val="2"/>
        </w:numPr>
        <w:spacing w:before="120" w:after="240" w:line="360" w:lineRule="auto"/>
        <w:jc w:val="center"/>
        <w:outlineLvl w:val="0"/>
        <w:rPr>
          <w:rFonts w:ascii="宋体" w:hAnsi="宋体"/>
          <w:b/>
          <w:bCs/>
          <w:sz w:val="32"/>
          <w:szCs w:val="32"/>
        </w:rPr>
      </w:pPr>
      <w:bookmarkStart w:id="0" w:name="_Toc466653667"/>
      <w:r>
        <w:rPr>
          <w:rFonts w:ascii="宋体" w:hAnsi="宋体" w:hint="eastAsia"/>
          <w:b/>
          <w:bCs/>
          <w:sz w:val="32"/>
          <w:szCs w:val="32"/>
        </w:rPr>
        <w:t>招标公告</w:t>
      </w:r>
      <w:bookmarkEnd w:id="0"/>
    </w:p>
    <w:p w:rsidR="00D32C64" w:rsidRDefault="00A376EF">
      <w:pPr>
        <w:spacing w:line="360" w:lineRule="auto"/>
        <w:rPr>
          <w:rFonts w:ascii="宋体" w:hAnsi="宋体"/>
          <w:bCs/>
          <w:sz w:val="24"/>
        </w:rPr>
      </w:pPr>
      <w:r>
        <w:rPr>
          <w:rFonts w:ascii="宋体" w:hAnsi="宋体" w:hint="eastAsia"/>
          <w:bCs/>
          <w:sz w:val="24"/>
        </w:rPr>
        <w:t>项目</w:t>
      </w:r>
      <w:r>
        <w:rPr>
          <w:rFonts w:ascii="宋体" w:hAnsi="宋体"/>
          <w:bCs/>
          <w:sz w:val="24"/>
        </w:rPr>
        <w:t>编号：SUST</w:t>
      </w:r>
      <w:r>
        <w:rPr>
          <w:rFonts w:ascii="宋体" w:hAnsi="宋体" w:hint="eastAsia"/>
          <w:bCs/>
          <w:sz w:val="24"/>
        </w:rPr>
        <w:t>ech</w:t>
      </w:r>
      <w:r>
        <w:rPr>
          <w:rFonts w:ascii="宋体" w:hAnsi="宋体"/>
          <w:bCs/>
          <w:sz w:val="24"/>
        </w:rPr>
        <w:t>-</w:t>
      </w:r>
      <w:r>
        <w:rPr>
          <w:rFonts w:ascii="宋体" w:hAnsi="宋体" w:hint="eastAsia"/>
          <w:bCs/>
          <w:sz w:val="24"/>
        </w:rPr>
        <w:t>2017</w:t>
      </w:r>
      <w:r>
        <w:rPr>
          <w:rFonts w:ascii="宋体" w:hAnsi="宋体"/>
          <w:bCs/>
          <w:sz w:val="24"/>
        </w:rPr>
        <w:t>-</w:t>
      </w:r>
      <w:r>
        <w:rPr>
          <w:rFonts w:ascii="宋体" w:hAnsi="宋体" w:hint="eastAsia"/>
          <w:bCs/>
          <w:sz w:val="24"/>
        </w:rPr>
        <w:t>136</w:t>
      </w:r>
    </w:p>
    <w:p w:rsidR="00D32C64" w:rsidRDefault="00A376EF">
      <w:pPr>
        <w:spacing w:line="360" w:lineRule="auto"/>
        <w:rPr>
          <w:rFonts w:ascii="宋体" w:hAnsi="宋体"/>
          <w:bCs/>
          <w:sz w:val="24"/>
        </w:rPr>
      </w:pPr>
      <w:r>
        <w:rPr>
          <w:rFonts w:ascii="宋体" w:hAnsi="宋体"/>
          <w:bCs/>
          <w:sz w:val="24"/>
        </w:rPr>
        <w:t>项目类型：</w:t>
      </w:r>
      <w:r>
        <w:rPr>
          <w:rFonts w:ascii="宋体" w:hAnsi="宋体" w:hint="eastAsia"/>
          <w:bCs/>
          <w:sz w:val="24"/>
        </w:rPr>
        <w:t>货物类</w:t>
      </w:r>
    </w:p>
    <w:p w:rsidR="00D32C64" w:rsidRDefault="00A376EF">
      <w:pPr>
        <w:spacing w:line="360" w:lineRule="auto"/>
        <w:rPr>
          <w:rFonts w:ascii="宋体" w:hAnsi="宋体"/>
          <w:bCs/>
          <w:sz w:val="24"/>
        </w:rPr>
      </w:pPr>
      <w:r>
        <w:rPr>
          <w:rFonts w:ascii="宋体" w:hAnsi="宋体"/>
          <w:bCs/>
          <w:sz w:val="24"/>
        </w:rPr>
        <w:t>货币类型：人民币</w:t>
      </w:r>
    </w:p>
    <w:p w:rsidR="00D32C64" w:rsidRDefault="00D32C64">
      <w:pPr>
        <w:spacing w:line="360" w:lineRule="auto"/>
        <w:rPr>
          <w:rFonts w:ascii="宋体" w:hAnsi="宋体"/>
          <w:bCs/>
          <w:sz w:val="24"/>
        </w:rPr>
      </w:pPr>
    </w:p>
    <w:p w:rsidR="00D32C64" w:rsidRDefault="00A376EF">
      <w:pPr>
        <w:adjustRightInd w:val="0"/>
        <w:snapToGrid w:val="0"/>
        <w:spacing w:line="360" w:lineRule="auto"/>
        <w:rPr>
          <w:rFonts w:ascii="宋体" w:hAnsi="宋体" w:cs="宋体"/>
          <w:sz w:val="24"/>
        </w:rPr>
      </w:pPr>
      <w:r>
        <w:rPr>
          <w:rFonts w:ascii="宋体" w:hAnsi="宋体" w:cs="宋体" w:hint="eastAsia"/>
          <w:sz w:val="24"/>
        </w:rPr>
        <w:t xml:space="preserve">    根据相关法律法规的规定，本项目采用公开招标的方式实施采购，现将该项目采购公告进行公示，有关事项如下，欢迎合格投标人参与本项目投标：</w:t>
      </w:r>
    </w:p>
    <w:p w:rsidR="00D32C64" w:rsidRDefault="00A376EF" w:rsidP="00BD5099">
      <w:pPr>
        <w:adjustRightInd w:val="0"/>
        <w:snapToGrid w:val="0"/>
        <w:spacing w:beforeLines="50" w:afterLines="50" w:line="360" w:lineRule="auto"/>
        <w:rPr>
          <w:rFonts w:ascii="宋体" w:hAnsi="宋体" w:cs="宋体"/>
          <w:b/>
          <w:sz w:val="24"/>
        </w:rPr>
      </w:pPr>
      <w:r>
        <w:rPr>
          <w:rFonts w:ascii="宋体" w:hAnsi="宋体" w:cs="宋体" w:hint="eastAsia"/>
          <w:b/>
          <w:sz w:val="24"/>
        </w:rPr>
        <w:t>一、招标内容：</w:t>
      </w:r>
    </w:p>
    <w:tbl>
      <w:tblPr>
        <w:tblW w:w="8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961"/>
        <w:gridCol w:w="1755"/>
      </w:tblGrid>
      <w:tr w:rsidR="00D32C64" w:rsidTr="008A1618">
        <w:trPr>
          <w:trHeight w:hRule="exact" w:val="567"/>
          <w:jc w:val="center"/>
        </w:trPr>
        <w:tc>
          <w:tcPr>
            <w:tcW w:w="1418" w:type="dxa"/>
            <w:vAlign w:val="center"/>
          </w:tcPr>
          <w:p w:rsidR="00D32C64" w:rsidRDefault="00A376EF">
            <w:pPr>
              <w:autoSpaceDE w:val="0"/>
              <w:autoSpaceDN w:val="0"/>
              <w:adjustRightInd w:val="0"/>
              <w:jc w:val="center"/>
              <w:rPr>
                <w:rFonts w:ascii="宋体" w:hAnsi="宋体" w:cs="Calibri"/>
                <w:kern w:val="0"/>
                <w:sz w:val="24"/>
                <w:lang w:val="zh-CN"/>
              </w:rPr>
            </w:pPr>
            <w:r>
              <w:rPr>
                <w:rFonts w:ascii="宋体" w:hAnsi="宋体" w:cs="Calibri"/>
                <w:b/>
                <w:bCs/>
                <w:kern w:val="0"/>
                <w:sz w:val="24"/>
                <w:lang w:val="zh-CN"/>
              </w:rPr>
              <w:t>序号</w:t>
            </w:r>
          </w:p>
        </w:tc>
        <w:tc>
          <w:tcPr>
            <w:tcW w:w="4961" w:type="dxa"/>
            <w:vAlign w:val="center"/>
          </w:tcPr>
          <w:p w:rsidR="00D32C64" w:rsidRDefault="00A376EF">
            <w:pPr>
              <w:autoSpaceDE w:val="0"/>
              <w:autoSpaceDN w:val="0"/>
              <w:adjustRightInd w:val="0"/>
              <w:jc w:val="center"/>
              <w:rPr>
                <w:rFonts w:ascii="宋体" w:hAnsi="宋体" w:cs="Calibri"/>
                <w:kern w:val="0"/>
                <w:sz w:val="24"/>
                <w:lang w:val="zh-CN"/>
              </w:rPr>
            </w:pPr>
            <w:r>
              <w:rPr>
                <w:rFonts w:ascii="宋体" w:hAnsi="宋体" w:cs="Calibri"/>
                <w:b/>
                <w:bCs/>
                <w:kern w:val="0"/>
                <w:sz w:val="24"/>
                <w:lang w:val="zh-CN"/>
              </w:rPr>
              <w:t>设备名称</w:t>
            </w:r>
          </w:p>
        </w:tc>
        <w:tc>
          <w:tcPr>
            <w:tcW w:w="1755" w:type="dxa"/>
            <w:vAlign w:val="center"/>
          </w:tcPr>
          <w:p w:rsidR="00D32C64" w:rsidRDefault="00A376EF">
            <w:pPr>
              <w:autoSpaceDE w:val="0"/>
              <w:autoSpaceDN w:val="0"/>
              <w:adjustRightInd w:val="0"/>
              <w:jc w:val="center"/>
              <w:rPr>
                <w:rFonts w:ascii="宋体" w:hAnsi="宋体" w:cs="Calibri"/>
                <w:kern w:val="0"/>
                <w:sz w:val="24"/>
                <w:lang w:val="zh-CN"/>
              </w:rPr>
            </w:pPr>
            <w:r>
              <w:rPr>
                <w:rFonts w:ascii="宋体" w:hAnsi="宋体" w:cs="Calibri"/>
                <w:b/>
                <w:bCs/>
                <w:kern w:val="0"/>
                <w:sz w:val="24"/>
                <w:lang w:val="zh-CN"/>
              </w:rPr>
              <w:t>数量</w:t>
            </w:r>
          </w:p>
        </w:tc>
      </w:tr>
      <w:tr w:rsidR="00D32C64" w:rsidTr="008A1618">
        <w:trPr>
          <w:trHeight w:hRule="exact" w:val="567"/>
          <w:jc w:val="center"/>
        </w:trPr>
        <w:tc>
          <w:tcPr>
            <w:tcW w:w="1418" w:type="dxa"/>
            <w:vAlign w:val="center"/>
          </w:tcPr>
          <w:p w:rsidR="00D32C64" w:rsidRDefault="00A376E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w:t>
            </w:r>
          </w:p>
        </w:tc>
        <w:tc>
          <w:tcPr>
            <w:tcW w:w="4961" w:type="dxa"/>
            <w:vAlign w:val="center"/>
          </w:tcPr>
          <w:p w:rsidR="00D32C64" w:rsidRDefault="00A376E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馈电柜总成2套及安装辅材等</w:t>
            </w:r>
          </w:p>
        </w:tc>
        <w:tc>
          <w:tcPr>
            <w:tcW w:w="1755" w:type="dxa"/>
            <w:vAlign w:val="center"/>
          </w:tcPr>
          <w:p w:rsidR="00D32C64" w:rsidRDefault="00A376EF">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一批</w:t>
            </w:r>
          </w:p>
        </w:tc>
      </w:tr>
    </w:tbl>
    <w:p w:rsidR="00D32C64" w:rsidRDefault="00A376EF" w:rsidP="00BD5099">
      <w:pPr>
        <w:adjustRightInd w:val="0"/>
        <w:snapToGrid w:val="0"/>
        <w:spacing w:beforeLines="50" w:line="360" w:lineRule="auto"/>
        <w:ind w:firstLineChars="200" w:firstLine="480"/>
        <w:rPr>
          <w:rFonts w:ascii="宋体" w:hAnsi="宋体" w:cs="宋体"/>
          <w:sz w:val="24"/>
        </w:rPr>
      </w:pPr>
      <w:r>
        <w:rPr>
          <w:rFonts w:ascii="宋体" w:hAnsi="宋体" w:cs="宋体" w:hint="eastAsia"/>
          <w:sz w:val="24"/>
        </w:rPr>
        <w:t>具体参数详见招标文件。</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本项目预算金额为：495，000元</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本项目评标办法为：综合评分法</w:t>
      </w:r>
    </w:p>
    <w:p w:rsidR="00D32C64" w:rsidRDefault="00A376EF" w:rsidP="00BD5099">
      <w:pPr>
        <w:adjustRightInd w:val="0"/>
        <w:snapToGrid w:val="0"/>
        <w:spacing w:beforeLines="50" w:afterLines="50" w:line="360" w:lineRule="auto"/>
        <w:rPr>
          <w:rFonts w:ascii="宋体" w:hAnsi="宋体" w:cs="宋体"/>
          <w:b/>
          <w:sz w:val="24"/>
        </w:rPr>
      </w:pPr>
      <w:r>
        <w:rPr>
          <w:rFonts w:ascii="宋体" w:hAnsi="宋体" w:cs="宋体" w:hint="eastAsia"/>
          <w:b/>
          <w:sz w:val="24"/>
        </w:rPr>
        <w:t>二、投标人资格要求：</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1.投标人须为国内合法注册登记的法人；</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2.投标人必须具有低压成套开关设备、低压无功补偿柜的CCC认证证书；</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3.投标人须在本校进行投标登记并领取招标文件。</w:t>
      </w:r>
    </w:p>
    <w:p w:rsidR="00D32C64" w:rsidRDefault="00A376EF" w:rsidP="00BD5099">
      <w:pPr>
        <w:adjustRightInd w:val="0"/>
        <w:snapToGrid w:val="0"/>
        <w:spacing w:beforeLines="50" w:afterLines="50" w:line="360" w:lineRule="auto"/>
        <w:rPr>
          <w:rFonts w:ascii="宋体" w:hAnsi="宋体" w:cs="宋体"/>
          <w:b/>
          <w:sz w:val="24"/>
        </w:rPr>
      </w:pPr>
      <w:r>
        <w:rPr>
          <w:rFonts w:ascii="宋体" w:hAnsi="宋体" w:cs="宋体" w:hint="eastAsia"/>
          <w:b/>
          <w:sz w:val="24"/>
        </w:rPr>
        <w:t>三、报名的时间、地点及方式：</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1.报名时间：北京时间【</w:t>
      </w:r>
      <w:r w:rsidR="00BD5099">
        <w:rPr>
          <w:rFonts w:ascii="宋体" w:hAnsi="宋体" w:cs="宋体" w:hint="eastAsia"/>
          <w:sz w:val="24"/>
        </w:rPr>
        <w:t>2017</w:t>
      </w:r>
      <w:r>
        <w:rPr>
          <w:rFonts w:ascii="宋体" w:hAnsi="宋体" w:cs="宋体" w:hint="eastAsia"/>
          <w:sz w:val="24"/>
        </w:rPr>
        <w:t>】年【</w:t>
      </w:r>
      <w:r w:rsidR="00BD5099">
        <w:rPr>
          <w:rFonts w:ascii="宋体" w:hAnsi="宋体" w:cs="宋体" w:hint="eastAsia"/>
          <w:sz w:val="24"/>
        </w:rPr>
        <w:t>08</w:t>
      </w:r>
      <w:r>
        <w:rPr>
          <w:rFonts w:ascii="宋体" w:hAnsi="宋体" w:cs="宋体" w:hint="eastAsia"/>
          <w:sz w:val="24"/>
        </w:rPr>
        <w:t>】月【</w:t>
      </w:r>
      <w:r w:rsidR="00BD5099">
        <w:rPr>
          <w:rFonts w:ascii="宋体" w:hAnsi="宋体" w:cs="宋体" w:hint="eastAsia"/>
          <w:sz w:val="24"/>
        </w:rPr>
        <w:t>30</w:t>
      </w:r>
      <w:r>
        <w:rPr>
          <w:rFonts w:ascii="宋体" w:hAnsi="宋体" w:cs="宋体" w:hint="eastAsia"/>
          <w:sz w:val="24"/>
        </w:rPr>
        <w:t>】日至【</w:t>
      </w:r>
      <w:r w:rsidR="00BD5099">
        <w:rPr>
          <w:rFonts w:ascii="宋体" w:hAnsi="宋体" w:cs="宋体" w:hint="eastAsia"/>
          <w:sz w:val="24"/>
        </w:rPr>
        <w:t>2017</w:t>
      </w:r>
      <w:r>
        <w:rPr>
          <w:rFonts w:ascii="宋体" w:hAnsi="宋体" w:cs="宋体" w:hint="eastAsia"/>
          <w:sz w:val="24"/>
        </w:rPr>
        <w:t>】年【</w:t>
      </w:r>
      <w:r w:rsidR="00BD5099">
        <w:rPr>
          <w:rFonts w:ascii="宋体" w:hAnsi="宋体" w:cs="宋体" w:hint="eastAsia"/>
          <w:sz w:val="24"/>
        </w:rPr>
        <w:t>09</w:t>
      </w:r>
      <w:r>
        <w:rPr>
          <w:rFonts w:ascii="宋体" w:hAnsi="宋体" w:cs="宋体" w:hint="eastAsia"/>
          <w:sz w:val="24"/>
        </w:rPr>
        <w:t>】月【</w:t>
      </w:r>
      <w:r w:rsidR="00BD5099">
        <w:rPr>
          <w:rFonts w:ascii="宋体" w:hAnsi="宋体" w:cs="宋体" w:hint="eastAsia"/>
          <w:sz w:val="24"/>
        </w:rPr>
        <w:t>13</w:t>
      </w:r>
      <w:r>
        <w:rPr>
          <w:rFonts w:ascii="宋体" w:hAnsi="宋体" w:cs="宋体" w:hint="eastAsia"/>
          <w:sz w:val="24"/>
        </w:rPr>
        <w:t>】日，每天上午9:00至12:00、下午14:00至17:00（节假日除外）。</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2.报名地点：南方科技大学慧园3栋205室。</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3.报名方式：填写《投标报名登记表》（加盖公章），并提供企业营业执照副本复印件、“低压成套开关设备、低压无功补偿柜的CCC认证证书”复印件（加盖公章），以上文件均需现场递交。</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4.登记并领取了招标文件，而不参加投标的潜在投标人，请在开标前3日以书面形式通知招标人。</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5.投标人递交投标文件时提供的所有资料必须真实、有效，若发现有提供虚假资料投标的将取消其投标资格，并将上报相关部门根据国家相关规定予以处罚。</w:t>
      </w:r>
    </w:p>
    <w:p w:rsidR="00D32C64" w:rsidRDefault="00A376EF" w:rsidP="00BD5099">
      <w:pPr>
        <w:adjustRightInd w:val="0"/>
        <w:snapToGrid w:val="0"/>
        <w:spacing w:beforeLines="50" w:afterLines="50" w:line="360" w:lineRule="auto"/>
        <w:rPr>
          <w:rFonts w:ascii="宋体" w:hAnsi="宋体" w:cs="宋体"/>
          <w:b/>
          <w:sz w:val="24"/>
        </w:rPr>
      </w:pPr>
      <w:r>
        <w:rPr>
          <w:rFonts w:ascii="宋体" w:hAnsi="宋体" w:cs="宋体" w:hint="eastAsia"/>
          <w:b/>
          <w:sz w:val="24"/>
        </w:rPr>
        <w:t>四、本次招标在本招标文件规定的时间和地点公开开标。届时请投标人法定代表人或其授权代表人出席开标会，并且带身份证原件备查。</w:t>
      </w:r>
    </w:p>
    <w:p w:rsidR="00D32C64" w:rsidRDefault="00A376EF" w:rsidP="00BD5099">
      <w:pPr>
        <w:adjustRightInd w:val="0"/>
        <w:snapToGrid w:val="0"/>
        <w:spacing w:beforeLines="50" w:afterLines="50" w:line="360" w:lineRule="auto"/>
        <w:rPr>
          <w:rFonts w:ascii="宋体" w:hAnsi="宋体" w:cs="宋体"/>
          <w:b/>
          <w:sz w:val="24"/>
        </w:rPr>
      </w:pPr>
      <w:r>
        <w:rPr>
          <w:rFonts w:ascii="宋体" w:hAnsi="宋体" w:cs="宋体" w:hint="eastAsia"/>
          <w:b/>
          <w:sz w:val="24"/>
        </w:rPr>
        <w:t>五、投标截止时间、开标时间及地点：</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1.递交投标文件时间：【</w:t>
      </w:r>
      <w:r w:rsidR="00BD5099">
        <w:rPr>
          <w:rFonts w:ascii="宋体" w:hAnsi="宋体" w:cs="宋体" w:hint="eastAsia"/>
          <w:sz w:val="24"/>
        </w:rPr>
        <w:t>2017</w:t>
      </w:r>
      <w:r>
        <w:rPr>
          <w:rFonts w:ascii="宋体" w:hAnsi="宋体" w:cs="宋体" w:hint="eastAsia"/>
          <w:sz w:val="24"/>
        </w:rPr>
        <w:t>】年【</w:t>
      </w:r>
      <w:r w:rsidR="00BD5099">
        <w:rPr>
          <w:rFonts w:ascii="宋体" w:hAnsi="宋体" w:cs="宋体" w:hint="eastAsia"/>
          <w:sz w:val="24"/>
        </w:rPr>
        <w:t>09</w:t>
      </w:r>
      <w:r>
        <w:rPr>
          <w:rFonts w:ascii="宋体" w:hAnsi="宋体" w:cs="宋体" w:hint="eastAsia"/>
          <w:sz w:val="24"/>
        </w:rPr>
        <w:t>】月【</w:t>
      </w:r>
      <w:r w:rsidR="00BD5099">
        <w:rPr>
          <w:rFonts w:ascii="宋体" w:hAnsi="宋体" w:cs="宋体" w:hint="eastAsia"/>
          <w:sz w:val="24"/>
        </w:rPr>
        <w:t>14</w:t>
      </w:r>
      <w:r>
        <w:rPr>
          <w:rFonts w:ascii="宋体" w:hAnsi="宋体" w:cs="宋体" w:hint="eastAsia"/>
          <w:sz w:val="24"/>
        </w:rPr>
        <w:t>】日14:30-15:00（北京时间）</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2.投标截止时间：</w:t>
      </w:r>
      <w:r w:rsidR="00BD5099">
        <w:rPr>
          <w:rFonts w:ascii="宋体" w:hAnsi="宋体" w:cs="宋体" w:hint="eastAsia"/>
          <w:sz w:val="24"/>
        </w:rPr>
        <w:t>【2017】年【09】月【14】</w:t>
      </w:r>
      <w:r>
        <w:rPr>
          <w:rFonts w:ascii="宋体" w:hAnsi="宋体" w:cs="宋体" w:hint="eastAsia"/>
          <w:sz w:val="24"/>
        </w:rPr>
        <w:t>日15:00（北京时间）</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3.开标时间：</w:t>
      </w:r>
      <w:r w:rsidR="00BD5099">
        <w:rPr>
          <w:rFonts w:ascii="宋体" w:hAnsi="宋体" w:cs="宋体" w:hint="eastAsia"/>
          <w:sz w:val="24"/>
        </w:rPr>
        <w:t>【2017】年【09】月【14】</w:t>
      </w:r>
      <w:r>
        <w:rPr>
          <w:rFonts w:ascii="宋体" w:hAnsi="宋体" w:cs="宋体" w:hint="eastAsia"/>
          <w:sz w:val="24"/>
        </w:rPr>
        <w:t>日15:00（北京时间）</w:t>
      </w:r>
    </w:p>
    <w:p w:rsidR="00D32C64" w:rsidRDefault="00A376EF">
      <w:pPr>
        <w:adjustRightInd w:val="0"/>
        <w:snapToGrid w:val="0"/>
        <w:spacing w:line="360" w:lineRule="auto"/>
        <w:ind w:firstLineChars="200" w:firstLine="480"/>
        <w:rPr>
          <w:rFonts w:ascii="宋体" w:hAnsi="宋体" w:cs="宋体"/>
          <w:sz w:val="24"/>
        </w:rPr>
      </w:pPr>
      <w:r>
        <w:rPr>
          <w:rFonts w:ascii="宋体" w:hAnsi="宋体" w:cs="宋体" w:hint="eastAsia"/>
          <w:sz w:val="24"/>
        </w:rPr>
        <w:t>4.开标地点：南方科技大学慧园3栋203评标室。</w:t>
      </w:r>
    </w:p>
    <w:p w:rsidR="00D32C64" w:rsidRDefault="00A376EF" w:rsidP="00BD5099">
      <w:pPr>
        <w:adjustRightInd w:val="0"/>
        <w:snapToGrid w:val="0"/>
        <w:spacing w:beforeLines="50" w:afterLines="50" w:line="360" w:lineRule="auto"/>
        <w:rPr>
          <w:rFonts w:ascii="宋体" w:hAnsi="宋体" w:cs="宋体"/>
          <w:b/>
          <w:sz w:val="24"/>
        </w:rPr>
      </w:pPr>
      <w:r>
        <w:rPr>
          <w:rFonts w:ascii="宋体" w:hAnsi="宋体" w:cs="宋体" w:hint="eastAsia"/>
          <w:b/>
          <w:sz w:val="24"/>
        </w:rPr>
        <w:t>六、招标人将不承担投标人准备投标文件和递交投标文件以及参加本次投标活动所发生的任何成本或费用。</w:t>
      </w:r>
    </w:p>
    <w:p w:rsidR="00D32C64" w:rsidRDefault="00A376EF" w:rsidP="00BD5099">
      <w:pPr>
        <w:adjustRightInd w:val="0"/>
        <w:snapToGrid w:val="0"/>
        <w:spacing w:beforeLines="50" w:afterLines="50" w:line="360" w:lineRule="auto"/>
        <w:rPr>
          <w:rFonts w:ascii="宋体" w:hAnsi="宋体" w:cs="宋体"/>
          <w:b/>
          <w:sz w:val="24"/>
        </w:rPr>
      </w:pPr>
      <w:r>
        <w:rPr>
          <w:rFonts w:ascii="宋体" w:hAnsi="宋体" w:cs="宋体" w:hint="eastAsia"/>
          <w:b/>
          <w:sz w:val="24"/>
        </w:rPr>
        <w:t>七、招标人的名称、地址和联系方式：</w:t>
      </w:r>
    </w:p>
    <w:tbl>
      <w:tblPr>
        <w:tblW w:w="818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8188"/>
      </w:tblGrid>
      <w:tr w:rsidR="00D32C64">
        <w:trPr>
          <w:trHeight w:hRule="exact" w:val="510"/>
          <w:jc w:val="center"/>
        </w:trPr>
        <w:tc>
          <w:tcPr>
            <w:tcW w:w="8188" w:type="dxa"/>
          </w:tcPr>
          <w:p w:rsidR="00D32C64" w:rsidRDefault="00A376EF">
            <w:pPr>
              <w:spacing w:line="360" w:lineRule="auto"/>
              <w:rPr>
                <w:rFonts w:ascii="宋体" w:hAnsi="宋体" w:cs="宋体"/>
                <w:b/>
                <w:sz w:val="24"/>
              </w:rPr>
            </w:pPr>
            <w:r>
              <w:rPr>
                <w:rFonts w:ascii="宋体" w:hAnsi="宋体" w:cs="宋体" w:hint="eastAsia"/>
                <w:sz w:val="24"/>
              </w:rPr>
              <w:t>详细地址：深圳市南山区西丽学苑大道1088号</w:t>
            </w:r>
          </w:p>
        </w:tc>
      </w:tr>
      <w:tr w:rsidR="00D32C64">
        <w:trPr>
          <w:trHeight w:hRule="exact" w:val="510"/>
          <w:jc w:val="center"/>
        </w:trPr>
        <w:tc>
          <w:tcPr>
            <w:tcW w:w="8188" w:type="dxa"/>
          </w:tcPr>
          <w:p w:rsidR="00D32C64" w:rsidRDefault="00A376EF">
            <w:pPr>
              <w:adjustRightInd w:val="0"/>
              <w:snapToGrid w:val="0"/>
              <w:spacing w:line="360" w:lineRule="auto"/>
              <w:rPr>
                <w:rFonts w:ascii="宋体" w:hAnsi="宋体" w:cs="宋体"/>
                <w:sz w:val="24"/>
              </w:rPr>
            </w:pPr>
            <w:r>
              <w:rPr>
                <w:rFonts w:ascii="宋体" w:hAnsi="宋体" w:cs="宋体" w:hint="eastAsia"/>
                <w:sz w:val="24"/>
              </w:rPr>
              <w:t>邮    编：518055</w:t>
            </w:r>
          </w:p>
        </w:tc>
      </w:tr>
      <w:tr w:rsidR="00D32C64">
        <w:trPr>
          <w:trHeight w:hRule="exact" w:val="510"/>
          <w:jc w:val="center"/>
        </w:trPr>
        <w:tc>
          <w:tcPr>
            <w:tcW w:w="8188" w:type="dxa"/>
          </w:tcPr>
          <w:p w:rsidR="00D32C64" w:rsidRDefault="00A376EF">
            <w:pPr>
              <w:adjustRightInd w:val="0"/>
              <w:snapToGrid w:val="0"/>
              <w:spacing w:line="360" w:lineRule="auto"/>
              <w:rPr>
                <w:rFonts w:ascii="宋体" w:hAnsi="宋体" w:cs="宋体"/>
                <w:sz w:val="24"/>
              </w:rPr>
            </w:pPr>
            <w:r>
              <w:rPr>
                <w:rFonts w:ascii="宋体" w:hAnsi="宋体" w:cs="宋体" w:hint="eastAsia"/>
                <w:sz w:val="24"/>
              </w:rPr>
              <w:t>联 系 人：【黄老师】（领取文件）/ 【许老师】（项目咨询）</w:t>
            </w:r>
          </w:p>
        </w:tc>
      </w:tr>
      <w:tr w:rsidR="00D32C64">
        <w:trPr>
          <w:trHeight w:hRule="exact" w:val="510"/>
          <w:jc w:val="center"/>
        </w:trPr>
        <w:tc>
          <w:tcPr>
            <w:tcW w:w="8188" w:type="dxa"/>
          </w:tcPr>
          <w:p w:rsidR="00D32C64" w:rsidRDefault="00A376EF">
            <w:pPr>
              <w:adjustRightInd w:val="0"/>
              <w:snapToGrid w:val="0"/>
              <w:spacing w:line="360" w:lineRule="auto"/>
              <w:rPr>
                <w:rFonts w:ascii="宋体" w:hAnsi="宋体" w:cs="宋体"/>
                <w:sz w:val="24"/>
              </w:rPr>
            </w:pPr>
            <w:r>
              <w:rPr>
                <w:rFonts w:ascii="宋体" w:hAnsi="宋体" w:cs="宋体" w:hint="eastAsia"/>
                <w:sz w:val="24"/>
              </w:rPr>
              <w:t>电    话：0755-88018567 / 0755-88010714</w:t>
            </w:r>
          </w:p>
        </w:tc>
      </w:tr>
      <w:tr w:rsidR="00D32C64">
        <w:trPr>
          <w:trHeight w:hRule="exact" w:val="510"/>
          <w:jc w:val="center"/>
        </w:trPr>
        <w:tc>
          <w:tcPr>
            <w:tcW w:w="8188" w:type="dxa"/>
          </w:tcPr>
          <w:p w:rsidR="00D32C64" w:rsidRDefault="00A376EF">
            <w:pPr>
              <w:adjustRightInd w:val="0"/>
              <w:snapToGrid w:val="0"/>
              <w:spacing w:line="360" w:lineRule="auto"/>
              <w:rPr>
                <w:rFonts w:ascii="宋体" w:hAnsi="宋体" w:cs="宋体"/>
                <w:sz w:val="24"/>
              </w:rPr>
            </w:pPr>
            <w:r>
              <w:rPr>
                <w:rFonts w:ascii="宋体" w:hAnsi="宋体" w:cs="宋体" w:hint="eastAsia"/>
                <w:sz w:val="24"/>
              </w:rPr>
              <w:t>传    真：0755-88018567</w:t>
            </w:r>
          </w:p>
        </w:tc>
      </w:tr>
      <w:tr w:rsidR="00D32C64">
        <w:trPr>
          <w:trHeight w:hRule="exact" w:val="510"/>
          <w:jc w:val="center"/>
        </w:trPr>
        <w:tc>
          <w:tcPr>
            <w:tcW w:w="8188" w:type="dxa"/>
          </w:tcPr>
          <w:p w:rsidR="00D32C64" w:rsidRDefault="00A376EF">
            <w:pPr>
              <w:spacing w:line="360" w:lineRule="auto"/>
              <w:rPr>
                <w:rFonts w:ascii="宋体" w:hAnsi="宋体" w:cs="Calibri"/>
                <w:sz w:val="24"/>
              </w:rPr>
            </w:pPr>
            <w:r>
              <w:rPr>
                <w:rFonts w:ascii="宋体" w:hAnsi="宋体" w:cs="宋体" w:hint="eastAsia"/>
                <w:sz w:val="24"/>
              </w:rPr>
              <w:t>电子信箱：</w:t>
            </w:r>
            <w:hyperlink r:id="rId10" w:history="1">
              <w:r>
                <w:rPr>
                  <w:rStyle w:val="af4"/>
                  <w:rFonts w:ascii="宋体" w:hAnsi="宋体" w:cs="宋体" w:hint="eastAsia"/>
                  <w:sz w:val="24"/>
                </w:rPr>
                <w:t>zhaobb@sustc.edu.cn</w:t>
              </w:r>
            </w:hyperlink>
          </w:p>
        </w:tc>
      </w:tr>
    </w:tbl>
    <w:p w:rsidR="00D32C64" w:rsidRDefault="00D32C64">
      <w:pPr>
        <w:tabs>
          <w:tab w:val="left" w:pos="480"/>
          <w:tab w:val="left" w:pos="530"/>
        </w:tabs>
        <w:adjustRightInd w:val="0"/>
        <w:snapToGrid w:val="0"/>
        <w:spacing w:line="360" w:lineRule="auto"/>
        <w:rPr>
          <w:rFonts w:ascii="宋体" w:hAnsi="宋体" w:cs="宋体"/>
          <w:sz w:val="24"/>
        </w:rPr>
      </w:pPr>
    </w:p>
    <w:p w:rsidR="00D32C64" w:rsidRDefault="00A376EF">
      <w:pPr>
        <w:tabs>
          <w:tab w:val="left" w:pos="480"/>
          <w:tab w:val="left" w:pos="530"/>
        </w:tabs>
        <w:adjustRightInd w:val="0"/>
        <w:snapToGrid w:val="0"/>
        <w:spacing w:line="360" w:lineRule="auto"/>
        <w:ind w:right="480"/>
        <w:jc w:val="right"/>
        <w:rPr>
          <w:rFonts w:ascii="宋体" w:hAnsi="宋体" w:cs="宋体"/>
          <w:sz w:val="24"/>
        </w:rPr>
      </w:pPr>
      <w:r>
        <w:rPr>
          <w:rFonts w:ascii="宋体" w:hAnsi="宋体" w:cs="宋体" w:hint="eastAsia"/>
          <w:sz w:val="24"/>
        </w:rPr>
        <w:t>南方科技大学</w:t>
      </w:r>
    </w:p>
    <w:p w:rsidR="00D32C64" w:rsidRDefault="00A376EF">
      <w:pPr>
        <w:tabs>
          <w:tab w:val="left" w:pos="480"/>
          <w:tab w:val="left" w:pos="530"/>
        </w:tabs>
        <w:adjustRightInd w:val="0"/>
        <w:snapToGrid w:val="0"/>
        <w:spacing w:line="360" w:lineRule="auto"/>
        <w:jc w:val="right"/>
        <w:rPr>
          <w:rFonts w:ascii="宋体" w:hAnsi="宋体" w:cs="宋体"/>
          <w:sz w:val="24"/>
        </w:rPr>
      </w:pPr>
      <w:r>
        <w:rPr>
          <w:rFonts w:ascii="宋体" w:hAnsi="宋体" w:cs="宋体" w:hint="eastAsia"/>
          <w:sz w:val="24"/>
        </w:rPr>
        <w:t>二〇一七年</w:t>
      </w:r>
      <w:r w:rsidR="006E3738">
        <w:rPr>
          <w:rFonts w:ascii="宋体" w:hAnsi="宋体" w:cs="宋体" w:hint="eastAsia"/>
          <w:sz w:val="24"/>
        </w:rPr>
        <w:t>八</w:t>
      </w:r>
      <w:r>
        <w:rPr>
          <w:rFonts w:ascii="宋体" w:hAnsi="宋体" w:cs="宋体" w:hint="eastAsia"/>
          <w:sz w:val="24"/>
        </w:rPr>
        <w:t>月</w:t>
      </w:r>
      <w:r w:rsidR="006E3738">
        <w:rPr>
          <w:rFonts w:ascii="宋体" w:hAnsi="宋体" w:cs="宋体" w:hint="eastAsia"/>
          <w:sz w:val="24"/>
        </w:rPr>
        <w:t>三十</w:t>
      </w:r>
      <w:r>
        <w:rPr>
          <w:rFonts w:ascii="宋体" w:hAnsi="宋体" w:cs="宋体" w:hint="eastAsia"/>
          <w:sz w:val="24"/>
        </w:rPr>
        <w:t>日</w:t>
      </w:r>
    </w:p>
    <w:p w:rsidR="00D32C64" w:rsidRDefault="00A376EF">
      <w:pPr>
        <w:pageBreakBefore/>
        <w:numPr>
          <w:ilvl w:val="0"/>
          <w:numId w:val="2"/>
        </w:numPr>
        <w:spacing w:before="120" w:after="240" w:line="360" w:lineRule="auto"/>
        <w:ind w:left="1168" w:hanging="1168"/>
        <w:jc w:val="center"/>
        <w:outlineLvl w:val="0"/>
        <w:rPr>
          <w:rFonts w:ascii="宋体" w:hAnsi="宋体"/>
          <w:b/>
          <w:bCs/>
          <w:sz w:val="32"/>
          <w:szCs w:val="32"/>
        </w:rPr>
      </w:pPr>
      <w:bookmarkStart w:id="1" w:name="_Toc466653668"/>
      <w:r>
        <w:rPr>
          <w:rFonts w:ascii="宋体" w:hAnsi="宋体" w:hint="eastAsia"/>
          <w:b/>
          <w:bCs/>
          <w:sz w:val="32"/>
          <w:szCs w:val="32"/>
        </w:rPr>
        <w:lastRenderedPageBreak/>
        <w:t>投标人须知</w:t>
      </w:r>
      <w:bookmarkEnd w:id="1"/>
    </w:p>
    <w:p w:rsidR="00D32C64" w:rsidRDefault="00A376EF">
      <w:pPr>
        <w:jc w:val="center"/>
        <w:rPr>
          <w:b/>
          <w:sz w:val="24"/>
        </w:rPr>
      </w:pPr>
      <w:r>
        <w:rPr>
          <w:rFonts w:hint="eastAsia"/>
          <w:b/>
          <w:sz w:val="24"/>
        </w:rPr>
        <w:t>投标人须知专用表</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891"/>
      </w:tblGrid>
      <w:tr w:rsidR="00D32C64" w:rsidTr="008A1618">
        <w:trPr>
          <w:jc w:val="center"/>
        </w:trPr>
        <w:tc>
          <w:tcPr>
            <w:tcW w:w="851" w:type="dxa"/>
            <w:vAlign w:val="center"/>
          </w:tcPr>
          <w:p w:rsidR="00D32C64" w:rsidRDefault="00A376EF">
            <w:pPr>
              <w:spacing w:line="360" w:lineRule="auto"/>
              <w:jc w:val="center"/>
              <w:rPr>
                <w:rFonts w:ascii="宋体" w:hAnsi="宋体" w:cs="Calibri"/>
              </w:rPr>
            </w:pPr>
            <w:r>
              <w:rPr>
                <w:rFonts w:ascii="宋体" w:hAnsi="宋体" w:cs="Calibri" w:hint="eastAsia"/>
              </w:rPr>
              <w:t>条款号</w:t>
            </w:r>
          </w:p>
        </w:tc>
        <w:tc>
          <w:tcPr>
            <w:tcW w:w="7891" w:type="dxa"/>
            <w:vAlign w:val="center"/>
          </w:tcPr>
          <w:p w:rsidR="00D32C64" w:rsidRDefault="00A376EF">
            <w:pPr>
              <w:spacing w:line="360" w:lineRule="auto"/>
              <w:jc w:val="center"/>
              <w:rPr>
                <w:rFonts w:ascii="宋体" w:hAnsi="宋体" w:cs="Calibri"/>
                <w:szCs w:val="21"/>
              </w:rPr>
            </w:pPr>
            <w:r>
              <w:rPr>
                <w:rFonts w:ascii="宋体" w:hAnsi="宋体" w:cs="Calibri" w:hint="eastAsia"/>
                <w:szCs w:val="21"/>
              </w:rPr>
              <w:t>内容</w:t>
            </w:r>
          </w:p>
        </w:tc>
      </w:tr>
      <w:tr w:rsidR="00D32C64" w:rsidTr="008A1618">
        <w:trPr>
          <w:jc w:val="center"/>
        </w:trPr>
        <w:tc>
          <w:tcPr>
            <w:tcW w:w="851" w:type="dxa"/>
            <w:vAlign w:val="center"/>
          </w:tcPr>
          <w:p w:rsidR="00D32C64" w:rsidRDefault="00A376EF">
            <w:pPr>
              <w:spacing w:line="360" w:lineRule="auto"/>
              <w:ind w:left="170"/>
              <w:jc w:val="center"/>
              <w:rPr>
                <w:rFonts w:ascii="宋体" w:hAnsi="宋体" w:cs="Calibri"/>
              </w:rPr>
            </w:pPr>
            <w:r>
              <w:rPr>
                <w:rFonts w:ascii="宋体" w:hAnsi="宋体" w:cs="Calibri" w:hint="eastAsia"/>
              </w:rPr>
              <w:t>2.1</w:t>
            </w:r>
          </w:p>
        </w:tc>
        <w:tc>
          <w:tcPr>
            <w:tcW w:w="7891" w:type="dxa"/>
          </w:tcPr>
          <w:p w:rsidR="00D32C64" w:rsidRDefault="00A376EF">
            <w:pPr>
              <w:spacing w:line="360" w:lineRule="auto"/>
              <w:rPr>
                <w:rFonts w:ascii="宋体" w:hAnsi="宋体" w:cs="Calibri"/>
                <w:b/>
                <w:szCs w:val="21"/>
              </w:rPr>
            </w:pPr>
            <w:r>
              <w:rPr>
                <w:rFonts w:ascii="宋体" w:hAnsi="宋体" w:cs="Calibri" w:hint="eastAsia"/>
                <w:b/>
                <w:szCs w:val="21"/>
              </w:rPr>
              <w:t>招标人：</w:t>
            </w:r>
          </w:p>
          <w:p w:rsidR="00D32C64" w:rsidRDefault="00A376EF">
            <w:pPr>
              <w:spacing w:line="360" w:lineRule="auto"/>
              <w:rPr>
                <w:rFonts w:ascii="宋体" w:hAnsi="宋体" w:cs="Calibri"/>
                <w:szCs w:val="21"/>
              </w:rPr>
            </w:pPr>
            <w:r>
              <w:rPr>
                <w:rFonts w:ascii="宋体" w:hAnsi="宋体" w:cs="Calibri"/>
                <w:szCs w:val="21"/>
              </w:rPr>
              <w:t>名称：</w:t>
            </w:r>
            <w:r>
              <w:rPr>
                <w:rFonts w:ascii="宋体" w:hAnsi="宋体" w:cs="Calibri" w:hint="eastAsia"/>
                <w:szCs w:val="21"/>
              </w:rPr>
              <w:t>南方科技大学</w:t>
            </w:r>
          </w:p>
          <w:p w:rsidR="00D32C64" w:rsidRDefault="00A376EF">
            <w:pPr>
              <w:spacing w:line="360" w:lineRule="auto"/>
              <w:rPr>
                <w:rFonts w:ascii="宋体" w:hAnsi="宋体" w:cs="Calibri"/>
                <w:szCs w:val="21"/>
              </w:rPr>
            </w:pPr>
            <w:r>
              <w:rPr>
                <w:rFonts w:ascii="宋体" w:hAnsi="宋体" w:cs="Calibri"/>
                <w:szCs w:val="21"/>
              </w:rPr>
              <w:t>地址：</w:t>
            </w:r>
            <w:r>
              <w:rPr>
                <w:rFonts w:ascii="宋体" w:hAnsi="宋体" w:cs="Calibri" w:hint="eastAsia"/>
                <w:szCs w:val="21"/>
              </w:rPr>
              <w:t>深圳市南山区西丽学苑大道1088号</w:t>
            </w:r>
          </w:p>
          <w:p w:rsidR="00D32C64" w:rsidRDefault="00A376EF">
            <w:pPr>
              <w:spacing w:line="360" w:lineRule="auto"/>
              <w:rPr>
                <w:rFonts w:ascii="宋体" w:hAnsi="宋体" w:cs="Calibri"/>
                <w:szCs w:val="21"/>
              </w:rPr>
            </w:pPr>
            <w:r>
              <w:rPr>
                <w:rFonts w:ascii="宋体" w:hAnsi="宋体" w:cs="Calibri"/>
                <w:szCs w:val="21"/>
              </w:rPr>
              <w:t>联系人：</w:t>
            </w:r>
            <w:r>
              <w:rPr>
                <w:rFonts w:ascii="宋体" w:hAnsi="宋体" w:cs="Calibri" w:hint="eastAsia"/>
                <w:szCs w:val="21"/>
              </w:rPr>
              <w:t>【黄老师】（文件领取）/【许老师】（项目咨询）</w:t>
            </w:r>
          </w:p>
          <w:p w:rsidR="00D32C64" w:rsidRDefault="00A376EF">
            <w:pPr>
              <w:spacing w:line="360" w:lineRule="auto"/>
              <w:rPr>
                <w:rFonts w:ascii="宋体" w:hAnsi="宋体" w:cs="Calibri"/>
                <w:szCs w:val="21"/>
              </w:rPr>
            </w:pPr>
            <w:r>
              <w:rPr>
                <w:rFonts w:ascii="宋体" w:hAnsi="宋体" w:cs="Calibri"/>
                <w:szCs w:val="21"/>
              </w:rPr>
              <w:t>电  话：</w:t>
            </w:r>
            <w:r>
              <w:rPr>
                <w:rFonts w:ascii="宋体" w:hAnsi="宋体" w:cs="Calibri" w:hint="eastAsia"/>
                <w:szCs w:val="21"/>
              </w:rPr>
              <w:t>0755-88018567 / 0755-88010714</w:t>
            </w:r>
          </w:p>
          <w:p w:rsidR="00D32C64" w:rsidRDefault="00A376EF">
            <w:pPr>
              <w:spacing w:line="360" w:lineRule="auto"/>
              <w:rPr>
                <w:rFonts w:ascii="宋体" w:hAnsi="宋体" w:cs="Calibri"/>
                <w:szCs w:val="21"/>
              </w:rPr>
            </w:pPr>
            <w:r>
              <w:rPr>
                <w:rFonts w:ascii="宋体" w:hAnsi="宋体" w:cs="Calibri" w:hint="eastAsia"/>
                <w:szCs w:val="21"/>
              </w:rPr>
              <w:t>传  真：0755-88018567</w:t>
            </w:r>
          </w:p>
        </w:tc>
      </w:tr>
      <w:tr w:rsidR="00D32C64" w:rsidTr="008A1618">
        <w:trPr>
          <w:jc w:val="center"/>
        </w:trPr>
        <w:tc>
          <w:tcPr>
            <w:tcW w:w="851" w:type="dxa"/>
            <w:vAlign w:val="center"/>
          </w:tcPr>
          <w:p w:rsidR="00D32C64" w:rsidRDefault="00A376EF">
            <w:pPr>
              <w:spacing w:line="360" w:lineRule="auto"/>
              <w:ind w:left="170"/>
              <w:jc w:val="center"/>
              <w:rPr>
                <w:rFonts w:ascii="宋体" w:hAnsi="宋体" w:cs="Calibri"/>
              </w:rPr>
            </w:pPr>
            <w:r>
              <w:rPr>
                <w:rFonts w:ascii="宋体" w:hAnsi="宋体" w:cs="Calibri" w:hint="eastAsia"/>
              </w:rPr>
              <w:t>16.1</w:t>
            </w:r>
          </w:p>
        </w:tc>
        <w:tc>
          <w:tcPr>
            <w:tcW w:w="7891" w:type="dxa"/>
          </w:tcPr>
          <w:p w:rsidR="00D32C64" w:rsidRDefault="00A376EF">
            <w:pPr>
              <w:spacing w:line="360" w:lineRule="auto"/>
              <w:rPr>
                <w:rFonts w:ascii="宋体" w:hAnsi="宋体" w:cs="Calibri"/>
                <w:b/>
              </w:rPr>
            </w:pPr>
            <w:r>
              <w:rPr>
                <w:rFonts w:ascii="宋体" w:hAnsi="宋体" w:cs="Calibri" w:hint="eastAsia"/>
                <w:b/>
              </w:rPr>
              <w:t>提交投标保证金时间和金额：</w:t>
            </w:r>
          </w:p>
          <w:p w:rsidR="00D32C64" w:rsidRDefault="00A376EF">
            <w:pPr>
              <w:spacing w:line="360" w:lineRule="auto"/>
              <w:rPr>
                <w:rFonts w:ascii="宋体" w:hAnsi="宋体" w:cs="Calibri"/>
              </w:rPr>
            </w:pPr>
            <w:r>
              <w:rPr>
                <w:rFonts w:ascii="宋体" w:hAnsi="宋体" w:cs="Calibri" w:hint="eastAsia"/>
              </w:rPr>
              <w:t>不适用。</w:t>
            </w:r>
          </w:p>
        </w:tc>
      </w:tr>
      <w:tr w:rsidR="00D32C64" w:rsidTr="008A1618">
        <w:trPr>
          <w:jc w:val="center"/>
        </w:trPr>
        <w:tc>
          <w:tcPr>
            <w:tcW w:w="851" w:type="dxa"/>
            <w:vAlign w:val="center"/>
          </w:tcPr>
          <w:p w:rsidR="00D32C64" w:rsidRDefault="00A376EF">
            <w:pPr>
              <w:spacing w:line="360" w:lineRule="auto"/>
              <w:ind w:left="170"/>
              <w:jc w:val="center"/>
              <w:rPr>
                <w:rFonts w:ascii="宋体" w:hAnsi="宋体" w:cs="Calibri"/>
              </w:rPr>
            </w:pPr>
            <w:r>
              <w:rPr>
                <w:rFonts w:ascii="宋体" w:hAnsi="宋体" w:cs="Calibri" w:hint="eastAsia"/>
              </w:rPr>
              <w:t>18.1</w:t>
            </w:r>
          </w:p>
        </w:tc>
        <w:tc>
          <w:tcPr>
            <w:tcW w:w="7891" w:type="dxa"/>
          </w:tcPr>
          <w:p w:rsidR="00D32C64" w:rsidRDefault="00A376EF">
            <w:pPr>
              <w:spacing w:line="360" w:lineRule="auto"/>
              <w:rPr>
                <w:rFonts w:ascii="宋体" w:hAnsi="宋体" w:cs="Calibri"/>
                <w:b/>
              </w:rPr>
            </w:pPr>
            <w:r>
              <w:rPr>
                <w:rFonts w:ascii="宋体" w:hAnsi="宋体" w:cs="Calibri" w:hint="eastAsia"/>
                <w:b/>
              </w:rPr>
              <w:t>投标文件的提供：</w:t>
            </w:r>
          </w:p>
          <w:p w:rsidR="00D32C64" w:rsidRDefault="00A376EF">
            <w:pPr>
              <w:spacing w:line="360" w:lineRule="auto"/>
              <w:rPr>
                <w:rFonts w:ascii="宋体" w:hAnsi="宋体" w:cs="Calibri"/>
              </w:rPr>
            </w:pPr>
            <w:r>
              <w:rPr>
                <w:rFonts w:ascii="宋体" w:hAnsi="宋体" w:cs="Calibri" w:hint="eastAsia"/>
              </w:rPr>
              <w:t>投标人应提供投标文件正本1份、副本4份、“投标一览表”信封（内容见19.2条）1份。</w:t>
            </w:r>
          </w:p>
        </w:tc>
      </w:tr>
      <w:tr w:rsidR="00D32C64" w:rsidTr="008A1618">
        <w:trPr>
          <w:jc w:val="center"/>
        </w:trPr>
        <w:tc>
          <w:tcPr>
            <w:tcW w:w="851" w:type="dxa"/>
            <w:vAlign w:val="center"/>
          </w:tcPr>
          <w:p w:rsidR="00D32C64" w:rsidRDefault="00A376EF">
            <w:pPr>
              <w:spacing w:line="360" w:lineRule="auto"/>
              <w:ind w:left="170"/>
              <w:jc w:val="center"/>
              <w:rPr>
                <w:rFonts w:ascii="宋体" w:hAnsi="宋体" w:cs="Calibri"/>
              </w:rPr>
            </w:pPr>
            <w:r>
              <w:rPr>
                <w:rFonts w:ascii="宋体" w:hAnsi="宋体" w:cs="Calibri" w:hint="eastAsia"/>
              </w:rPr>
              <w:t>18.2</w:t>
            </w:r>
          </w:p>
        </w:tc>
        <w:tc>
          <w:tcPr>
            <w:tcW w:w="7891" w:type="dxa"/>
          </w:tcPr>
          <w:p w:rsidR="00D32C64" w:rsidRDefault="00A376EF">
            <w:pPr>
              <w:spacing w:line="360" w:lineRule="auto"/>
              <w:rPr>
                <w:rFonts w:ascii="宋体" w:hAnsi="宋体" w:cs="Calibri"/>
              </w:rPr>
            </w:pPr>
            <w:r>
              <w:rPr>
                <w:rFonts w:ascii="宋体" w:hAnsi="宋体" w:cs="Calibri" w:hint="eastAsia"/>
                <w:b/>
              </w:rPr>
              <w:t>小签的要求：</w:t>
            </w:r>
          </w:p>
          <w:p w:rsidR="00D32C64" w:rsidRDefault="00A376EF">
            <w:pPr>
              <w:spacing w:line="360" w:lineRule="auto"/>
              <w:rPr>
                <w:rFonts w:ascii="宋体" w:hAnsi="宋体" w:cs="Calibri"/>
                <w:szCs w:val="21"/>
              </w:rPr>
            </w:pPr>
            <w:r>
              <w:rPr>
                <w:rFonts w:ascii="宋体" w:hAnsi="宋体" w:cs="Calibri" w:hint="eastAsia"/>
              </w:rPr>
              <w:t>招标文件要求由</w:t>
            </w:r>
            <w:r>
              <w:rPr>
                <w:rFonts w:ascii="宋体" w:hAnsi="宋体" w:cs="Calibri"/>
                <w:szCs w:val="21"/>
              </w:rPr>
              <w:t>投标</w:t>
            </w:r>
            <w:r>
              <w:rPr>
                <w:rFonts w:ascii="宋体" w:hAnsi="宋体" w:cs="Calibri" w:hint="eastAsia"/>
                <w:szCs w:val="21"/>
              </w:rPr>
              <w:t>人的</w:t>
            </w:r>
            <w:r>
              <w:rPr>
                <w:rFonts w:ascii="宋体" w:hAnsi="宋体" w:cs="Calibri"/>
                <w:szCs w:val="21"/>
              </w:rPr>
              <w:t>法定代表人或其授权代表</w:t>
            </w:r>
            <w:r>
              <w:rPr>
                <w:rFonts w:ascii="宋体" w:hAnsi="宋体" w:cs="Calibri" w:hint="eastAsia"/>
                <w:szCs w:val="21"/>
              </w:rPr>
              <w:t>在</w:t>
            </w:r>
            <w:r>
              <w:rPr>
                <w:rFonts w:ascii="宋体" w:hAnsi="宋体" w:cs="Calibri"/>
                <w:szCs w:val="21"/>
              </w:rPr>
              <w:t>投标文件上签字</w:t>
            </w:r>
            <w:r>
              <w:rPr>
                <w:rFonts w:ascii="宋体" w:hAnsi="宋体" w:cs="Calibri" w:hint="eastAsia"/>
                <w:szCs w:val="21"/>
              </w:rPr>
              <w:t>和加盖公章的部分。</w:t>
            </w:r>
          </w:p>
        </w:tc>
      </w:tr>
      <w:tr w:rsidR="00D32C64" w:rsidTr="008A1618">
        <w:trPr>
          <w:jc w:val="center"/>
        </w:trPr>
        <w:tc>
          <w:tcPr>
            <w:tcW w:w="851" w:type="dxa"/>
            <w:vAlign w:val="center"/>
          </w:tcPr>
          <w:p w:rsidR="00D32C64" w:rsidRDefault="00A376EF">
            <w:pPr>
              <w:spacing w:line="360" w:lineRule="auto"/>
              <w:ind w:left="170"/>
              <w:jc w:val="center"/>
              <w:rPr>
                <w:rFonts w:ascii="宋体" w:hAnsi="宋体" w:cs="Calibri"/>
              </w:rPr>
            </w:pPr>
            <w:r>
              <w:rPr>
                <w:rFonts w:ascii="宋体" w:hAnsi="宋体" w:cs="Calibri" w:hint="eastAsia"/>
              </w:rPr>
              <w:t>19</w:t>
            </w:r>
          </w:p>
        </w:tc>
        <w:tc>
          <w:tcPr>
            <w:tcW w:w="7891" w:type="dxa"/>
          </w:tcPr>
          <w:p w:rsidR="00D32C64" w:rsidRDefault="00A376EF">
            <w:pPr>
              <w:spacing w:line="360" w:lineRule="auto"/>
              <w:rPr>
                <w:rFonts w:ascii="宋体" w:hAnsi="宋体" w:cs="Calibri"/>
                <w:b/>
                <w:szCs w:val="21"/>
              </w:rPr>
            </w:pPr>
            <w:r>
              <w:rPr>
                <w:rFonts w:ascii="宋体" w:hAnsi="宋体" w:cs="Calibri" w:hint="eastAsia"/>
                <w:b/>
                <w:szCs w:val="21"/>
              </w:rPr>
              <w:t>投标文件的密封和标记及单独提交“投标一览表”信封：</w:t>
            </w:r>
          </w:p>
        </w:tc>
      </w:tr>
      <w:tr w:rsidR="00D32C64" w:rsidTr="008A1618">
        <w:trPr>
          <w:jc w:val="center"/>
        </w:trPr>
        <w:tc>
          <w:tcPr>
            <w:tcW w:w="851" w:type="dxa"/>
            <w:vAlign w:val="center"/>
          </w:tcPr>
          <w:p w:rsidR="00D32C64" w:rsidRDefault="00A376EF">
            <w:pPr>
              <w:spacing w:line="360" w:lineRule="auto"/>
              <w:ind w:left="170"/>
              <w:jc w:val="center"/>
              <w:rPr>
                <w:rFonts w:ascii="宋体" w:hAnsi="宋体" w:cs="Calibri"/>
              </w:rPr>
            </w:pPr>
            <w:r>
              <w:rPr>
                <w:rFonts w:ascii="宋体" w:hAnsi="宋体" w:cs="Calibri" w:hint="eastAsia"/>
              </w:rPr>
              <w:t>19.1</w:t>
            </w:r>
          </w:p>
        </w:tc>
        <w:tc>
          <w:tcPr>
            <w:tcW w:w="7891" w:type="dxa"/>
          </w:tcPr>
          <w:p w:rsidR="00D32C64" w:rsidRDefault="00A376EF">
            <w:pPr>
              <w:spacing w:line="360" w:lineRule="auto"/>
              <w:rPr>
                <w:rFonts w:ascii="宋体" w:hAnsi="宋体" w:cs="Calibri"/>
                <w:b/>
                <w:szCs w:val="21"/>
              </w:rPr>
            </w:pPr>
            <w:r>
              <w:rPr>
                <w:rFonts w:ascii="宋体" w:hAnsi="宋体" w:cs="Calibri" w:hint="eastAsia"/>
                <w:szCs w:val="21"/>
              </w:rPr>
              <w:t>投标文件须密封，且须在</w:t>
            </w:r>
            <w:r>
              <w:rPr>
                <w:rFonts w:ascii="宋体" w:hAnsi="宋体" w:cs="Calibri"/>
              </w:rPr>
              <w:t>密封封口处加盖投标单位公章</w:t>
            </w:r>
            <w:r>
              <w:rPr>
                <w:rFonts w:ascii="宋体" w:hAnsi="宋体" w:cs="Calibri" w:hint="eastAsia"/>
              </w:rPr>
              <w:t>或有效签字，否则不予受理。</w:t>
            </w:r>
          </w:p>
        </w:tc>
      </w:tr>
      <w:tr w:rsidR="00D32C64" w:rsidTr="008A1618">
        <w:trPr>
          <w:jc w:val="center"/>
        </w:trPr>
        <w:tc>
          <w:tcPr>
            <w:tcW w:w="851" w:type="dxa"/>
            <w:vAlign w:val="center"/>
          </w:tcPr>
          <w:p w:rsidR="00D32C64" w:rsidRDefault="00A376EF">
            <w:pPr>
              <w:spacing w:line="360" w:lineRule="auto"/>
              <w:ind w:left="170"/>
              <w:jc w:val="center"/>
              <w:rPr>
                <w:rFonts w:ascii="宋体" w:hAnsi="宋体" w:cs="Calibri"/>
              </w:rPr>
            </w:pPr>
            <w:r>
              <w:rPr>
                <w:rFonts w:ascii="宋体" w:hAnsi="宋体" w:cs="Calibri" w:hint="eastAsia"/>
              </w:rPr>
              <w:t>19.2</w:t>
            </w:r>
          </w:p>
        </w:tc>
        <w:tc>
          <w:tcPr>
            <w:tcW w:w="7891" w:type="dxa"/>
          </w:tcPr>
          <w:p w:rsidR="00D32C64" w:rsidRDefault="00A376EF">
            <w:pPr>
              <w:spacing w:line="360" w:lineRule="auto"/>
              <w:rPr>
                <w:rFonts w:ascii="宋体" w:hAnsi="宋体" w:cs="Calibri"/>
                <w:szCs w:val="21"/>
              </w:rPr>
            </w:pPr>
            <w:r>
              <w:rPr>
                <w:rFonts w:ascii="宋体" w:hAnsi="宋体" w:cs="Calibri"/>
                <w:szCs w:val="21"/>
              </w:rPr>
              <w:t>投标人</w:t>
            </w:r>
            <w:r>
              <w:rPr>
                <w:rFonts w:ascii="宋体" w:hAnsi="宋体" w:cs="Calibri" w:hint="eastAsia"/>
                <w:szCs w:val="21"/>
              </w:rPr>
              <w:t>须</w:t>
            </w:r>
            <w:r>
              <w:rPr>
                <w:rFonts w:ascii="宋体" w:hAnsi="宋体" w:cs="Calibri"/>
                <w:szCs w:val="21"/>
              </w:rPr>
              <w:t>将投标文件正本和副本密封装在信封中</w:t>
            </w:r>
            <w:r>
              <w:rPr>
                <w:rFonts w:ascii="宋体" w:hAnsi="宋体" w:cs="Calibri" w:hint="eastAsia"/>
                <w:szCs w:val="21"/>
              </w:rPr>
              <w:t>（可密封</w:t>
            </w:r>
            <w:r>
              <w:rPr>
                <w:rFonts w:ascii="宋体" w:hAnsi="宋体" w:cs="Calibri"/>
                <w:szCs w:val="21"/>
              </w:rPr>
              <w:t>装在一个</w:t>
            </w:r>
            <w:r>
              <w:rPr>
                <w:rFonts w:ascii="宋体" w:hAnsi="宋体" w:cs="Calibri" w:hint="eastAsia"/>
                <w:szCs w:val="21"/>
              </w:rPr>
              <w:t>或几个</w:t>
            </w:r>
            <w:r>
              <w:rPr>
                <w:rFonts w:ascii="宋体" w:hAnsi="宋体" w:cs="Calibri"/>
                <w:szCs w:val="21"/>
              </w:rPr>
              <w:t>信封中</w:t>
            </w:r>
            <w:r>
              <w:rPr>
                <w:rFonts w:ascii="宋体" w:hAnsi="宋体" w:cs="Calibri" w:hint="eastAsia"/>
                <w:szCs w:val="21"/>
              </w:rPr>
              <w:t>）</w:t>
            </w:r>
            <w:r>
              <w:rPr>
                <w:rFonts w:ascii="宋体" w:hAnsi="宋体" w:cs="Calibri"/>
                <w:szCs w:val="21"/>
              </w:rPr>
              <w:t>，且在信封上标明“正本”“副本”字样</w:t>
            </w:r>
            <w:r>
              <w:rPr>
                <w:rFonts w:ascii="宋体" w:hAnsi="宋体" w:cs="Calibri" w:hint="eastAsia"/>
                <w:szCs w:val="21"/>
              </w:rPr>
              <w:t>。</w:t>
            </w:r>
          </w:p>
          <w:p w:rsidR="00D32C64" w:rsidRDefault="00A376EF">
            <w:pPr>
              <w:spacing w:line="360" w:lineRule="auto"/>
              <w:rPr>
                <w:rFonts w:ascii="宋体" w:hAnsi="宋体" w:cs="Calibri"/>
                <w:szCs w:val="21"/>
              </w:rPr>
            </w:pPr>
            <w:r>
              <w:rPr>
                <w:rFonts w:ascii="宋体" w:hAnsi="宋体" w:cs="Calibri"/>
                <w:szCs w:val="21"/>
              </w:rPr>
              <w:t>投标人</w:t>
            </w:r>
            <w:r>
              <w:rPr>
                <w:rFonts w:ascii="宋体" w:hAnsi="宋体" w:cs="Calibri" w:hint="eastAsia"/>
                <w:szCs w:val="21"/>
              </w:rPr>
              <w:t>须</w:t>
            </w:r>
            <w:r>
              <w:rPr>
                <w:rFonts w:ascii="宋体" w:hAnsi="宋体" w:cs="Calibri"/>
                <w:szCs w:val="21"/>
              </w:rPr>
              <w:t>将</w:t>
            </w:r>
            <w:r>
              <w:rPr>
                <w:rFonts w:ascii="宋体" w:hAnsi="宋体" w:cs="Calibri" w:hint="eastAsia"/>
                <w:szCs w:val="21"/>
              </w:rPr>
              <w:t>“</w:t>
            </w:r>
            <w:r>
              <w:rPr>
                <w:rFonts w:ascii="宋体" w:hAnsi="宋体" w:cs="Calibri"/>
                <w:szCs w:val="21"/>
              </w:rPr>
              <w:t>投标一览表</w:t>
            </w:r>
            <w:r>
              <w:rPr>
                <w:rFonts w:ascii="宋体" w:hAnsi="宋体" w:cs="Calibri" w:hint="eastAsia"/>
                <w:szCs w:val="21"/>
              </w:rPr>
              <w:t>”、</w:t>
            </w:r>
            <w:r>
              <w:rPr>
                <w:rFonts w:ascii="宋体" w:hAnsi="宋体" w:cs="Calibri" w:hint="eastAsia"/>
              </w:rPr>
              <w:t>“法定代表人授权书”、“被授权人身份证复印件”、“</w:t>
            </w:r>
            <w:r>
              <w:rPr>
                <w:rFonts w:ascii="宋体" w:hAnsi="宋体" w:cs="Calibri" w:hint="eastAsia"/>
                <w:szCs w:val="21"/>
              </w:rPr>
              <w:t>投标文件电子文档</w:t>
            </w:r>
            <w:r>
              <w:rPr>
                <w:rFonts w:ascii="宋体" w:hAnsi="宋体" w:cs="Calibri"/>
                <w:szCs w:val="21"/>
              </w:rPr>
              <w:t>”</w:t>
            </w:r>
            <w:r>
              <w:rPr>
                <w:rFonts w:ascii="宋体" w:hAnsi="宋体" w:cs="Calibri" w:hint="eastAsia"/>
              </w:rPr>
              <w:t>（使用Word、Excel、PDF或AutoCAD格式刻录的只读光盘）、</w:t>
            </w:r>
            <w:r>
              <w:rPr>
                <w:rFonts w:ascii="宋体" w:hAnsi="宋体" w:cs="Calibri" w:hint="eastAsia"/>
                <w:szCs w:val="21"/>
              </w:rPr>
              <w:t>各1份</w:t>
            </w:r>
            <w:r>
              <w:rPr>
                <w:rFonts w:ascii="宋体" w:hAnsi="宋体" w:cs="Calibri" w:hint="eastAsia"/>
              </w:rPr>
              <w:t>装入一个</w:t>
            </w:r>
            <w:r>
              <w:rPr>
                <w:rFonts w:ascii="宋体" w:hAnsi="宋体" w:cs="Calibri" w:hint="eastAsia"/>
                <w:szCs w:val="21"/>
              </w:rPr>
              <w:t>密封信封内，信封上标明“投标一览表”字样，在投标时单独提交。</w:t>
            </w:r>
          </w:p>
        </w:tc>
      </w:tr>
      <w:tr w:rsidR="00D32C64" w:rsidTr="008A1618">
        <w:trPr>
          <w:jc w:val="center"/>
        </w:trPr>
        <w:tc>
          <w:tcPr>
            <w:tcW w:w="851" w:type="dxa"/>
            <w:vAlign w:val="center"/>
          </w:tcPr>
          <w:p w:rsidR="00D32C64" w:rsidRDefault="00A376EF">
            <w:pPr>
              <w:spacing w:line="360" w:lineRule="auto"/>
              <w:ind w:left="170"/>
              <w:jc w:val="center"/>
              <w:rPr>
                <w:rFonts w:ascii="宋体" w:hAnsi="宋体" w:cs="Calibri"/>
              </w:rPr>
            </w:pPr>
            <w:r>
              <w:rPr>
                <w:rFonts w:ascii="宋体" w:hAnsi="宋体" w:cs="Calibri" w:hint="eastAsia"/>
              </w:rPr>
              <w:t>19.3</w:t>
            </w:r>
          </w:p>
        </w:tc>
        <w:tc>
          <w:tcPr>
            <w:tcW w:w="7891" w:type="dxa"/>
          </w:tcPr>
          <w:p w:rsidR="00D32C64" w:rsidRDefault="00A376EF">
            <w:pPr>
              <w:spacing w:line="360" w:lineRule="auto"/>
              <w:rPr>
                <w:rFonts w:ascii="宋体" w:hAnsi="宋体" w:cs="Calibri"/>
                <w:szCs w:val="21"/>
              </w:rPr>
            </w:pPr>
            <w:r>
              <w:rPr>
                <w:rFonts w:ascii="宋体" w:hAnsi="宋体" w:cs="Calibri" w:hint="eastAsia"/>
                <w:szCs w:val="21"/>
              </w:rPr>
              <w:t>投标文件的密封</w:t>
            </w:r>
            <w:r>
              <w:rPr>
                <w:rFonts w:ascii="宋体" w:hAnsi="宋体" w:cs="Calibri"/>
                <w:szCs w:val="21"/>
              </w:rPr>
              <w:t>信封均应注明：</w:t>
            </w:r>
          </w:p>
          <w:p w:rsidR="00D32C64" w:rsidRDefault="00A376EF">
            <w:pPr>
              <w:spacing w:line="360" w:lineRule="auto"/>
              <w:rPr>
                <w:rFonts w:ascii="宋体" w:hAnsi="宋体" w:cs="Calibri"/>
                <w:szCs w:val="21"/>
              </w:rPr>
            </w:pPr>
            <w:r>
              <w:rPr>
                <w:rFonts w:ascii="宋体" w:hAnsi="宋体" w:cs="Calibri"/>
                <w:szCs w:val="21"/>
              </w:rPr>
              <w:t>项目编号</w:t>
            </w:r>
            <w:r>
              <w:rPr>
                <w:rFonts w:ascii="宋体" w:hAnsi="宋体" w:cs="Calibri" w:hint="eastAsia"/>
                <w:szCs w:val="21"/>
              </w:rPr>
              <w:t>：SUSTech-2017-136</w:t>
            </w:r>
          </w:p>
          <w:p w:rsidR="00D32C64" w:rsidRDefault="00A376EF">
            <w:pPr>
              <w:spacing w:line="360" w:lineRule="auto"/>
              <w:rPr>
                <w:rFonts w:ascii="宋体" w:hAnsi="宋体" w:cs="Calibri"/>
                <w:szCs w:val="21"/>
              </w:rPr>
            </w:pPr>
            <w:r>
              <w:rPr>
                <w:rFonts w:ascii="宋体" w:hAnsi="宋体" w:cs="Calibri"/>
                <w:szCs w:val="21"/>
              </w:rPr>
              <w:t>项目名称</w:t>
            </w:r>
            <w:r>
              <w:rPr>
                <w:rFonts w:ascii="宋体" w:hAnsi="宋体" w:cs="Calibri" w:hint="eastAsia"/>
                <w:szCs w:val="21"/>
              </w:rPr>
              <w:t>：慧园变配电房新增馈电柜采购项目</w:t>
            </w:r>
          </w:p>
          <w:p w:rsidR="00D32C64" w:rsidRDefault="00A376EF">
            <w:pPr>
              <w:spacing w:line="360" w:lineRule="auto"/>
              <w:rPr>
                <w:rFonts w:ascii="宋体" w:hAnsi="宋体" w:cs="Calibri"/>
                <w:b/>
                <w:szCs w:val="21"/>
              </w:rPr>
            </w:pPr>
            <w:r>
              <w:rPr>
                <w:rFonts w:ascii="宋体" w:hAnsi="宋体" w:cs="Calibri"/>
                <w:szCs w:val="21"/>
              </w:rPr>
              <w:t xml:space="preserve"> “在</w:t>
            </w:r>
            <w:r>
              <w:rPr>
                <w:rFonts w:ascii="宋体" w:hAnsi="宋体" w:cs="Calibri" w:hint="eastAsia"/>
                <w:szCs w:val="21"/>
              </w:rPr>
              <w:t>【</w:t>
            </w:r>
            <w:r w:rsidR="002A4B00">
              <w:rPr>
                <w:rFonts w:ascii="宋体" w:hAnsi="宋体" w:cs="Calibri" w:hint="eastAsia"/>
                <w:szCs w:val="21"/>
              </w:rPr>
              <w:t>2017</w:t>
            </w:r>
            <w:r>
              <w:rPr>
                <w:rFonts w:ascii="宋体" w:hAnsi="宋体" w:cs="Calibri" w:hint="eastAsia"/>
                <w:szCs w:val="21"/>
              </w:rPr>
              <w:t>】</w:t>
            </w:r>
            <w:r>
              <w:rPr>
                <w:rFonts w:ascii="宋体" w:hAnsi="宋体" w:cs="Calibri"/>
                <w:szCs w:val="21"/>
              </w:rPr>
              <w:t>年</w:t>
            </w:r>
            <w:r>
              <w:rPr>
                <w:rFonts w:ascii="宋体" w:hAnsi="宋体" w:cs="Calibri" w:hint="eastAsia"/>
                <w:szCs w:val="21"/>
              </w:rPr>
              <w:t>【</w:t>
            </w:r>
            <w:r w:rsidR="002A4B00">
              <w:rPr>
                <w:rFonts w:ascii="宋体" w:hAnsi="宋体" w:cs="Calibri" w:hint="eastAsia"/>
                <w:szCs w:val="21"/>
              </w:rPr>
              <w:t>09</w:t>
            </w:r>
            <w:r>
              <w:rPr>
                <w:rFonts w:ascii="宋体" w:hAnsi="宋体" w:cs="Calibri" w:hint="eastAsia"/>
                <w:szCs w:val="21"/>
              </w:rPr>
              <w:t>】</w:t>
            </w:r>
            <w:r>
              <w:rPr>
                <w:rFonts w:ascii="宋体" w:hAnsi="宋体" w:cs="Calibri"/>
                <w:szCs w:val="21"/>
              </w:rPr>
              <w:t>月</w:t>
            </w:r>
            <w:r>
              <w:rPr>
                <w:rFonts w:ascii="宋体" w:hAnsi="宋体" w:cs="Calibri" w:hint="eastAsia"/>
                <w:szCs w:val="21"/>
              </w:rPr>
              <w:t>【</w:t>
            </w:r>
            <w:r w:rsidR="002A4B00">
              <w:rPr>
                <w:rFonts w:ascii="宋体" w:hAnsi="宋体" w:cs="Calibri" w:hint="eastAsia"/>
                <w:szCs w:val="21"/>
              </w:rPr>
              <w:t>14</w:t>
            </w:r>
            <w:r>
              <w:rPr>
                <w:rFonts w:ascii="宋体" w:hAnsi="宋体" w:cs="Calibri" w:hint="eastAsia"/>
                <w:szCs w:val="21"/>
              </w:rPr>
              <w:t>】</w:t>
            </w:r>
            <w:r>
              <w:rPr>
                <w:rFonts w:ascii="宋体" w:hAnsi="宋体" w:cs="Calibri"/>
                <w:szCs w:val="21"/>
              </w:rPr>
              <w:t>日</w:t>
            </w:r>
            <w:r>
              <w:rPr>
                <w:rFonts w:ascii="宋体" w:hAnsi="宋体" w:cs="Calibri" w:hint="eastAsia"/>
                <w:szCs w:val="21"/>
              </w:rPr>
              <w:t>15:00（</w:t>
            </w:r>
            <w:r>
              <w:rPr>
                <w:rFonts w:ascii="宋体" w:hAnsi="宋体" w:cs="Calibri"/>
                <w:szCs w:val="21"/>
              </w:rPr>
              <w:t>北京时间</w:t>
            </w:r>
            <w:r>
              <w:rPr>
                <w:rFonts w:ascii="宋体" w:hAnsi="宋体" w:cs="Calibri" w:hint="eastAsia"/>
                <w:szCs w:val="21"/>
              </w:rPr>
              <w:t>）</w:t>
            </w:r>
            <w:r>
              <w:rPr>
                <w:rFonts w:ascii="宋体" w:hAnsi="宋体" w:cs="Calibri"/>
                <w:szCs w:val="21"/>
              </w:rPr>
              <w:t>之前不得启封”的字样。</w:t>
            </w:r>
          </w:p>
        </w:tc>
      </w:tr>
      <w:tr w:rsidR="00D32C64" w:rsidTr="008A1618">
        <w:trPr>
          <w:jc w:val="center"/>
        </w:trPr>
        <w:tc>
          <w:tcPr>
            <w:tcW w:w="8742" w:type="dxa"/>
            <w:gridSpan w:val="2"/>
          </w:tcPr>
          <w:p w:rsidR="00D32C64" w:rsidRDefault="00A376EF">
            <w:pPr>
              <w:spacing w:line="360" w:lineRule="auto"/>
              <w:rPr>
                <w:rFonts w:ascii="宋体" w:hAnsi="宋体" w:cs="Calibri"/>
              </w:rPr>
            </w:pPr>
            <w:r>
              <w:rPr>
                <w:rFonts w:ascii="宋体" w:hAnsi="宋体" w:cs="Calibri" w:hint="eastAsia"/>
                <w:szCs w:val="21"/>
              </w:rPr>
              <w:t>注：</w:t>
            </w:r>
            <w:r>
              <w:rPr>
                <w:rFonts w:ascii="宋体" w:hAnsi="宋体" w:cs="Calibri" w:hint="eastAsia"/>
              </w:rPr>
              <w:t>本表是对“投标人须知”对应条款的具体补充和修改，如有矛盾应以本专用表为准。</w:t>
            </w:r>
          </w:p>
        </w:tc>
      </w:tr>
    </w:tbl>
    <w:p w:rsidR="00D32C64" w:rsidRDefault="00D32C64">
      <w:bookmarkStart w:id="2" w:name="_Toc236803064"/>
      <w:bookmarkStart w:id="3" w:name="_Toc466653710"/>
    </w:p>
    <w:tbl>
      <w:tblPr>
        <w:tblW w:w="0" w:type="auto"/>
        <w:jc w:val="center"/>
        <w:tblLayout w:type="fixed"/>
        <w:tblLook w:val="0000"/>
      </w:tblPr>
      <w:tblGrid>
        <w:gridCol w:w="675"/>
        <w:gridCol w:w="284"/>
        <w:gridCol w:w="7816"/>
        <w:gridCol w:w="284"/>
      </w:tblGrid>
      <w:tr w:rsidR="008A1618" w:rsidTr="00A25837">
        <w:trPr>
          <w:gridAfter w:val="1"/>
          <w:wAfter w:w="284" w:type="dxa"/>
          <w:jc w:val="center"/>
        </w:trPr>
        <w:tc>
          <w:tcPr>
            <w:tcW w:w="8775" w:type="dxa"/>
            <w:gridSpan w:val="3"/>
          </w:tcPr>
          <w:p w:rsidR="008A1618" w:rsidRDefault="008A1618" w:rsidP="00A25837">
            <w:pPr>
              <w:pStyle w:val="2"/>
              <w:numPr>
                <w:ilvl w:val="0"/>
                <w:numId w:val="0"/>
              </w:numPr>
              <w:jc w:val="center"/>
            </w:pPr>
            <w:bookmarkStart w:id="4" w:name="_Toc211243236"/>
            <w:bookmarkStart w:id="5" w:name="_Toc236803066"/>
            <w:bookmarkStart w:id="6" w:name="_Toc464641590"/>
            <w:bookmarkStart w:id="7" w:name="_Toc466656220"/>
            <w:r>
              <w:rPr>
                <w:rFonts w:hint="eastAsia"/>
              </w:rPr>
              <w:lastRenderedPageBreak/>
              <w:t>第一节</w:t>
            </w:r>
            <w:r>
              <w:rPr>
                <w:rFonts w:hint="eastAsia"/>
              </w:rPr>
              <w:t xml:space="preserve"> </w:t>
            </w:r>
            <w:r>
              <w:rPr>
                <w:rFonts w:hint="eastAsia"/>
              </w:rPr>
              <w:t>说明</w:t>
            </w:r>
            <w:bookmarkEnd w:id="4"/>
            <w:bookmarkEnd w:id="5"/>
            <w:bookmarkEnd w:id="6"/>
            <w:bookmarkEnd w:id="7"/>
          </w:p>
        </w:tc>
      </w:tr>
      <w:tr w:rsidR="008A1618" w:rsidTr="00A25837">
        <w:trPr>
          <w:gridAfter w:val="1"/>
          <w:wAfter w:w="284" w:type="dxa"/>
          <w:jc w:val="center"/>
        </w:trPr>
        <w:tc>
          <w:tcPr>
            <w:tcW w:w="8775" w:type="dxa"/>
            <w:gridSpan w:val="3"/>
          </w:tcPr>
          <w:p w:rsidR="008A1618" w:rsidRDefault="008A1618" w:rsidP="00A25837">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8" w:name="_Toc211243237"/>
            <w:bookmarkStart w:id="9" w:name="_Toc236803067"/>
            <w:bookmarkStart w:id="10" w:name="_Toc464641444"/>
            <w:bookmarkStart w:id="11" w:name="_Toc464641591"/>
            <w:bookmarkStart w:id="12" w:name="_Toc466656221"/>
            <w:r>
              <w:rPr>
                <w:rFonts w:ascii="宋体" w:hAnsi="宋体"/>
                <w:b/>
                <w:kern w:val="0"/>
                <w:sz w:val="24"/>
              </w:rPr>
              <w:t>1</w:t>
            </w:r>
            <w:bookmarkStart w:id="13" w:name="_Toc205615992"/>
            <w:bookmarkStart w:id="14" w:name="_Toc205623144"/>
            <w:bookmarkStart w:id="15" w:name="_Toc211243238"/>
            <w:bookmarkEnd w:id="8"/>
            <w:r>
              <w:rPr>
                <w:rFonts w:ascii="宋体" w:hAnsi="宋体" w:hint="eastAsia"/>
                <w:b/>
                <w:kern w:val="0"/>
                <w:sz w:val="24"/>
              </w:rPr>
              <w:t>. 资金来源</w:t>
            </w:r>
            <w:bookmarkEnd w:id="9"/>
            <w:bookmarkEnd w:id="10"/>
            <w:bookmarkEnd w:id="11"/>
            <w:bookmarkEnd w:id="12"/>
            <w:bookmarkEnd w:id="13"/>
            <w:bookmarkEnd w:id="14"/>
            <w:bookmarkEnd w:id="15"/>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1.1</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招标</w:t>
            </w:r>
            <w:r>
              <w:rPr>
                <w:rFonts w:ascii="宋体" w:hAnsi="宋体"/>
                <w:sz w:val="24"/>
              </w:rPr>
              <w:t>人已获得</w:t>
            </w:r>
            <w:r>
              <w:rPr>
                <w:rFonts w:ascii="宋体" w:hAnsi="宋体" w:hint="eastAsia"/>
                <w:sz w:val="24"/>
              </w:rPr>
              <w:t>采购</w:t>
            </w:r>
            <w:r>
              <w:rPr>
                <w:rFonts w:ascii="宋体" w:hAnsi="宋体"/>
                <w:sz w:val="24"/>
              </w:rPr>
              <w:t>资金</w:t>
            </w:r>
            <w:r>
              <w:rPr>
                <w:rFonts w:ascii="宋体" w:hAnsi="宋体" w:hint="eastAsia"/>
                <w:sz w:val="24"/>
              </w:rPr>
              <w:t>，招标人</w:t>
            </w:r>
            <w:r>
              <w:rPr>
                <w:rFonts w:ascii="宋体" w:hAnsi="宋体"/>
                <w:sz w:val="24"/>
              </w:rPr>
              <w:t>计划将一部分资金用于支付本次招标后所签订的合同项下的款项。</w:t>
            </w:r>
          </w:p>
        </w:tc>
      </w:tr>
      <w:tr w:rsidR="008A1618" w:rsidTr="00A25837">
        <w:trPr>
          <w:gridAfter w:val="1"/>
          <w:wAfter w:w="284" w:type="dxa"/>
          <w:jc w:val="center"/>
        </w:trPr>
        <w:tc>
          <w:tcPr>
            <w:tcW w:w="8775" w:type="dxa"/>
            <w:gridSpan w:val="3"/>
          </w:tcPr>
          <w:p w:rsidR="008A1618" w:rsidRDefault="008A1618" w:rsidP="00A25837">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6" w:name="_Toc211243239"/>
            <w:bookmarkStart w:id="17" w:name="_Toc464641445"/>
            <w:bookmarkStart w:id="18" w:name="_Toc464641592"/>
            <w:bookmarkStart w:id="19" w:name="_Toc466656222"/>
            <w:bookmarkStart w:id="20" w:name="_Toc236803068"/>
            <w:r>
              <w:rPr>
                <w:rFonts w:ascii="宋体" w:hAnsi="宋体"/>
                <w:b/>
                <w:kern w:val="0"/>
                <w:sz w:val="24"/>
              </w:rPr>
              <w:t>2</w:t>
            </w:r>
            <w:bookmarkStart w:id="21" w:name="_Toc211243240"/>
            <w:bookmarkStart w:id="22" w:name="_Toc205615994"/>
            <w:bookmarkStart w:id="23" w:name="_Toc205623146"/>
            <w:bookmarkEnd w:id="16"/>
            <w:r>
              <w:rPr>
                <w:rFonts w:ascii="宋体" w:hAnsi="宋体" w:hint="eastAsia"/>
                <w:b/>
                <w:kern w:val="0"/>
                <w:sz w:val="24"/>
              </w:rPr>
              <w:t>. 招标人</w:t>
            </w:r>
            <w:bookmarkEnd w:id="17"/>
            <w:bookmarkEnd w:id="18"/>
            <w:bookmarkEnd w:id="19"/>
            <w:bookmarkEnd w:id="20"/>
            <w:bookmarkEnd w:id="21"/>
            <w:bookmarkEnd w:id="22"/>
            <w:bookmarkEnd w:id="23"/>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2.1</w:t>
            </w:r>
          </w:p>
        </w:tc>
        <w:tc>
          <w:tcPr>
            <w:tcW w:w="8100" w:type="dxa"/>
            <w:gridSpan w:val="2"/>
          </w:tcPr>
          <w:p w:rsidR="008A1618" w:rsidRDefault="008A1618" w:rsidP="00A25837">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rsidR="008A1618" w:rsidTr="00A25837">
        <w:trPr>
          <w:gridAfter w:val="1"/>
          <w:wAfter w:w="284" w:type="dxa"/>
          <w:jc w:val="center"/>
        </w:trPr>
        <w:tc>
          <w:tcPr>
            <w:tcW w:w="8775" w:type="dxa"/>
            <w:gridSpan w:val="3"/>
          </w:tcPr>
          <w:p w:rsidR="008A1618" w:rsidRDefault="008A1618" w:rsidP="00A25837">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4" w:name="_Toc464641446"/>
            <w:bookmarkStart w:id="25" w:name="_Toc466656223"/>
            <w:bookmarkStart w:id="26" w:name="_Toc464641593"/>
            <w:bookmarkStart w:id="27" w:name="_Toc236803070"/>
            <w:bookmarkStart w:id="28" w:name="_Toc205615998"/>
            <w:bookmarkStart w:id="29" w:name="_Toc205623150"/>
            <w:bookmarkStart w:id="30" w:name="_Toc211243244"/>
            <w:r>
              <w:rPr>
                <w:rFonts w:ascii="宋体" w:hAnsi="宋体" w:hint="eastAsia"/>
                <w:b/>
                <w:kern w:val="0"/>
                <w:sz w:val="24"/>
              </w:rPr>
              <w:t>3. 合格的投标人</w:t>
            </w:r>
            <w:bookmarkEnd w:id="24"/>
            <w:bookmarkEnd w:id="25"/>
            <w:bookmarkEnd w:id="26"/>
            <w:bookmarkEnd w:id="27"/>
            <w:bookmarkEnd w:id="28"/>
            <w:bookmarkEnd w:id="29"/>
            <w:bookmarkEnd w:id="30"/>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t>3</w:t>
            </w:r>
            <w:r>
              <w:rPr>
                <w:rFonts w:ascii="宋体" w:hAnsi="宋体"/>
                <w:sz w:val="24"/>
              </w:rPr>
              <w:t>.1</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投标人是响应招标的法人或其它组织。</w:t>
            </w:r>
            <w:r>
              <w:rPr>
                <w:rFonts w:ascii="宋体" w:hAnsi="宋体"/>
                <w:sz w:val="24"/>
              </w:rPr>
              <w:t>除非另有规定，凡是</w:t>
            </w:r>
            <w:r>
              <w:rPr>
                <w:rFonts w:ascii="宋体" w:hAnsi="宋体" w:hint="eastAsia"/>
                <w:sz w:val="24"/>
              </w:rPr>
              <w:t>提供产自中华人民共和国或是与中华人民共和国</w:t>
            </w:r>
            <w:r>
              <w:rPr>
                <w:rFonts w:ascii="宋体" w:hAnsi="宋体"/>
                <w:sz w:val="24"/>
              </w:rPr>
              <w:t>有正常贸易往来的国家或地区货物的供货人均可投标。</w:t>
            </w:r>
            <w:r>
              <w:rPr>
                <w:rFonts w:ascii="宋体" w:hAnsi="宋体" w:hint="eastAsia"/>
                <w:sz w:val="24"/>
              </w:rPr>
              <w:t>但法定代表人为同一个实际控制人控制或同一个法定代表人的两个及两个以上法人，母公司、全资子公司及其控股公司，不可在本招标中同时投标。</w:t>
            </w:r>
          </w:p>
        </w:tc>
      </w:tr>
      <w:tr w:rsidR="008A1618" w:rsidTr="00A25837">
        <w:trPr>
          <w:gridAfter w:val="1"/>
          <w:wAfter w:w="284" w:type="dxa"/>
          <w:trHeight w:val="671"/>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2</w:t>
            </w:r>
            <w:r>
              <w:rPr>
                <w:rFonts w:ascii="宋体" w:hAnsi="宋体"/>
                <w:sz w:val="24"/>
              </w:rPr>
              <w:t xml:space="preserve">  </w:t>
            </w:r>
          </w:p>
        </w:tc>
        <w:tc>
          <w:tcPr>
            <w:tcW w:w="8100" w:type="dxa"/>
            <w:gridSpan w:val="2"/>
          </w:tcPr>
          <w:p w:rsidR="008A1618" w:rsidRDefault="008A1618" w:rsidP="00A25837">
            <w:pPr>
              <w:spacing w:line="360" w:lineRule="auto"/>
              <w:rPr>
                <w:rFonts w:ascii="宋体" w:hAnsi="宋体"/>
                <w:sz w:val="24"/>
              </w:rPr>
            </w:pPr>
            <w:r>
              <w:rPr>
                <w:rFonts w:ascii="宋体" w:hAnsi="宋体"/>
                <w:sz w:val="24"/>
              </w:rPr>
              <w:t>只有在法律上和财务上独立、合法运作并独立于</w:t>
            </w:r>
            <w:r>
              <w:rPr>
                <w:rFonts w:ascii="宋体" w:hAnsi="宋体" w:hint="eastAsia"/>
                <w:sz w:val="24"/>
              </w:rPr>
              <w:t>招标</w:t>
            </w:r>
            <w:r>
              <w:rPr>
                <w:rFonts w:ascii="宋体" w:hAnsi="宋体"/>
                <w:sz w:val="24"/>
              </w:rPr>
              <w:t>人的供货人才能参加投标。招标人的任何不具独立法人资格的附属机构（单位），无资格参加该项目的投标。</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31" w:name="_Toc464641594"/>
            <w:bookmarkStart w:id="32" w:name="_Toc211243246"/>
            <w:bookmarkStart w:id="33" w:name="_Toc236803071"/>
            <w:bookmarkStart w:id="34" w:name="_Toc205616000"/>
            <w:bookmarkStart w:id="35" w:name="_Toc205623152"/>
            <w:bookmarkStart w:id="36" w:name="_Toc464641447"/>
            <w:bookmarkStart w:id="37" w:name="_Toc466656224"/>
            <w:r>
              <w:rPr>
                <w:rFonts w:ascii="宋体" w:hAnsi="宋体" w:hint="eastAsia"/>
                <w:b/>
                <w:kern w:val="0"/>
                <w:sz w:val="24"/>
              </w:rPr>
              <w:t xml:space="preserve">4. </w:t>
            </w:r>
            <w:bookmarkEnd w:id="31"/>
            <w:bookmarkEnd w:id="32"/>
            <w:bookmarkEnd w:id="33"/>
            <w:bookmarkEnd w:id="34"/>
            <w:bookmarkEnd w:id="35"/>
            <w:bookmarkEnd w:id="36"/>
            <w:r>
              <w:rPr>
                <w:rFonts w:ascii="宋体" w:hAnsi="宋体" w:hint="eastAsia"/>
                <w:b/>
                <w:kern w:val="0"/>
                <w:sz w:val="24"/>
              </w:rPr>
              <w:t>保密及知识产权</w:t>
            </w:r>
            <w:bookmarkEnd w:id="37"/>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t>4</w:t>
            </w:r>
            <w:r>
              <w:rPr>
                <w:rFonts w:ascii="宋体" w:hAnsi="宋体"/>
                <w:sz w:val="24"/>
              </w:rPr>
              <w:t>.1</w:t>
            </w:r>
          </w:p>
        </w:tc>
        <w:tc>
          <w:tcPr>
            <w:tcW w:w="8100" w:type="dxa"/>
            <w:gridSpan w:val="2"/>
          </w:tcPr>
          <w:p w:rsidR="008A1618" w:rsidRDefault="008A1618" w:rsidP="00A25837">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ascii="宋体" w:hAnsi="宋体" w:hint="eastAsia"/>
                <w:kern w:val="0"/>
                <w:sz w:val="24"/>
              </w:rPr>
              <w:t>由投标人为满足招标文件要求而提供的服务以及其他伴随服务。</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t>4</w:t>
            </w:r>
            <w:r>
              <w:rPr>
                <w:rFonts w:ascii="宋体" w:hAnsi="宋体"/>
                <w:sz w:val="24"/>
              </w:rPr>
              <w:t>.2</w:t>
            </w:r>
          </w:p>
        </w:tc>
        <w:tc>
          <w:tcPr>
            <w:tcW w:w="8100" w:type="dxa"/>
            <w:gridSpan w:val="2"/>
            <w:vAlign w:val="center"/>
          </w:tcPr>
          <w:p w:rsidR="008A1618" w:rsidRDefault="008A1618" w:rsidP="00A25837">
            <w:pPr>
              <w:autoSpaceDE w:val="0"/>
              <w:autoSpaceDN w:val="0"/>
              <w:adjustRightInd w:val="0"/>
              <w:spacing w:line="360" w:lineRule="auto"/>
              <w:rPr>
                <w:rFonts w:ascii="宋体" w:hAnsi="宋体"/>
                <w:kern w:val="0"/>
                <w:sz w:val="24"/>
              </w:rPr>
            </w:pPr>
            <w:r>
              <w:rPr>
                <w:rFonts w:ascii="宋体" w:hAnsi="宋体" w:hint="eastAsia"/>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3</w:t>
            </w:r>
          </w:p>
        </w:tc>
        <w:tc>
          <w:tcPr>
            <w:tcW w:w="8100" w:type="dxa"/>
            <w:gridSpan w:val="2"/>
          </w:tcPr>
          <w:p w:rsidR="008A1618" w:rsidRDefault="008A1618" w:rsidP="00A25837">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w:t>
            </w:r>
            <w:r>
              <w:rPr>
                <w:rFonts w:ascii="宋体" w:hAnsi="宋体"/>
                <w:kern w:val="0"/>
                <w:sz w:val="24"/>
              </w:rPr>
              <w:lastRenderedPageBreak/>
              <w:t>时，免受第三方提出的侵犯其专利权、商标权或工业设计权的起诉。</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38" w:name="_Toc205623154"/>
            <w:bookmarkStart w:id="39" w:name="_Toc211243248"/>
            <w:bookmarkStart w:id="40" w:name="_Toc464641448"/>
            <w:bookmarkStart w:id="41" w:name="_Toc464641595"/>
            <w:bookmarkStart w:id="42" w:name="_Toc466656225"/>
            <w:bookmarkStart w:id="43" w:name="_Toc236803072"/>
            <w:bookmarkStart w:id="44" w:name="_Toc205616002"/>
            <w:r>
              <w:rPr>
                <w:rFonts w:ascii="宋体" w:hAnsi="宋体" w:hint="eastAsia"/>
                <w:b/>
                <w:kern w:val="0"/>
                <w:sz w:val="24"/>
              </w:rPr>
              <w:lastRenderedPageBreak/>
              <w:t>5. 投标费用</w:t>
            </w:r>
            <w:bookmarkEnd w:id="38"/>
            <w:bookmarkEnd w:id="39"/>
            <w:bookmarkEnd w:id="40"/>
            <w:bookmarkEnd w:id="41"/>
            <w:bookmarkEnd w:id="42"/>
            <w:bookmarkEnd w:id="43"/>
            <w:bookmarkEnd w:id="44"/>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t>5</w:t>
            </w:r>
            <w:r>
              <w:rPr>
                <w:rFonts w:ascii="宋体" w:hAnsi="宋体"/>
                <w:sz w:val="24"/>
              </w:rPr>
              <w:t>.1</w:t>
            </w:r>
          </w:p>
        </w:tc>
        <w:tc>
          <w:tcPr>
            <w:tcW w:w="8100" w:type="dxa"/>
            <w:gridSpan w:val="2"/>
          </w:tcPr>
          <w:p w:rsidR="008A1618" w:rsidRDefault="008A1618" w:rsidP="00A25837">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45" w:name="_Toc466656226"/>
            <w:bookmarkStart w:id="46" w:name="_Toc464641449"/>
            <w:bookmarkStart w:id="47" w:name="_Toc464641596"/>
            <w:r>
              <w:rPr>
                <w:rFonts w:ascii="宋体" w:hAnsi="宋体" w:hint="eastAsia"/>
                <w:b/>
                <w:kern w:val="0"/>
                <w:sz w:val="24"/>
              </w:rPr>
              <w:t>6. 其他注意事项</w:t>
            </w:r>
            <w:bookmarkEnd w:id="45"/>
            <w:bookmarkEnd w:id="46"/>
            <w:bookmarkEnd w:id="47"/>
          </w:p>
        </w:tc>
      </w:tr>
      <w:tr w:rsidR="008A1618" w:rsidTr="00A25837">
        <w:trPr>
          <w:gridAfter w:val="1"/>
          <w:wAfter w:w="284" w:type="dxa"/>
          <w:jc w:val="center"/>
        </w:trPr>
        <w:tc>
          <w:tcPr>
            <w:tcW w:w="8775" w:type="dxa"/>
            <w:gridSpan w:val="3"/>
          </w:tcPr>
          <w:p w:rsidR="008A1618" w:rsidRDefault="008A1618" w:rsidP="00A25837">
            <w:pPr>
              <w:pStyle w:val="2"/>
              <w:numPr>
                <w:ilvl w:val="0"/>
                <w:numId w:val="0"/>
              </w:numPr>
              <w:jc w:val="center"/>
            </w:pPr>
            <w:bookmarkStart w:id="48" w:name="_Toc211243249"/>
            <w:bookmarkStart w:id="49" w:name="_Toc236803073"/>
            <w:bookmarkStart w:id="50" w:name="_Toc464641597"/>
            <w:bookmarkStart w:id="51" w:name="_Toc466656227"/>
            <w:r>
              <w:rPr>
                <w:rFonts w:hint="eastAsia"/>
              </w:rPr>
              <w:t>第二节</w:t>
            </w:r>
            <w:r>
              <w:rPr>
                <w:rFonts w:hint="eastAsia"/>
              </w:rPr>
              <w:t xml:space="preserve"> </w:t>
            </w:r>
            <w:r>
              <w:rPr>
                <w:rFonts w:hint="eastAsia"/>
              </w:rPr>
              <w:t>招标文件</w:t>
            </w:r>
            <w:bookmarkEnd w:id="48"/>
            <w:bookmarkEnd w:id="49"/>
            <w:bookmarkEnd w:id="50"/>
            <w:bookmarkEnd w:id="51"/>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52" w:name="_Toc211243250"/>
            <w:bookmarkStart w:id="53" w:name="_Toc464641598"/>
            <w:bookmarkStart w:id="54" w:name="_Toc466656228"/>
            <w:bookmarkStart w:id="55" w:name="_Toc236803074"/>
            <w:bookmarkStart w:id="56" w:name="_Toc464641451"/>
            <w:r>
              <w:rPr>
                <w:rFonts w:ascii="宋体" w:hAnsi="宋体"/>
                <w:b/>
                <w:kern w:val="0"/>
                <w:sz w:val="24"/>
              </w:rPr>
              <w:t>7</w:t>
            </w:r>
            <w:bookmarkStart w:id="57" w:name="_Toc205616005"/>
            <w:bookmarkStart w:id="58" w:name="_Toc205623157"/>
            <w:bookmarkStart w:id="59" w:name="_Toc211243251"/>
            <w:bookmarkEnd w:id="52"/>
            <w:r>
              <w:rPr>
                <w:rFonts w:ascii="宋体" w:hAnsi="宋体" w:hint="eastAsia"/>
                <w:b/>
                <w:kern w:val="0"/>
                <w:sz w:val="24"/>
              </w:rPr>
              <w:t>. 招标文件构成</w:t>
            </w:r>
            <w:bookmarkEnd w:id="53"/>
            <w:bookmarkEnd w:id="54"/>
            <w:bookmarkEnd w:id="55"/>
            <w:bookmarkEnd w:id="56"/>
            <w:bookmarkEnd w:id="57"/>
            <w:bookmarkEnd w:id="58"/>
            <w:bookmarkEnd w:id="59"/>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7.1</w:t>
            </w:r>
          </w:p>
        </w:tc>
        <w:tc>
          <w:tcPr>
            <w:tcW w:w="8100" w:type="dxa"/>
            <w:gridSpan w:val="2"/>
          </w:tcPr>
          <w:p w:rsidR="008A1618" w:rsidRDefault="008A1618" w:rsidP="00A25837">
            <w:pPr>
              <w:spacing w:line="360" w:lineRule="auto"/>
              <w:rPr>
                <w:rFonts w:ascii="宋体" w:hAnsi="宋体"/>
                <w:sz w:val="24"/>
              </w:rPr>
            </w:pPr>
            <w:r>
              <w:rPr>
                <w:rFonts w:ascii="宋体" w:hAnsi="宋体"/>
                <w:sz w:val="24"/>
              </w:rPr>
              <w:t>要求提供的货物、招标过程和合同条件在招标文件中均有说明。</w:t>
            </w:r>
          </w:p>
          <w:p w:rsidR="008A1618" w:rsidRDefault="008A1618" w:rsidP="00A25837">
            <w:pPr>
              <w:spacing w:line="360" w:lineRule="auto"/>
              <w:rPr>
                <w:rFonts w:ascii="宋体" w:hAnsi="宋体"/>
                <w:sz w:val="24"/>
              </w:rPr>
            </w:pPr>
            <w:r>
              <w:rPr>
                <w:rFonts w:ascii="宋体" w:hAnsi="宋体"/>
                <w:sz w:val="24"/>
              </w:rPr>
              <w:t>招标文件共五章，内容如下：</w:t>
            </w:r>
          </w:p>
          <w:p w:rsidR="008A1618" w:rsidRDefault="008A1618" w:rsidP="00A25837">
            <w:pPr>
              <w:spacing w:line="360" w:lineRule="auto"/>
              <w:rPr>
                <w:rFonts w:ascii="宋体" w:hAnsi="宋体"/>
                <w:color w:val="000000"/>
                <w:sz w:val="24"/>
              </w:rPr>
            </w:pPr>
            <w:r>
              <w:rPr>
                <w:rFonts w:ascii="宋体" w:hAnsi="宋体" w:hint="eastAsia"/>
                <w:color w:val="000000"/>
                <w:sz w:val="24"/>
              </w:rPr>
              <w:t>第一章  招标</w:t>
            </w:r>
            <w:r>
              <w:rPr>
                <w:rFonts w:ascii="宋体" w:hAnsi="宋体"/>
                <w:color w:val="000000"/>
                <w:sz w:val="24"/>
              </w:rPr>
              <w:t>公告</w:t>
            </w:r>
          </w:p>
          <w:p w:rsidR="008A1618" w:rsidRDefault="008A1618" w:rsidP="00A25837">
            <w:pPr>
              <w:spacing w:line="360" w:lineRule="auto"/>
              <w:rPr>
                <w:rFonts w:ascii="宋体" w:hAnsi="宋体"/>
                <w:color w:val="000000"/>
                <w:sz w:val="24"/>
              </w:rPr>
            </w:pPr>
            <w:r>
              <w:rPr>
                <w:rFonts w:ascii="宋体" w:hAnsi="宋体" w:hint="eastAsia"/>
                <w:color w:val="000000"/>
                <w:sz w:val="24"/>
              </w:rPr>
              <w:t xml:space="preserve">第二章  </w:t>
            </w:r>
            <w:r>
              <w:rPr>
                <w:rFonts w:ascii="宋体" w:hAnsi="宋体"/>
                <w:color w:val="000000"/>
                <w:sz w:val="24"/>
              </w:rPr>
              <w:t>投标人须知</w:t>
            </w:r>
          </w:p>
          <w:p w:rsidR="008A1618" w:rsidRDefault="008A1618" w:rsidP="00A25837">
            <w:pPr>
              <w:spacing w:line="360" w:lineRule="auto"/>
              <w:rPr>
                <w:rFonts w:ascii="宋体" w:hAnsi="宋体"/>
                <w:color w:val="000000"/>
                <w:sz w:val="24"/>
              </w:rPr>
            </w:pPr>
            <w:r>
              <w:rPr>
                <w:rFonts w:ascii="宋体" w:hAnsi="宋体" w:hint="eastAsia"/>
                <w:color w:val="000000"/>
                <w:sz w:val="24"/>
              </w:rPr>
              <w:t>第三章  招标需求要览</w:t>
            </w:r>
          </w:p>
          <w:p w:rsidR="008A1618" w:rsidRDefault="008A1618" w:rsidP="00A25837">
            <w:pPr>
              <w:spacing w:line="360" w:lineRule="auto"/>
              <w:rPr>
                <w:rFonts w:ascii="宋体" w:hAnsi="宋体"/>
                <w:color w:val="000000"/>
                <w:sz w:val="24"/>
              </w:rPr>
            </w:pPr>
            <w:r>
              <w:rPr>
                <w:rFonts w:ascii="宋体" w:hAnsi="宋体" w:hint="eastAsia"/>
                <w:color w:val="000000"/>
                <w:sz w:val="24"/>
              </w:rPr>
              <w:t xml:space="preserve">第四章  </w:t>
            </w:r>
            <w:r>
              <w:rPr>
                <w:rFonts w:ascii="宋体" w:hAnsi="宋体"/>
                <w:color w:val="000000"/>
                <w:sz w:val="24"/>
              </w:rPr>
              <w:t>合同格式</w:t>
            </w:r>
          </w:p>
          <w:p w:rsidR="008A1618" w:rsidRDefault="008A1618" w:rsidP="00A25837">
            <w:pPr>
              <w:spacing w:line="360" w:lineRule="auto"/>
              <w:rPr>
                <w:rFonts w:ascii="宋体" w:hAnsi="宋体"/>
                <w:sz w:val="24"/>
              </w:rPr>
            </w:pPr>
            <w:r>
              <w:rPr>
                <w:rFonts w:ascii="宋体" w:hAnsi="宋体" w:hint="eastAsia"/>
                <w:color w:val="000000"/>
                <w:sz w:val="24"/>
              </w:rPr>
              <w:t>第五章  投标文件格式</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7.2</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60" w:name="_Toc211243252"/>
            <w:bookmarkStart w:id="61" w:name="_Toc236803075"/>
            <w:bookmarkStart w:id="62" w:name="_Toc464641452"/>
            <w:bookmarkStart w:id="63" w:name="_Toc464641599"/>
            <w:bookmarkStart w:id="64" w:name="_Toc466656229"/>
            <w:r>
              <w:rPr>
                <w:rFonts w:ascii="宋体" w:hAnsi="宋体"/>
                <w:b/>
                <w:kern w:val="0"/>
                <w:sz w:val="24"/>
              </w:rPr>
              <w:t>8</w:t>
            </w:r>
            <w:bookmarkStart w:id="65" w:name="_Toc211243253"/>
            <w:bookmarkStart w:id="66" w:name="_Toc205616007"/>
            <w:bookmarkStart w:id="67" w:name="_Toc205623159"/>
            <w:bookmarkEnd w:id="60"/>
            <w:r>
              <w:rPr>
                <w:rFonts w:ascii="宋体" w:hAnsi="宋体" w:hint="eastAsia"/>
                <w:b/>
                <w:kern w:val="0"/>
                <w:sz w:val="24"/>
              </w:rPr>
              <w:t>. 招标文件的澄清</w:t>
            </w:r>
            <w:bookmarkEnd w:id="61"/>
            <w:bookmarkEnd w:id="62"/>
            <w:bookmarkEnd w:id="63"/>
            <w:bookmarkEnd w:id="64"/>
            <w:bookmarkEnd w:id="65"/>
            <w:bookmarkEnd w:id="66"/>
            <w:bookmarkEnd w:id="67"/>
          </w:p>
        </w:tc>
      </w:tr>
      <w:tr w:rsidR="008A1618" w:rsidTr="00A25837">
        <w:trPr>
          <w:gridAfter w:val="1"/>
          <w:wAfter w:w="284" w:type="dxa"/>
          <w:trHeight w:val="431"/>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8.1</w:t>
            </w:r>
          </w:p>
        </w:tc>
        <w:tc>
          <w:tcPr>
            <w:tcW w:w="8100" w:type="dxa"/>
            <w:gridSpan w:val="2"/>
          </w:tcPr>
          <w:p w:rsidR="008A1618" w:rsidRDefault="008A1618" w:rsidP="00A25837">
            <w:pPr>
              <w:spacing w:line="360" w:lineRule="auto"/>
              <w:rPr>
                <w:rFonts w:ascii="宋体" w:hAnsi="宋体"/>
                <w:sz w:val="24"/>
              </w:rPr>
            </w:pPr>
            <w:r>
              <w:rPr>
                <w:rFonts w:ascii="宋体" w:hAnsi="宋体"/>
                <w:sz w:val="24"/>
              </w:rPr>
              <w:t>任何要求对招标文件进行澄清的投标人，均应以书面形式通知</w:t>
            </w:r>
            <w:r>
              <w:rPr>
                <w:rFonts w:ascii="宋体" w:hAnsi="宋体" w:hint="eastAsia"/>
                <w:sz w:val="24"/>
              </w:rPr>
              <w:t>招标</w:t>
            </w:r>
            <w:r>
              <w:rPr>
                <w:rFonts w:ascii="宋体" w:hAnsi="宋体"/>
                <w:sz w:val="24"/>
              </w:rPr>
              <w:t>人。招标人对其在投标截止期</w:t>
            </w:r>
            <w:r>
              <w:rPr>
                <w:rFonts w:ascii="宋体" w:hAnsi="宋体" w:hint="eastAsia"/>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68" w:name="_Toc211243254"/>
            <w:bookmarkStart w:id="69" w:name="_Toc464641453"/>
            <w:bookmarkStart w:id="70" w:name="_Toc464641600"/>
            <w:bookmarkStart w:id="71" w:name="_Toc466656230"/>
            <w:bookmarkStart w:id="72" w:name="_Toc236803076"/>
            <w:r>
              <w:rPr>
                <w:rFonts w:ascii="宋体" w:hAnsi="宋体"/>
                <w:b/>
                <w:kern w:val="0"/>
                <w:sz w:val="24"/>
              </w:rPr>
              <w:t>9</w:t>
            </w:r>
            <w:bookmarkStart w:id="73" w:name="_Toc205623161"/>
            <w:bookmarkStart w:id="74" w:name="_Toc211243255"/>
            <w:bookmarkStart w:id="75" w:name="_Toc205616009"/>
            <w:bookmarkEnd w:id="68"/>
            <w:r>
              <w:rPr>
                <w:rFonts w:ascii="宋体" w:hAnsi="宋体" w:hint="eastAsia"/>
                <w:b/>
                <w:kern w:val="0"/>
                <w:sz w:val="24"/>
              </w:rPr>
              <w:t>. 招标文件的修改</w:t>
            </w:r>
            <w:bookmarkEnd w:id="69"/>
            <w:bookmarkEnd w:id="70"/>
            <w:bookmarkEnd w:id="71"/>
            <w:bookmarkEnd w:id="72"/>
            <w:bookmarkEnd w:id="73"/>
            <w:bookmarkEnd w:id="74"/>
            <w:bookmarkEnd w:id="75"/>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9.1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投标截止期前的任何时候，无论出于何种原因，</w:t>
            </w:r>
            <w:r>
              <w:rPr>
                <w:rFonts w:ascii="宋体" w:hAnsi="宋体" w:hint="eastAsia"/>
                <w:sz w:val="24"/>
              </w:rPr>
              <w:t>招标人</w:t>
            </w:r>
            <w:r>
              <w:rPr>
                <w:rFonts w:ascii="宋体" w:hAnsi="宋体"/>
                <w:sz w:val="24"/>
              </w:rPr>
              <w:t>可主动地或在解答投标人提出的澄清问题时对招标文件进行修改。</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9.2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招标文件的修改将以书面形式通知所有购买招标文件的投标人，并对其具有</w:t>
            </w:r>
            <w:r>
              <w:rPr>
                <w:rFonts w:ascii="宋体" w:hAnsi="宋体"/>
                <w:sz w:val="24"/>
              </w:rPr>
              <w:lastRenderedPageBreak/>
              <w:t>约束力。投标人在收到上述通知后，应立即向招标人回函确认。</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lastRenderedPageBreak/>
              <w:t>9.3</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为使投标人准备投标时有充分时间对招标文件的修改部分进行研究，招标人将按规定和需要适当推迟投标截止期。</w:t>
            </w:r>
          </w:p>
        </w:tc>
      </w:tr>
      <w:tr w:rsidR="008A1618" w:rsidTr="00A25837">
        <w:trPr>
          <w:gridAfter w:val="1"/>
          <w:wAfter w:w="284" w:type="dxa"/>
          <w:jc w:val="center"/>
        </w:trPr>
        <w:tc>
          <w:tcPr>
            <w:tcW w:w="8775" w:type="dxa"/>
            <w:gridSpan w:val="3"/>
          </w:tcPr>
          <w:p w:rsidR="008A1618" w:rsidRDefault="008A1618" w:rsidP="00A25837">
            <w:pPr>
              <w:pStyle w:val="2"/>
              <w:numPr>
                <w:ilvl w:val="0"/>
                <w:numId w:val="0"/>
              </w:numPr>
              <w:jc w:val="center"/>
            </w:pPr>
            <w:bookmarkStart w:id="76" w:name="_Toc211243256"/>
            <w:bookmarkStart w:id="77" w:name="_Toc236803077"/>
            <w:bookmarkStart w:id="78" w:name="_Toc464641601"/>
            <w:bookmarkStart w:id="79" w:name="_Toc466656231"/>
            <w:r>
              <w:rPr>
                <w:rFonts w:hint="eastAsia"/>
              </w:rPr>
              <w:t>第三节</w:t>
            </w:r>
            <w:r>
              <w:rPr>
                <w:rFonts w:hint="eastAsia"/>
              </w:rPr>
              <w:t xml:space="preserve"> </w:t>
            </w:r>
            <w:r>
              <w:rPr>
                <w:rFonts w:hint="eastAsia"/>
              </w:rPr>
              <w:t>投标文件的编制</w:t>
            </w:r>
            <w:bookmarkEnd w:id="76"/>
            <w:bookmarkEnd w:id="77"/>
            <w:bookmarkEnd w:id="78"/>
            <w:bookmarkEnd w:id="79"/>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80" w:name="_Toc211243257"/>
            <w:bookmarkStart w:id="81" w:name="_Toc236803078"/>
            <w:bookmarkStart w:id="82" w:name="_Toc464641455"/>
            <w:bookmarkStart w:id="83" w:name="_Toc464641602"/>
            <w:bookmarkStart w:id="84" w:name="_Toc466656232"/>
            <w:r>
              <w:rPr>
                <w:rFonts w:ascii="宋体" w:hAnsi="宋体"/>
                <w:b/>
                <w:kern w:val="0"/>
                <w:sz w:val="24"/>
              </w:rPr>
              <w:t>10</w:t>
            </w:r>
            <w:bookmarkStart w:id="85" w:name="_Toc211243258"/>
            <w:bookmarkStart w:id="86" w:name="_Toc205616012"/>
            <w:bookmarkStart w:id="87" w:name="_Toc205623164"/>
            <w:bookmarkEnd w:id="80"/>
            <w:r>
              <w:rPr>
                <w:rFonts w:ascii="宋体" w:hAnsi="宋体" w:hint="eastAsia"/>
                <w:b/>
                <w:kern w:val="0"/>
                <w:sz w:val="24"/>
              </w:rPr>
              <w:t>. 投标的语言</w:t>
            </w:r>
            <w:bookmarkEnd w:id="81"/>
            <w:bookmarkEnd w:id="82"/>
            <w:bookmarkEnd w:id="83"/>
            <w:bookmarkEnd w:id="84"/>
            <w:bookmarkEnd w:id="85"/>
            <w:bookmarkEnd w:id="86"/>
            <w:bookmarkEnd w:id="87"/>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10.1  </w:t>
            </w:r>
          </w:p>
        </w:tc>
        <w:tc>
          <w:tcPr>
            <w:tcW w:w="8100" w:type="dxa"/>
            <w:gridSpan w:val="2"/>
          </w:tcPr>
          <w:p w:rsidR="008A1618" w:rsidRDefault="008A1618" w:rsidP="00A25837">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88" w:name="_Toc211243259"/>
            <w:bookmarkStart w:id="89" w:name="_Toc464641456"/>
            <w:bookmarkStart w:id="90" w:name="_Toc464641603"/>
            <w:bookmarkStart w:id="91" w:name="_Toc466656233"/>
            <w:bookmarkStart w:id="92" w:name="_Toc236803079"/>
            <w:r>
              <w:rPr>
                <w:rFonts w:ascii="宋体" w:hAnsi="宋体" w:hint="eastAsia"/>
                <w:b/>
                <w:kern w:val="0"/>
                <w:sz w:val="24"/>
              </w:rPr>
              <w:t>11</w:t>
            </w:r>
            <w:bookmarkStart w:id="93" w:name="_Toc205623166"/>
            <w:bookmarkStart w:id="94" w:name="_Toc211243260"/>
            <w:bookmarkStart w:id="95" w:name="_Toc205616014"/>
            <w:bookmarkEnd w:id="88"/>
            <w:r>
              <w:rPr>
                <w:rFonts w:ascii="宋体" w:hAnsi="宋体" w:hint="eastAsia"/>
                <w:b/>
                <w:kern w:val="0"/>
                <w:sz w:val="24"/>
              </w:rPr>
              <w:t>. 投标文件构成</w:t>
            </w:r>
            <w:bookmarkEnd w:id="89"/>
            <w:bookmarkEnd w:id="90"/>
            <w:bookmarkEnd w:id="91"/>
            <w:bookmarkEnd w:id="92"/>
            <w:bookmarkEnd w:id="93"/>
            <w:bookmarkEnd w:id="94"/>
            <w:bookmarkEnd w:id="95"/>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11.1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投标人编写的投标文件应包括下列部分：</w:t>
            </w:r>
          </w:p>
          <w:p w:rsidR="008A1618" w:rsidRDefault="008A1618" w:rsidP="00A25837">
            <w:pPr>
              <w:spacing w:line="360" w:lineRule="auto"/>
              <w:rPr>
                <w:rFonts w:ascii="宋体" w:hAnsi="宋体"/>
                <w:sz w:val="24"/>
              </w:rPr>
            </w:pPr>
            <w:r>
              <w:rPr>
                <w:rFonts w:ascii="宋体" w:hAnsi="宋体" w:hint="eastAsia"/>
                <w:sz w:val="24"/>
              </w:rPr>
              <w:t>1）投标书</w:t>
            </w:r>
            <w:r>
              <w:rPr>
                <w:rFonts w:ascii="宋体" w:hAnsi="宋体" w:hint="eastAsia"/>
                <w:sz w:val="24"/>
              </w:rPr>
              <w:tab/>
              <w:t>（见格式1）</w:t>
            </w:r>
          </w:p>
          <w:p w:rsidR="008A1618" w:rsidRDefault="008A1618" w:rsidP="00A25837">
            <w:pPr>
              <w:spacing w:line="360" w:lineRule="auto"/>
              <w:rPr>
                <w:rFonts w:ascii="宋体" w:hAnsi="宋体"/>
                <w:sz w:val="24"/>
              </w:rPr>
            </w:pPr>
            <w:r>
              <w:rPr>
                <w:rFonts w:ascii="宋体" w:hAnsi="宋体" w:hint="eastAsia"/>
                <w:sz w:val="24"/>
              </w:rPr>
              <w:t>2）投标一览表</w:t>
            </w:r>
            <w:r>
              <w:rPr>
                <w:rFonts w:ascii="宋体" w:hAnsi="宋体" w:hint="eastAsia"/>
                <w:sz w:val="24"/>
              </w:rPr>
              <w:tab/>
              <w:t>（见格式2）</w:t>
            </w:r>
          </w:p>
          <w:p w:rsidR="008A1618" w:rsidRDefault="008A1618" w:rsidP="00A25837">
            <w:pPr>
              <w:spacing w:line="360" w:lineRule="auto"/>
              <w:rPr>
                <w:rFonts w:ascii="宋体" w:hAnsi="宋体"/>
                <w:sz w:val="24"/>
              </w:rPr>
            </w:pPr>
            <w:r>
              <w:rPr>
                <w:rFonts w:ascii="宋体" w:hAnsi="宋体" w:hint="eastAsia"/>
                <w:sz w:val="24"/>
              </w:rPr>
              <w:t>3）投标分项报价表（见格式3）</w:t>
            </w:r>
          </w:p>
          <w:p w:rsidR="008A1618" w:rsidRDefault="008A1618" w:rsidP="00A25837">
            <w:pPr>
              <w:spacing w:line="360" w:lineRule="auto"/>
              <w:rPr>
                <w:rFonts w:ascii="宋体" w:hAnsi="宋体"/>
                <w:sz w:val="24"/>
              </w:rPr>
            </w:pPr>
            <w:r>
              <w:rPr>
                <w:rFonts w:ascii="宋体" w:hAnsi="宋体" w:hint="eastAsia"/>
                <w:sz w:val="24"/>
              </w:rPr>
              <w:t>4）货物说明一览表（见格式4）</w:t>
            </w:r>
          </w:p>
          <w:p w:rsidR="008A1618" w:rsidRDefault="008A1618" w:rsidP="00A25837">
            <w:pPr>
              <w:spacing w:line="360" w:lineRule="auto"/>
              <w:rPr>
                <w:rFonts w:ascii="宋体" w:hAnsi="宋体"/>
                <w:sz w:val="24"/>
              </w:rPr>
            </w:pPr>
            <w:r>
              <w:rPr>
                <w:rFonts w:ascii="宋体" w:hAnsi="宋体" w:hint="eastAsia"/>
                <w:sz w:val="24"/>
              </w:rPr>
              <w:t>5）技术性能参数的详细描述（见格式5）</w:t>
            </w:r>
          </w:p>
          <w:p w:rsidR="008A1618" w:rsidRDefault="008A1618" w:rsidP="00A25837">
            <w:pPr>
              <w:spacing w:line="360" w:lineRule="auto"/>
              <w:rPr>
                <w:rFonts w:ascii="宋体" w:hAnsi="宋体"/>
                <w:sz w:val="24"/>
              </w:rPr>
            </w:pPr>
            <w:r>
              <w:rPr>
                <w:rFonts w:ascii="宋体" w:hAnsi="宋体" w:hint="eastAsia"/>
                <w:sz w:val="24"/>
              </w:rPr>
              <w:t>6）技术规格响应/偏离表（见格式6）</w:t>
            </w:r>
          </w:p>
          <w:p w:rsidR="008A1618" w:rsidRDefault="008A1618" w:rsidP="00A25837">
            <w:pPr>
              <w:spacing w:line="360" w:lineRule="auto"/>
              <w:rPr>
                <w:rFonts w:ascii="宋体" w:hAnsi="宋体"/>
                <w:sz w:val="24"/>
              </w:rPr>
            </w:pPr>
            <w:r>
              <w:rPr>
                <w:rFonts w:ascii="宋体" w:hAnsi="宋体" w:hint="eastAsia"/>
                <w:sz w:val="24"/>
              </w:rPr>
              <w:t>7）商务条款响应/偏离表（见格式7）</w:t>
            </w:r>
          </w:p>
          <w:p w:rsidR="008A1618" w:rsidRDefault="008A1618" w:rsidP="00A25837">
            <w:pPr>
              <w:spacing w:line="360" w:lineRule="auto"/>
              <w:rPr>
                <w:rFonts w:ascii="宋体" w:hAnsi="宋体"/>
                <w:sz w:val="24"/>
              </w:rPr>
            </w:pPr>
            <w:r>
              <w:rPr>
                <w:rFonts w:ascii="宋体" w:hAnsi="宋体" w:hint="eastAsia"/>
                <w:sz w:val="24"/>
              </w:rPr>
              <w:t>8）公司情况介绍（见格式8）</w:t>
            </w:r>
          </w:p>
          <w:p w:rsidR="008A1618" w:rsidRDefault="008A1618" w:rsidP="00A25837">
            <w:pPr>
              <w:spacing w:line="360" w:lineRule="auto"/>
              <w:rPr>
                <w:rFonts w:ascii="宋体" w:hAnsi="宋体"/>
                <w:sz w:val="24"/>
              </w:rPr>
            </w:pPr>
            <w:r>
              <w:rPr>
                <w:rFonts w:ascii="宋体" w:hAnsi="宋体" w:hint="eastAsia"/>
                <w:sz w:val="24"/>
              </w:rPr>
              <w:t>9）售后服务计划（见格式9）</w:t>
            </w:r>
          </w:p>
          <w:p w:rsidR="008A1618" w:rsidRDefault="008A1618" w:rsidP="00A25837">
            <w:pPr>
              <w:spacing w:line="360" w:lineRule="auto"/>
              <w:rPr>
                <w:rFonts w:ascii="宋体" w:hAnsi="宋体"/>
                <w:sz w:val="24"/>
              </w:rPr>
            </w:pPr>
            <w:r>
              <w:rPr>
                <w:rFonts w:ascii="宋体" w:hAnsi="宋体" w:hint="eastAsia"/>
                <w:sz w:val="24"/>
              </w:rPr>
              <w:t>10）法定代表人证明书（见格式10）</w:t>
            </w:r>
          </w:p>
          <w:p w:rsidR="008A1618" w:rsidRDefault="008A1618" w:rsidP="00A25837">
            <w:pPr>
              <w:spacing w:line="360" w:lineRule="auto"/>
              <w:rPr>
                <w:rFonts w:ascii="宋体" w:hAnsi="宋体"/>
                <w:sz w:val="24"/>
              </w:rPr>
            </w:pPr>
            <w:r>
              <w:rPr>
                <w:rFonts w:ascii="宋体" w:hAnsi="宋体" w:hint="eastAsia"/>
                <w:sz w:val="24"/>
              </w:rPr>
              <w:t>11）法定代表人授权书（见格式11）</w:t>
            </w:r>
          </w:p>
          <w:p w:rsidR="008A1618" w:rsidRDefault="008A1618" w:rsidP="00A25837">
            <w:pPr>
              <w:spacing w:line="360" w:lineRule="auto"/>
              <w:rPr>
                <w:rFonts w:ascii="宋体" w:hAnsi="宋体"/>
                <w:sz w:val="24"/>
              </w:rPr>
            </w:pPr>
            <w:r>
              <w:rPr>
                <w:rFonts w:ascii="宋体" w:hAnsi="宋体" w:hint="eastAsia"/>
                <w:sz w:val="24"/>
              </w:rPr>
              <w:t>12）资格证明文件（见格式12）</w:t>
            </w:r>
          </w:p>
          <w:p w:rsidR="008A1618" w:rsidRDefault="008A1618" w:rsidP="00A25837">
            <w:pPr>
              <w:spacing w:line="360" w:lineRule="auto"/>
              <w:rPr>
                <w:rFonts w:ascii="宋体" w:hAnsi="宋体"/>
                <w:sz w:val="24"/>
              </w:rPr>
            </w:pPr>
            <w:r>
              <w:rPr>
                <w:rFonts w:ascii="宋体" w:hAnsi="宋体" w:hint="eastAsia"/>
                <w:sz w:val="24"/>
              </w:rPr>
              <w:t>13）诚信情况承诺函（见格式13）</w:t>
            </w:r>
            <w:r>
              <w:rPr>
                <w:rFonts w:ascii="宋体" w:hAnsi="宋体" w:hint="eastAsia"/>
                <w:sz w:val="24"/>
              </w:rPr>
              <w:tab/>
            </w:r>
          </w:p>
          <w:p w:rsidR="008A1618" w:rsidRDefault="008A1618" w:rsidP="00A25837">
            <w:pPr>
              <w:spacing w:line="360" w:lineRule="auto"/>
              <w:rPr>
                <w:rFonts w:ascii="宋体" w:hAnsi="宋体"/>
                <w:sz w:val="24"/>
              </w:rPr>
            </w:pPr>
            <w:r>
              <w:rPr>
                <w:rFonts w:ascii="宋体" w:hAnsi="宋体"/>
                <w:sz w:val="24"/>
              </w:rPr>
              <w:t>1</w:t>
            </w:r>
            <w:r>
              <w:rPr>
                <w:rFonts w:ascii="宋体" w:hAnsi="宋体" w:hint="eastAsia"/>
                <w:sz w:val="24"/>
              </w:rPr>
              <w:t>4）投标文件电子文档（使用Word、Excel、AutoCAD格式刻录的只读光盘）；</w:t>
            </w:r>
          </w:p>
          <w:p w:rsidR="008A1618" w:rsidRDefault="008A1618" w:rsidP="00A25837">
            <w:pPr>
              <w:spacing w:line="360" w:lineRule="auto"/>
              <w:rPr>
                <w:rFonts w:ascii="宋体" w:hAnsi="宋体"/>
                <w:sz w:val="24"/>
              </w:rPr>
            </w:pPr>
            <w:r>
              <w:rPr>
                <w:rFonts w:ascii="宋体" w:hAnsi="宋体" w:hint="eastAsia"/>
                <w:sz w:val="24"/>
              </w:rPr>
              <w:t>15）</w:t>
            </w:r>
            <w:r>
              <w:rPr>
                <w:rFonts w:ascii="宋体" w:hAnsi="宋体"/>
                <w:sz w:val="24"/>
              </w:rPr>
              <w:t>符合“招标文件”规定的证明文件及投标方认为需加以说明的其他内容</w:t>
            </w:r>
            <w:r>
              <w:rPr>
                <w:rFonts w:ascii="宋体" w:hAnsi="宋体" w:hint="eastAsia"/>
                <w:sz w:val="24"/>
              </w:rPr>
              <w:t>。</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11.2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投标方应将“投标文件”装订成册</w:t>
            </w:r>
            <w:r>
              <w:rPr>
                <w:rFonts w:ascii="宋体" w:hAnsi="宋体" w:hint="eastAsia"/>
                <w:sz w:val="24"/>
              </w:rPr>
              <w:t>，不得出现重页或缺页</w:t>
            </w:r>
            <w:r>
              <w:rPr>
                <w:rFonts w:ascii="宋体" w:hAnsi="宋体"/>
                <w:sz w:val="24"/>
              </w:rPr>
              <w:t>，</w:t>
            </w:r>
            <w:r>
              <w:rPr>
                <w:rFonts w:ascii="宋体" w:hAnsi="宋体" w:hint="eastAsia"/>
                <w:sz w:val="24"/>
              </w:rPr>
              <w:t>并在投标文件中</w:t>
            </w:r>
            <w:r>
              <w:rPr>
                <w:rFonts w:ascii="宋体" w:hAnsi="宋体" w:hint="eastAsia"/>
                <w:sz w:val="24"/>
              </w:rPr>
              <w:lastRenderedPageBreak/>
              <w:t>标明页码及索引，以便于评标委员会的查阅。</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96" w:name="_Toc211243261"/>
            <w:bookmarkStart w:id="97" w:name="_Toc464641604"/>
            <w:bookmarkStart w:id="98" w:name="_Toc466656234"/>
            <w:bookmarkStart w:id="99" w:name="_Toc236803080"/>
            <w:bookmarkStart w:id="100" w:name="_Toc464641457"/>
            <w:r>
              <w:rPr>
                <w:rFonts w:ascii="宋体" w:hAnsi="宋体"/>
                <w:b/>
                <w:kern w:val="0"/>
                <w:sz w:val="24"/>
              </w:rPr>
              <w:lastRenderedPageBreak/>
              <w:t>12</w:t>
            </w:r>
            <w:bookmarkStart w:id="101" w:name="_Toc205616016"/>
            <w:bookmarkStart w:id="102" w:name="_Toc205623168"/>
            <w:bookmarkStart w:id="103" w:name="_Toc211243262"/>
            <w:bookmarkEnd w:id="96"/>
            <w:r>
              <w:rPr>
                <w:rFonts w:ascii="宋体" w:hAnsi="宋体" w:hint="eastAsia"/>
                <w:b/>
                <w:kern w:val="0"/>
                <w:sz w:val="24"/>
              </w:rPr>
              <w:t>. 投标文件格式</w:t>
            </w:r>
            <w:bookmarkEnd w:id="97"/>
            <w:bookmarkEnd w:id="98"/>
            <w:bookmarkEnd w:id="99"/>
            <w:bookmarkEnd w:id="100"/>
            <w:bookmarkEnd w:id="101"/>
            <w:bookmarkEnd w:id="102"/>
            <w:bookmarkEnd w:id="103"/>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12.1</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投标人应按招标文件</w:t>
            </w:r>
            <w:r>
              <w:rPr>
                <w:rFonts w:ascii="宋体" w:hAnsi="宋体" w:hint="eastAsia"/>
                <w:sz w:val="24"/>
              </w:rPr>
              <w:t>第五章</w:t>
            </w:r>
            <w:r>
              <w:rPr>
                <w:rFonts w:ascii="宋体" w:hAnsi="宋体"/>
                <w:sz w:val="24"/>
              </w:rPr>
              <w:t>提供的“投标文件格式”</w:t>
            </w:r>
            <w:r>
              <w:rPr>
                <w:rFonts w:ascii="宋体" w:hAnsi="宋体" w:hint="eastAsia"/>
                <w:sz w:val="24"/>
              </w:rPr>
              <w:t>完整地</w:t>
            </w:r>
            <w:r>
              <w:rPr>
                <w:rFonts w:ascii="宋体" w:hAnsi="宋体"/>
                <w:sz w:val="24"/>
              </w:rPr>
              <w:t>填写</w:t>
            </w:r>
            <w:r>
              <w:rPr>
                <w:rFonts w:ascii="宋体" w:hAnsi="宋体" w:hint="eastAsia"/>
                <w:sz w:val="24"/>
              </w:rPr>
              <w:t>投标文件及招标文件规定的其它内容。未按规定格式填写，内容不全或关键字迹模糊、无法辨认的按废标处理。</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04" w:name="_Toc211243263"/>
            <w:bookmarkStart w:id="105" w:name="_Toc236803081"/>
            <w:bookmarkStart w:id="106" w:name="_Toc464641458"/>
            <w:bookmarkStart w:id="107" w:name="_Toc464641605"/>
            <w:bookmarkStart w:id="108" w:name="_Toc466656235"/>
            <w:r>
              <w:rPr>
                <w:rFonts w:ascii="宋体" w:hAnsi="宋体"/>
                <w:b/>
                <w:kern w:val="0"/>
                <w:sz w:val="24"/>
              </w:rPr>
              <w:t>13</w:t>
            </w:r>
            <w:bookmarkStart w:id="109" w:name="_Toc205623170"/>
            <w:bookmarkStart w:id="110" w:name="_Toc211243264"/>
            <w:bookmarkStart w:id="111" w:name="_Toc205616018"/>
            <w:bookmarkEnd w:id="104"/>
            <w:r>
              <w:rPr>
                <w:rFonts w:ascii="宋体" w:hAnsi="宋体" w:hint="eastAsia"/>
                <w:b/>
                <w:kern w:val="0"/>
                <w:sz w:val="24"/>
              </w:rPr>
              <w:t>. 投标报价和货币</w:t>
            </w:r>
            <w:bookmarkEnd w:id="105"/>
            <w:bookmarkEnd w:id="106"/>
            <w:bookmarkEnd w:id="107"/>
            <w:bookmarkEnd w:id="108"/>
            <w:bookmarkEnd w:id="109"/>
            <w:bookmarkEnd w:id="110"/>
            <w:bookmarkEnd w:id="111"/>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13.1</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投标报价为包干价。</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13.2  </w:t>
            </w:r>
          </w:p>
        </w:tc>
        <w:tc>
          <w:tcPr>
            <w:tcW w:w="8100" w:type="dxa"/>
            <w:gridSpan w:val="2"/>
          </w:tcPr>
          <w:p w:rsidR="008A1618" w:rsidRPr="007372BE" w:rsidRDefault="008A1618" w:rsidP="00A25837">
            <w:pPr>
              <w:pStyle w:val="a7"/>
              <w:spacing w:line="360" w:lineRule="auto"/>
              <w:jc w:val="both"/>
              <w:rPr>
                <w:rFonts w:hAnsi="宋体"/>
                <w:kern w:val="2"/>
                <w:sz w:val="24"/>
                <w:szCs w:val="24"/>
                <w:lang w:val="en-US" w:eastAsia="zh-CN"/>
              </w:rPr>
            </w:pPr>
            <w:r>
              <w:rPr>
                <w:rFonts w:hAnsi="宋体" w:hint="eastAsia"/>
                <w:kern w:val="2"/>
                <w:sz w:val="24"/>
                <w:szCs w:val="24"/>
                <w:lang w:val="en-US" w:eastAsia="zh-CN"/>
              </w:rPr>
              <w:t>货币类型为人民币</w:t>
            </w:r>
            <w:r>
              <w:rPr>
                <w:rFonts w:hAnsi="宋体"/>
                <w:kern w:val="2"/>
                <w:sz w:val="24"/>
                <w:szCs w:val="24"/>
                <w:lang w:val="en-US" w:eastAsia="zh-CN"/>
              </w:rPr>
              <w:t>。</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12" w:name="_Toc211243265"/>
            <w:bookmarkStart w:id="113" w:name="_Toc236803082"/>
            <w:bookmarkStart w:id="114" w:name="_Toc464641459"/>
            <w:bookmarkStart w:id="115" w:name="_Toc464641606"/>
            <w:bookmarkStart w:id="116" w:name="_Toc466656236"/>
            <w:r>
              <w:rPr>
                <w:rFonts w:ascii="宋体" w:hAnsi="宋体"/>
                <w:b/>
                <w:kern w:val="0"/>
                <w:sz w:val="24"/>
              </w:rPr>
              <w:t>14</w:t>
            </w:r>
            <w:bookmarkStart w:id="117" w:name="_Toc205616020"/>
            <w:bookmarkStart w:id="118" w:name="_Toc205623172"/>
            <w:bookmarkStart w:id="119" w:name="_Toc211243266"/>
            <w:bookmarkEnd w:id="112"/>
            <w:r>
              <w:rPr>
                <w:rFonts w:ascii="宋体" w:hAnsi="宋体" w:hint="eastAsia"/>
                <w:b/>
                <w:kern w:val="0"/>
                <w:sz w:val="24"/>
              </w:rPr>
              <w:t>. 投标人资格的证明文件</w:t>
            </w:r>
            <w:bookmarkEnd w:id="113"/>
            <w:bookmarkEnd w:id="114"/>
            <w:bookmarkEnd w:id="115"/>
            <w:bookmarkEnd w:id="116"/>
            <w:bookmarkEnd w:id="117"/>
            <w:bookmarkEnd w:id="118"/>
            <w:bookmarkEnd w:id="119"/>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14.1</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ascii="宋体" w:hAnsi="宋体" w:hint="eastAsia"/>
                <w:sz w:val="24"/>
              </w:rPr>
              <w:t>。</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bookmarkStart w:id="120" w:name="_Toc208720344"/>
            <w:bookmarkStart w:id="121" w:name="_Toc208720792"/>
            <w:r>
              <w:rPr>
                <w:rFonts w:ascii="宋体" w:hAnsi="宋体" w:hint="eastAsia"/>
                <w:sz w:val="24"/>
              </w:rPr>
              <w:t>14.2</w:t>
            </w:r>
            <w:bookmarkEnd w:id="120"/>
            <w:bookmarkEnd w:id="121"/>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投标人提交的资格证明文件应符合招标人的要求。</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bookmarkStart w:id="122" w:name="_Toc208720345"/>
            <w:bookmarkStart w:id="123" w:name="_Toc208720793"/>
            <w:r>
              <w:rPr>
                <w:rFonts w:ascii="宋体" w:hAnsi="宋体" w:hint="eastAsia"/>
                <w:sz w:val="24"/>
              </w:rPr>
              <w:t>14.3</w:t>
            </w:r>
            <w:bookmarkEnd w:id="122"/>
            <w:bookmarkEnd w:id="123"/>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投标人提交的证明其中标后能履行合同的资格证明文件应包括下列文件：</w:t>
            </w:r>
          </w:p>
          <w:p w:rsidR="008A1618" w:rsidRDefault="008A1618" w:rsidP="00A25837">
            <w:pPr>
              <w:spacing w:line="360" w:lineRule="auto"/>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投标人已具备履行合同所需的财务、技术和生产能力；</w:t>
            </w:r>
          </w:p>
          <w:p w:rsidR="008A1618" w:rsidRDefault="008A1618" w:rsidP="00A25837">
            <w:pPr>
              <w:spacing w:line="360" w:lineRule="auto"/>
              <w:rPr>
                <w:rFonts w:ascii="宋体" w:hAnsi="宋体"/>
                <w:sz w:val="24"/>
              </w:rPr>
            </w:pPr>
            <w:r>
              <w:rPr>
                <w:rFonts w:ascii="宋体" w:hAnsi="宋体" w:hint="eastAsia"/>
                <w:sz w:val="24"/>
              </w:rPr>
              <w:t>2</w:t>
            </w:r>
            <w:r>
              <w:rPr>
                <w:rFonts w:ascii="宋体" w:hAnsi="宋体"/>
                <w:sz w:val="24"/>
              </w:rPr>
              <w:t>) 投标人应</w:t>
            </w:r>
            <w:r>
              <w:rPr>
                <w:rFonts w:ascii="宋体" w:hAnsi="宋体" w:hint="eastAsia"/>
                <w:sz w:val="24"/>
              </w:rPr>
              <w:t>满足</w:t>
            </w:r>
            <w:r>
              <w:rPr>
                <w:rFonts w:ascii="宋体" w:hAnsi="宋体"/>
                <w:sz w:val="24"/>
              </w:rPr>
              <w:t>招标文件第二章中规定的资格标准</w:t>
            </w:r>
            <w:r>
              <w:rPr>
                <w:rFonts w:ascii="宋体" w:hAnsi="宋体" w:hint="eastAsia"/>
                <w:sz w:val="24"/>
              </w:rPr>
              <w:t>；</w:t>
            </w:r>
          </w:p>
          <w:p w:rsidR="008A1618" w:rsidRDefault="008A1618" w:rsidP="00A25837">
            <w:pPr>
              <w:spacing w:line="360" w:lineRule="auto"/>
              <w:rPr>
                <w:rFonts w:ascii="宋体" w:hAnsi="宋体"/>
                <w:sz w:val="24"/>
              </w:rPr>
            </w:pPr>
            <w:r>
              <w:rPr>
                <w:rFonts w:ascii="宋体" w:hAnsi="宋体" w:hint="eastAsia"/>
                <w:sz w:val="24"/>
              </w:rPr>
              <w:t>3）招标文件中要求的其它资格证明文件。</w:t>
            </w:r>
          </w:p>
          <w:p w:rsidR="008A1618" w:rsidRDefault="008A1618" w:rsidP="00A25837">
            <w:pPr>
              <w:spacing w:line="360" w:lineRule="auto"/>
              <w:rPr>
                <w:rFonts w:ascii="宋体" w:hAnsi="宋体"/>
                <w:sz w:val="24"/>
              </w:rPr>
            </w:pPr>
            <w:r>
              <w:rPr>
                <w:rFonts w:ascii="宋体" w:hAnsi="宋体" w:hint="eastAsia"/>
                <w:sz w:val="24"/>
              </w:rPr>
              <w:t>4）法律法规规定的其他情形。</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24" w:name="_Toc211243267"/>
            <w:bookmarkStart w:id="125" w:name="_Toc236803083"/>
            <w:bookmarkStart w:id="126" w:name="_Toc464641460"/>
            <w:bookmarkStart w:id="127" w:name="_Toc464641607"/>
            <w:bookmarkStart w:id="128" w:name="_Toc466656237"/>
            <w:r>
              <w:rPr>
                <w:rFonts w:ascii="宋体" w:hAnsi="宋体"/>
                <w:b/>
                <w:kern w:val="0"/>
                <w:sz w:val="24"/>
              </w:rPr>
              <w:t>15</w:t>
            </w:r>
            <w:bookmarkStart w:id="129" w:name="_Toc205623174"/>
            <w:bookmarkStart w:id="130" w:name="_Toc205616022"/>
            <w:bookmarkStart w:id="131" w:name="_Toc211243268"/>
            <w:bookmarkEnd w:id="124"/>
            <w:r>
              <w:rPr>
                <w:rFonts w:ascii="宋体" w:hAnsi="宋体" w:hint="eastAsia"/>
                <w:b/>
                <w:kern w:val="0"/>
                <w:sz w:val="24"/>
              </w:rPr>
              <w:t>.</w:t>
            </w:r>
            <w:bookmarkEnd w:id="125"/>
            <w:bookmarkEnd w:id="126"/>
            <w:bookmarkEnd w:id="127"/>
            <w:bookmarkEnd w:id="129"/>
            <w:bookmarkEnd w:id="130"/>
            <w:bookmarkEnd w:id="131"/>
            <w:r>
              <w:rPr>
                <w:rFonts w:ascii="宋体" w:hAnsi="宋体" w:hint="eastAsia"/>
                <w:b/>
                <w:kern w:val="0"/>
                <w:sz w:val="24"/>
              </w:rPr>
              <w:t xml:space="preserve"> 知识产权</w:t>
            </w:r>
            <w:bookmarkEnd w:id="128"/>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15.1  </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32" w:name="_Toc211243269"/>
            <w:bookmarkStart w:id="133" w:name="_Toc236803084"/>
            <w:bookmarkStart w:id="134" w:name="_Toc464641461"/>
            <w:bookmarkStart w:id="135" w:name="_Toc464641608"/>
            <w:bookmarkStart w:id="136" w:name="_Toc466656238"/>
            <w:r>
              <w:rPr>
                <w:rFonts w:ascii="宋体" w:hAnsi="宋体"/>
                <w:b/>
                <w:kern w:val="0"/>
                <w:sz w:val="24"/>
              </w:rPr>
              <w:t>16</w:t>
            </w:r>
            <w:bookmarkStart w:id="137" w:name="_Toc205616024"/>
            <w:bookmarkStart w:id="138" w:name="_Toc205623176"/>
            <w:bookmarkStart w:id="139" w:name="_Toc211243270"/>
            <w:bookmarkEnd w:id="132"/>
            <w:r>
              <w:rPr>
                <w:rFonts w:ascii="宋体" w:hAnsi="宋体" w:hint="eastAsia"/>
                <w:b/>
                <w:kern w:val="0"/>
                <w:sz w:val="24"/>
              </w:rPr>
              <w:t>. 投标保证金</w:t>
            </w:r>
            <w:bookmarkEnd w:id="133"/>
            <w:bookmarkEnd w:id="137"/>
            <w:bookmarkEnd w:id="138"/>
            <w:bookmarkEnd w:id="139"/>
            <w:r>
              <w:rPr>
                <w:rFonts w:ascii="宋体" w:hAnsi="宋体" w:hint="eastAsia"/>
                <w:b/>
                <w:color w:val="FF0000"/>
                <w:kern w:val="0"/>
                <w:sz w:val="24"/>
              </w:rPr>
              <w:t>（本项目不适用）</w:t>
            </w:r>
            <w:bookmarkEnd w:id="134"/>
            <w:bookmarkEnd w:id="135"/>
            <w:bookmarkEnd w:id="136"/>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16.1  </w:t>
            </w:r>
          </w:p>
        </w:tc>
        <w:tc>
          <w:tcPr>
            <w:tcW w:w="8100" w:type="dxa"/>
            <w:gridSpan w:val="2"/>
          </w:tcPr>
          <w:p w:rsidR="008A1618" w:rsidRDefault="008A1618" w:rsidP="00A25837">
            <w:pPr>
              <w:tabs>
                <w:tab w:val="left" w:pos="851"/>
              </w:tabs>
              <w:spacing w:line="360" w:lineRule="auto"/>
              <w:rPr>
                <w:rFonts w:ascii="宋体" w:hAnsi="宋体"/>
                <w:sz w:val="24"/>
              </w:rPr>
            </w:pPr>
            <w:r>
              <w:rPr>
                <w:rFonts w:ascii="宋体" w:hAnsi="宋体"/>
                <w:sz w:val="24"/>
              </w:rPr>
              <w:t>投标人应</w:t>
            </w:r>
            <w:r>
              <w:rPr>
                <w:rFonts w:ascii="宋体" w:hAnsi="宋体" w:hint="eastAsia"/>
                <w:sz w:val="24"/>
              </w:rPr>
              <w:t>按“商务要求”规定的时间、金额</w:t>
            </w:r>
            <w:r>
              <w:rPr>
                <w:rFonts w:ascii="宋体" w:hAnsi="宋体"/>
                <w:sz w:val="24"/>
              </w:rPr>
              <w:t>提交投标保证金，并作为其投标的一部分。</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16.2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投标保证金是为了保护</w:t>
            </w:r>
            <w:r>
              <w:rPr>
                <w:rFonts w:ascii="宋体" w:hAnsi="宋体" w:hint="eastAsia"/>
                <w:sz w:val="24"/>
              </w:rPr>
              <w:t>招标</w:t>
            </w:r>
            <w:r>
              <w:rPr>
                <w:rFonts w:ascii="宋体" w:hAnsi="宋体"/>
                <w:sz w:val="24"/>
              </w:rPr>
              <w:t>人免遭因投标人的行为而蒙受损失。</w:t>
            </w:r>
            <w:r>
              <w:rPr>
                <w:rFonts w:ascii="宋体" w:hAnsi="宋体" w:hint="eastAsia"/>
                <w:sz w:val="24"/>
              </w:rPr>
              <w:t>招标</w:t>
            </w:r>
            <w:r>
              <w:rPr>
                <w:rFonts w:ascii="宋体" w:hAnsi="宋体"/>
                <w:sz w:val="24"/>
              </w:rPr>
              <w:t>人在因投标人的行为受到损害时可根据本须知第16.7条的规定没收投标人的投标</w:t>
            </w:r>
            <w:r>
              <w:rPr>
                <w:rFonts w:ascii="宋体" w:hAnsi="宋体"/>
                <w:sz w:val="24"/>
              </w:rPr>
              <w:lastRenderedPageBreak/>
              <w:t>保证金。</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lastRenderedPageBreak/>
              <w:t xml:space="preserve">16.3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投标保证金应用投标货币即人民币，并采用下列任何一种形式：</w:t>
            </w:r>
          </w:p>
          <w:p w:rsidR="008A1618" w:rsidRDefault="008A1618" w:rsidP="00A25837">
            <w:pPr>
              <w:spacing w:line="360" w:lineRule="auto"/>
              <w:rPr>
                <w:rFonts w:ascii="宋体" w:hAnsi="宋体"/>
                <w:sz w:val="24"/>
              </w:rPr>
            </w:pPr>
            <w:r>
              <w:rPr>
                <w:rFonts w:ascii="宋体" w:hAnsi="宋体" w:hint="eastAsia"/>
                <w:sz w:val="24"/>
              </w:rPr>
              <w:t>1）</w:t>
            </w:r>
            <w:r>
              <w:rPr>
                <w:rFonts w:ascii="宋体" w:hAnsi="宋体"/>
                <w:sz w:val="24"/>
              </w:rPr>
              <w:t>支票、汇票、本票；</w:t>
            </w:r>
          </w:p>
          <w:p w:rsidR="008A1618" w:rsidRDefault="008A1618" w:rsidP="00A25837">
            <w:pPr>
              <w:spacing w:line="360" w:lineRule="auto"/>
              <w:rPr>
                <w:rFonts w:ascii="宋体" w:hAnsi="宋体"/>
                <w:sz w:val="24"/>
              </w:rPr>
            </w:pPr>
            <w:r>
              <w:rPr>
                <w:rFonts w:ascii="宋体" w:hAnsi="宋体" w:hint="eastAsia"/>
                <w:sz w:val="24"/>
              </w:rPr>
              <w:t>2）</w:t>
            </w:r>
            <w:r>
              <w:rPr>
                <w:rFonts w:ascii="宋体" w:hAnsi="宋体"/>
                <w:sz w:val="24"/>
              </w:rPr>
              <w:t>现金、汇款（采用</w:t>
            </w:r>
            <w:r>
              <w:rPr>
                <w:rFonts w:ascii="宋体" w:hAnsi="宋体" w:hint="eastAsia"/>
                <w:sz w:val="24"/>
              </w:rPr>
              <w:t>现金、</w:t>
            </w:r>
            <w:r>
              <w:rPr>
                <w:rFonts w:ascii="宋体" w:hAnsi="宋体"/>
                <w:sz w:val="24"/>
              </w:rPr>
              <w:t>汇款方式，款项必须在</w:t>
            </w:r>
            <w:r>
              <w:rPr>
                <w:rFonts w:ascii="宋体" w:hAnsi="宋体" w:hint="eastAsia"/>
                <w:sz w:val="24"/>
              </w:rPr>
              <w:t>16.1规定的时间</w:t>
            </w:r>
            <w:r>
              <w:rPr>
                <w:rFonts w:ascii="宋体" w:hAnsi="宋体"/>
                <w:sz w:val="24"/>
              </w:rPr>
              <w:t>前</w:t>
            </w:r>
            <w:r>
              <w:rPr>
                <w:rFonts w:ascii="宋体" w:hAnsi="宋体" w:hint="eastAsia"/>
                <w:sz w:val="24"/>
              </w:rPr>
              <w:t>交</w:t>
            </w:r>
            <w:r>
              <w:rPr>
                <w:rFonts w:ascii="宋体" w:hAnsi="宋体"/>
                <w:sz w:val="24"/>
              </w:rPr>
              <w:t>达</w:t>
            </w:r>
            <w:r>
              <w:rPr>
                <w:rFonts w:ascii="宋体" w:hAnsi="宋体" w:hint="eastAsia"/>
                <w:sz w:val="24"/>
              </w:rPr>
              <w:t>招标人财务部或汇达第一章 招标公告</w:t>
            </w:r>
            <w:r>
              <w:rPr>
                <w:rFonts w:ascii="宋体" w:hAnsi="宋体"/>
                <w:sz w:val="24"/>
              </w:rPr>
              <w:t>指定的</w:t>
            </w:r>
            <w:r>
              <w:rPr>
                <w:rFonts w:ascii="宋体" w:hAnsi="宋体" w:hint="eastAsia"/>
                <w:sz w:val="24"/>
              </w:rPr>
              <w:t>开户银行、帐号</w:t>
            </w:r>
            <w:r>
              <w:rPr>
                <w:rFonts w:ascii="宋体" w:hAnsi="宋体"/>
                <w:sz w:val="24"/>
              </w:rPr>
              <w:t>）。</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16.4  </w:t>
            </w:r>
          </w:p>
        </w:tc>
        <w:tc>
          <w:tcPr>
            <w:tcW w:w="8100" w:type="dxa"/>
            <w:gridSpan w:val="2"/>
          </w:tcPr>
          <w:p w:rsidR="008A1618" w:rsidRDefault="008A1618" w:rsidP="00A25837">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16.5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未中标的投标人的投标保证金，将尽速并不晚于按照本须知第</w:t>
            </w:r>
            <w:r>
              <w:rPr>
                <w:rFonts w:ascii="宋体" w:hAnsi="宋体" w:hint="eastAsia"/>
                <w:sz w:val="24"/>
              </w:rPr>
              <w:t>32.1</w:t>
            </w:r>
            <w:r>
              <w:rPr>
                <w:rFonts w:ascii="宋体" w:hAnsi="宋体"/>
                <w:sz w:val="24"/>
              </w:rPr>
              <w:t>条规定的中标通知书发出后</w:t>
            </w:r>
            <w:r>
              <w:rPr>
                <w:rFonts w:ascii="宋体" w:hAnsi="宋体" w:hint="eastAsia"/>
                <w:sz w:val="24"/>
              </w:rPr>
              <w:t>5</w:t>
            </w:r>
            <w:r>
              <w:rPr>
                <w:rFonts w:ascii="宋体" w:hAnsi="宋体"/>
                <w:sz w:val="24"/>
              </w:rPr>
              <w:t>个工作日内原额不计息退还投标人。</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16.6</w:t>
            </w:r>
          </w:p>
        </w:tc>
        <w:tc>
          <w:tcPr>
            <w:tcW w:w="8100" w:type="dxa"/>
            <w:gridSpan w:val="2"/>
          </w:tcPr>
          <w:p w:rsidR="008A1618" w:rsidRDefault="008A1618" w:rsidP="00A25837">
            <w:pPr>
              <w:spacing w:line="360" w:lineRule="auto"/>
              <w:rPr>
                <w:rFonts w:ascii="宋体" w:hAnsi="宋体"/>
                <w:sz w:val="24"/>
              </w:rPr>
            </w:pPr>
            <w:r>
              <w:rPr>
                <w:rFonts w:ascii="宋体" w:hAnsi="宋体"/>
                <w:sz w:val="24"/>
              </w:rPr>
              <w:t>中标人的投标保证金，在中标人按本须知第3</w:t>
            </w:r>
            <w:r>
              <w:rPr>
                <w:rFonts w:ascii="宋体" w:hAnsi="宋体" w:hint="eastAsia"/>
                <w:sz w:val="24"/>
              </w:rPr>
              <w:t>3</w:t>
            </w:r>
            <w:r>
              <w:rPr>
                <w:rFonts w:ascii="宋体" w:hAnsi="宋体"/>
                <w:sz w:val="24"/>
              </w:rPr>
              <w:t>规定签订合同后予以退还</w:t>
            </w:r>
            <w:r>
              <w:rPr>
                <w:rFonts w:ascii="宋体" w:hAnsi="宋体" w:hint="eastAsia"/>
                <w:sz w:val="24"/>
              </w:rPr>
              <w:t>或转为履约保证金</w:t>
            </w:r>
            <w:r>
              <w:rPr>
                <w:rFonts w:ascii="宋体" w:hAnsi="宋体"/>
                <w:sz w:val="24"/>
              </w:rPr>
              <w:t>。</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16.7  </w:t>
            </w:r>
          </w:p>
        </w:tc>
        <w:tc>
          <w:tcPr>
            <w:tcW w:w="8100" w:type="dxa"/>
            <w:gridSpan w:val="2"/>
          </w:tcPr>
          <w:p w:rsidR="008A1618" w:rsidRDefault="008A1618" w:rsidP="00A25837">
            <w:pPr>
              <w:spacing w:line="360" w:lineRule="auto"/>
              <w:rPr>
                <w:rFonts w:ascii="宋体" w:hAnsi="宋体"/>
                <w:sz w:val="24"/>
              </w:rPr>
            </w:pPr>
            <w:r>
              <w:rPr>
                <w:rFonts w:ascii="宋体" w:hAnsi="宋体"/>
                <w:sz w:val="24"/>
              </w:rPr>
              <w:t>下列任何情况发生时，投标保证金将被没收：</w:t>
            </w:r>
          </w:p>
          <w:p w:rsidR="008A1618" w:rsidRDefault="008A1618" w:rsidP="00A25837">
            <w:pPr>
              <w:spacing w:line="360" w:lineRule="auto"/>
              <w:rPr>
                <w:rFonts w:ascii="宋体" w:hAnsi="宋体"/>
                <w:sz w:val="24"/>
              </w:rPr>
            </w:pPr>
            <w:r>
              <w:rPr>
                <w:rFonts w:ascii="宋体" w:hAnsi="宋体" w:hint="eastAsia"/>
                <w:sz w:val="24"/>
              </w:rPr>
              <w:t>1）</w:t>
            </w:r>
            <w:r>
              <w:rPr>
                <w:rFonts w:ascii="宋体" w:hAnsi="宋体"/>
                <w:sz w:val="24"/>
              </w:rPr>
              <w:t>投标人在招标文件中规定的投标有效期内撤回其投标；</w:t>
            </w:r>
          </w:p>
          <w:p w:rsidR="008A1618" w:rsidRDefault="008A1618" w:rsidP="00A25837">
            <w:pPr>
              <w:spacing w:line="360" w:lineRule="auto"/>
              <w:rPr>
                <w:rFonts w:ascii="宋体" w:hAnsi="宋体"/>
                <w:sz w:val="24"/>
              </w:rPr>
            </w:pPr>
            <w:r>
              <w:rPr>
                <w:rFonts w:ascii="宋体" w:hAnsi="宋体" w:hint="eastAsia"/>
                <w:sz w:val="24"/>
              </w:rPr>
              <w:t>2）</w:t>
            </w:r>
            <w:r>
              <w:rPr>
                <w:rFonts w:ascii="宋体" w:hAnsi="宋体"/>
                <w:sz w:val="24"/>
              </w:rPr>
              <w:t>中标人在规定期限内未能根据本项须知第3</w:t>
            </w:r>
            <w:r>
              <w:rPr>
                <w:rFonts w:ascii="宋体" w:hAnsi="宋体" w:hint="eastAsia"/>
                <w:sz w:val="24"/>
              </w:rPr>
              <w:t>3</w:t>
            </w:r>
            <w:r>
              <w:rPr>
                <w:rFonts w:ascii="宋体" w:hAnsi="宋体"/>
                <w:sz w:val="24"/>
              </w:rPr>
              <w:t>条规定签订合同；</w:t>
            </w:r>
          </w:p>
          <w:p w:rsidR="008A1618" w:rsidRDefault="008A1618" w:rsidP="00A25837">
            <w:pPr>
              <w:spacing w:line="360" w:lineRule="auto"/>
              <w:rPr>
                <w:rFonts w:ascii="宋体" w:hAnsi="宋体"/>
                <w:sz w:val="24"/>
              </w:rPr>
            </w:pPr>
            <w:r>
              <w:rPr>
                <w:rFonts w:ascii="宋体" w:hAnsi="宋体" w:hint="eastAsia"/>
                <w:sz w:val="24"/>
              </w:rPr>
              <w:t>3）</w:t>
            </w:r>
            <w:r>
              <w:rPr>
                <w:rFonts w:ascii="宋体" w:hAnsi="宋体"/>
                <w:sz w:val="24"/>
              </w:rPr>
              <w:t>投标人提供虚假投标文件或虚假补充文件的。</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40" w:name="_Toc211243271"/>
            <w:bookmarkStart w:id="141" w:name="_Toc236803085"/>
            <w:bookmarkStart w:id="142" w:name="_Toc466656239"/>
            <w:bookmarkStart w:id="143" w:name="_Toc464641462"/>
            <w:bookmarkStart w:id="144" w:name="_Toc464641609"/>
            <w:r>
              <w:rPr>
                <w:rFonts w:ascii="宋体" w:hAnsi="宋体"/>
                <w:b/>
                <w:kern w:val="0"/>
                <w:sz w:val="24"/>
              </w:rPr>
              <w:t>17</w:t>
            </w:r>
            <w:bookmarkStart w:id="145" w:name="_Toc205623178"/>
            <w:bookmarkStart w:id="146" w:name="_Toc211243272"/>
            <w:bookmarkStart w:id="147" w:name="_Toc205616026"/>
            <w:bookmarkEnd w:id="140"/>
            <w:r>
              <w:rPr>
                <w:rFonts w:ascii="宋体" w:hAnsi="宋体" w:hint="eastAsia"/>
                <w:b/>
                <w:kern w:val="0"/>
                <w:sz w:val="24"/>
              </w:rPr>
              <w:t>. 投标有效期</w:t>
            </w:r>
            <w:bookmarkEnd w:id="141"/>
            <w:bookmarkEnd w:id="142"/>
            <w:bookmarkEnd w:id="143"/>
            <w:bookmarkEnd w:id="144"/>
            <w:bookmarkEnd w:id="145"/>
            <w:bookmarkEnd w:id="146"/>
            <w:bookmarkEnd w:id="147"/>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17.1</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投标应在</w:t>
            </w:r>
            <w:r>
              <w:rPr>
                <w:rFonts w:ascii="宋体" w:hAnsi="宋体" w:hint="eastAsia"/>
                <w:sz w:val="24"/>
              </w:rPr>
              <w:t>本须知24.1条</w:t>
            </w:r>
            <w:r>
              <w:rPr>
                <w:rFonts w:ascii="宋体" w:hAnsi="宋体"/>
                <w:sz w:val="24"/>
              </w:rPr>
              <w:t>规定的开标日后</w:t>
            </w:r>
            <w:r>
              <w:rPr>
                <w:rFonts w:ascii="宋体" w:hAnsi="宋体" w:hint="eastAsia"/>
                <w:sz w:val="24"/>
              </w:rPr>
              <w:t>90个日历日内</w:t>
            </w:r>
            <w:r>
              <w:rPr>
                <w:rFonts w:ascii="宋体" w:hAnsi="宋体"/>
                <w:sz w:val="24"/>
              </w:rPr>
              <w:t>保持有效</w:t>
            </w:r>
            <w:r>
              <w:rPr>
                <w:rFonts w:ascii="宋体" w:hAnsi="宋体" w:hint="eastAsia"/>
                <w:sz w:val="24"/>
              </w:rPr>
              <w:t>，否则将导致废标。</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17.2  </w:t>
            </w:r>
          </w:p>
        </w:tc>
        <w:tc>
          <w:tcPr>
            <w:tcW w:w="8100" w:type="dxa"/>
            <w:gridSpan w:val="2"/>
          </w:tcPr>
          <w:p w:rsidR="008A1618" w:rsidRDefault="008A1618" w:rsidP="00A25837">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48" w:name="_Toc211243273"/>
            <w:bookmarkStart w:id="149" w:name="_Toc236803086"/>
            <w:bookmarkStart w:id="150" w:name="_Toc464641610"/>
            <w:bookmarkStart w:id="151" w:name="_Toc466656240"/>
            <w:bookmarkStart w:id="152" w:name="_Toc464641463"/>
            <w:r>
              <w:rPr>
                <w:rFonts w:ascii="宋体" w:hAnsi="宋体"/>
                <w:b/>
                <w:kern w:val="0"/>
                <w:sz w:val="24"/>
              </w:rPr>
              <w:t>18</w:t>
            </w:r>
            <w:bookmarkStart w:id="153" w:name="_Toc211243274"/>
            <w:bookmarkStart w:id="154" w:name="_Toc205616028"/>
            <w:bookmarkStart w:id="155" w:name="_Toc205623180"/>
            <w:bookmarkEnd w:id="148"/>
            <w:r>
              <w:rPr>
                <w:rFonts w:ascii="宋体" w:hAnsi="宋体" w:hint="eastAsia"/>
                <w:b/>
                <w:kern w:val="0"/>
                <w:sz w:val="24"/>
              </w:rPr>
              <w:t>. 投标文件的式样和签署</w:t>
            </w:r>
            <w:bookmarkEnd w:id="149"/>
            <w:bookmarkEnd w:id="150"/>
            <w:bookmarkEnd w:id="151"/>
            <w:bookmarkEnd w:id="152"/>
            <w:bookmarkEnd w:id="153"/>
            <w:bookmarkEnd w:id="154"/>
            <w:bookmarkEnd w:id="155"/>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18.1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投标人应准备</w:t>
            </w:r>
            <w:r>
              <w:rPr>
                <w:rFonts w:ascii="宋体" w:hAnsi="宋体" w:hint="eastAsia"/>
                <w:sz w:val="24"/>
              </w:rPr>
              <w:t>“投标人须知专用表”规定数目的正本、</w:t>
            </w:r>
            <w:r>
              <w:rPr>
                <w:rFonts w:ascii="宋体" w:hAnsi="宋体"/>
                <w:sz w:val="24"/>
              </w:rPr>
              <w:t>副本</w:t>
            </w:r>
            <w:r>
              <w:rPr>
                <w:rFonts w:ascii="宋体" w:hAnsi="宋体" w:hint="eastAsia"/>
                <w:sz w:val="24"/>
              </w:rPr>
              <w:t>及“投标一览表”信封（内容见19.1条）</w:t>
            </w:r>
            <w:r>
              <w:rPr>
                <w:rFonts w:ascii="宋体" w:hAnsi="宋体"/>
                <w:sz w:val="24"/>
              </w:rPr>
              <w:t>，投标文件须清楚地标明“正本”或“副本”。若正本和副本不符，以正本为准</w:t>
            </w:r>
            <w:r>
              <w:rPr>
                <w:rFonts w:ascii="宋体" w:hAnsi="宋体" w:hint="eastAsia"/>
                <w:sz w:val="24"/>
              </w:rPr>
              <w:t>；纸质文件和电子文档内容不一致时，以纸质文</w:t>
            </w:r>
            <w:r>
              <w:rPr>
                <w:rFonts w:ascii="宋体" w:hAnsi="宋体" w:hint="eastAsia"/>
                <w:sz w:val="24"/>
              </w:rPr>
              <w:lastRenderedPageBreak/>
              <w:t>件为准。</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lastRenderedPageBreak/>
              <w:t>18.2</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投标文件的正本需打印，并由</w:t>
            </w:r>
            <w:r>
              <w:rPr>
                <w:rFonts w:ascii="宋体" w:hAnsi="宋体" w:hint="eastAsia"/>
                <w:sz w:val="24"/>
              </w:rPr>
              <w:t>投标人法定代表人</w:t>
            </w:r>
            <w:r>
              <w:rPr>
                <w:rFonts w:ascii="宋体" w:hAnsi="宋体"/>
                <w:sz w:val="24"/>
              </w:rPr>
              <w:t>或经</w:t>
            </w:r>
            <w:r>
              <w:rPr>
                <w:rFonts w:ascii="宋体" w:hAnsi="宋体" w:hint="eastAsia"/>
                <w:sz w:val="24"/>
              </w:rPr>
              <w:t>其</w:t>
            </w:r>
            <w:r>
              <w:rPr>
                <w:rFonts w:ascii="宋体" w:hAnsi="宋体"/>
                <w:sz w:val="24"/>
              </w:rPr>
              <w:t>正式授权并对投标人有约束力的代表在投标文件上签字</w:t>
            </w:r>
            <w:r>
              <w:rPr>
                <w:rFonts w:ascii="宋体" w:hAnsi="宋体" w:hint="eastAsia"/>
                <w:sz w:val="24"/>
              </w:rPr>
              <w:t>（简称：有效签字）和加盖公章</w:t>
            </w:r>
            <w:r>
              <w:rPr>
                <w:rFonts w:ascii="宋体" w:hAnsi="宋体"/>
                <w:sz w:val="24"/>
              </w:rPr>
              <w:t>。授权代表须将以书面形式出具的“法定代表人授权书”附在投标文件中。投标文件应</w:t>
            </w:r>
            <w:r>
              <w:rPr>
                <w:rFonts w:ascii="宋体" w:hAnsi="宋体" w:hint="eastAsia"/>
                <w:sz w:val="24"/>
              </w:rPr>
              <w:t>按招标文件要求的范围</w:t>
            </w:r>
            <w:r>
              <w:rPr>
                <w:rFonts w:ascii="宋体" w:hAnsi="宋体"/>
                <w:sz w:val="24"/>
              </w:rPr>
              <w:t>由投标</w:t>
            </w:r>
            <w:r>
              <w:rPr>
                <w:rFonts w:ascii="宋体" w:hAnsi="宋体" w:hint="eastAsia"/>
                <w:sz w:val="24"/>
              </w:rPr>
              <w:t>人</w:t>
            </w:r>
            <w:r>
              <w:rPr>
                <w:rFonts w:ascii="宋体" w:hAnsi="宋体"/>
                <w:sz w:val="24"/>
              </w:rPr>
              <w:t>法定代表人或其授权代表用姓或首字母签字</w:t>
            </w:r>
            <w:r>
              <w:rPr>
                <w:rFonts w:ascii="宋体" w:hAnsi="宋体" w:hint="eastAsia"/>
                <w:sz w:val="24"/>
              </w:rPr>
              <w:t>（简称：小签，在要求小签页盖章或签字视同小签）。</w:t>
            </w:r>
            <w:r>
              <w:rPr>
                <w:rFonts w:ascii="宋体" w:hAnsi="宋体"/>
                <w:sz w:val="24"/>
              </w:rPr>
              <w:t>投标文件的副本可采用正本的复印件。</w:t>
            </w:r>
          </w:p>
        </w:tc>
      </w:tr>
      <w:tr w:rsidR="008A1618" w:rsidTr="00A25837">
        <w:trPr>
          <w:gridAfter w:val="1"/>
          <w:wAfter w:w="284" w:type="dxa"/>
          <w:trHeight w:hRule="exact" w:val="851"/>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18.3  </w:t>
            </w:r>
          </w:p>
        </w:tc>
        <w:tc>
          <w:tcPr>
            <w:tcW w:w="8100" w:type="dxa"/>
            <w:gridSpan w:val="2"/>
          </w:tcPr>
          <w:p w:rsidR="008A1618" w:rsidRDefault="008A1618" w:rsidP="00A25837">
            <w:pPr>
              <w:spacing w:line="360" w:lineRule="auto"/>
              <w:rPr>
                <w:rFonts w:ascii="宋体" w:hAnsi="宋体"/>
                <w:sz w:val="24"/>
              </w:rPr>
            </w:pPr>
            <w:r>
              <w:rPr>
                <w:rFonts w:ascii="宋体" w:hAnsi="宋体"/>
                <w:sz w:val="24"/>
              </w:rPr>
              <w:t>任何行间插字、涂改和增删，必须由投标文件签字人用姓或首字母在旁边签字才有效。</w:t>
            </w:r>
          </w:p>
          <w:p w:rsidR="008A1618" w:rsidRDefault="008A1618" w:rsidP="00A25837">
            <w:pPr>
              <w:keepLines/>
              <w:numPr>
                <w:ilvl w:val="2"/>
                <w:numId w:val="0"/>
              </w:numPr>
              <w:adjustRightInd w:val="0"/>
              <w:spacing w:before="120" w:after="120" w:line="360" w:lineRule="auto"/>
              <w:ind w:leftChars="-321" w:left="-674"/>
              <w:textAlignment w:val="baseline"/>
              <w:outlineLvl w:val="2"/>
              <w:rPr>
                <w:rFonts w:ascii="宋体" w:hAnsi="宋体"/>
                <w:sz w:val="24"/>
              </w:rPr>
            </w:pPr>
            <w:bookmarkStart w:id="156" w:name="_Toc465158323"/>
            <w:bookmarkStart w:id="157" w:name="_Toc465178709"/>
            <w:bookmarkStart w:id="158" w:name="_Toc466656241"/>
            <w:r>
              <w:rPr>
                <w:rFonts w:ascii="宋体" w:hAnsi="宋体" w:hint="eastAsia"/>
                <w:b/>
                <w:kern w:val="0"/>
                <w:sz w:val="24"/>
              </w:rPr>
              <w:t>18</w:t>
            </w:r>
            <w:bookmarkEnd w:id="156"/>
            <w:bookmarkEnd w:id="157"/>
            <w:bookmarkEnd w:id="158"/>
          </w:p>
        </w:tc>
      </w:tr>
      <w:tr w:rsidR="008A1618" w:rsidTr="00A25837">
        <w:trPr>
          <w:gridAfter w:val="1"/>
          <w:wAfter w:w="284" w:type="dxa"/>
          <w:jc w:val="center"/>
        </w:trPr>
        <w:tc>
          <w:tcPr>
            <w:tcW w:w="8775" w:type="dxa"/>
            <w:gridSpan w:val="3"/>
          </w:tcPr>
          <w:p w:rsidR="008A1618" w:rsidRDefault="008A1618" w:rsidP="00A25837">
            <w:pPr>
              <w:pStyle w:val="2"/>
              <w:numPr>
                <w:ilvl w:val="0"/>
                <w:numId w:val="0"/>
              </w:numPr>
              <w:jc w:val="center"/>
            </w:pPr>
            <w:bookmarkStart w:id="159" w:name="_Toc211243275"/>
            <w:bookmarkStart w:id="160" w:name="_Toc236803087"/>
            <w:bookmarkStart w:id="161" w:name="_Toc464641611"/>
            <w:bookmarkStart w:id="162" w:name="_Toc466656242"/>
            <w:r>
              <w:rPr>
                <w:rFonts w:hint="eastAsia"/>
              </w:rPr>
              <w:t>第四节</w:t>
            </w:r>
            <w:r>
              <w:rPr>
                <w:rFonts w:hint="eastAsia"/>
              </w:rPr>
              <w:t xml:space="preserve"> </w:t>
            </w:r>
            <w:r>
              <w:rPr>
                <w:rFonts w:hint="eastAsia"/>
              </w:rPr>
              <w:t>投标文件的递交</w:t>
            </w:r>
            <w:bookmarkEnd w:id="159"/>
            <w:bookmarkEnd w:id="160"/>
            <w:bookmarkEnd w:id="161"/>
            <w:bookmarkEnd w:id="162"/>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63" w:name="_Toc211243276"/>
            <w:bookmarkStart w:id="164" w:name="_Toc236803088"/>
            <w:bookmarkStart w:id="165" w:name="_Toc466656243"/>
            <w:bookmarkStart w:id="166" w:name="_Toc464641465"/>
            <w:bookmarkStart w:id="167" w:name="_Toc464641612"/>
            <w:r>
              <w:rPr>
                <w:rFonts w:ascii="宋体" w:hAnsi="宋体"/>
                <w:b/>
                <w:kern w:val="0"/>
                <w:sz w:val="24"/>
              </w:rPr>
              <w:t>19</w:t>
            </w:r>
            <w:bookmarkStart w:id="168" w:name="_Toc205623183"/>
            <w:bookmarkStart w:id="169" w:name="_Toc211243277"/>
            <w:bookmarkStart w:id="170" w:name="_Toc205616031"/>
            <w:bookmarkEnd w:id="163"/>
            <w:r>
              <w:rPr>
                <w:rFonts w:ascii="宋体" w:hAnsi="宋体" w:hint="eastAsia"/>
                <w:b/>
                <w:kern w:val="0"/>
                <w:sz w:val="24"/>
              </w:rPr>
              <w:t>. 投标文件的密封和标记</w:t>
            </w:r>
            <w:bookmarkEnd w:id="164"/>
            <w:bookmarkEnd w:id="165"/>
            <w:bookmarkEnd w:id="166"/>
            <w:bookmarkEnd w:id="167"/>
            <w:bookmarkEnd w:id="168"/>
            <w:bookmarkEnd w:id="169"/>
            <w:bookmarkEnd w:id="170"/>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t>19.1</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投标文件须密封，且须在</w:t>
            </w:r>
            <w:r>
              <w:rPr>
                <w:rFonts w:ascii="宋体" w:hAnsi="宋体"/>
                <w:sz w:val="24"/>
              </w:rPr>
              <w:t>密封封口处加盖投标单位公章</w:t>
            </w:r>
            <w:r>
              <w:rPr>
                <w:rFonts w:ascii="宋体" w:hAnsi="宋体" w:hint="eastAsia"/>
                <w:sz w:val="24"/>
              </w:rPr>
              <w:t>或有效签字。</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19.</w:t>
            </w:r>
            <w:r>
              <w:rPr>
                <w:rFonts w:ascii="宋体" w:hAnsi="宋体" w:hint="eastAsia"/>
                <w:sz w:val="24"/>
              </w:rPr>
              <w:t>2</w:t>
            </w:r>
            <w:r>
              <w:rPr>
                <w:rFonts w:ascii="宋体" w:hAnsi="宋体"/>
                <w:sz w:val="24"/>
              </w:rPr>
              <w:t xml:space="preserve">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投标人</w:t>
            </w:r>
            <w:r>
              <w:rPr>
                <w:rFonts w:ascii="宋体" w:hAnsi="宋体" w:hint="eastAsia"/>
                <w:sz w:val="24"/>
              </w:rPr>
              <w:t>须</w:t>
            </w:r>
            <w:r>
              <w:rPr>
                <w:rFonts w:ascii="宋体" w:hAnsi="宋体"/>
                <w:sz w:val="24"/>
              </w:rPr>
              <w:t>将投标文件正本和所有的副本分开密封装在信封中</w:t>
            </w:r>
            <w:r>
              <w:rPr>
                <w:rFonts w:ascii="宋体" w:hAnsi="宋体" w:hint="eastAsia"/>
                <w:sz w:val="24"/>
              </w:rPr>
              <w:t>（副本可密封</w:t>
            </w:r>
            <w:r>
              <w:rPr>
                <w:rFonts w:ascii="宋体" w:hAnsi="宋体"/>
                <w:sz w:val="24"/>
              </w:rPr>
              <w:t>装在一个</w:t>
            </w:r>
            <w:r>
              <w:rPr>
                <w:rFonts w:ascii="宋体" w:hAnsi="宋体" w:hint="eastAsia"/>
                <w:sz w:val="24"/>
              </w:rPr>
              <w:t>或几个</w:t>
            </w:r>
            <w:r>
              <w:rPr>
                <w:rFonts w:ascii="宋体" w:hAnsi="宋体"/>
                <w:sz w:val="24"/>
              </w:rPr>
              <w:t>信封中</w:t>
            </w:r>
            <w:r>
              <w:rPr>
                <w:rFonts w:ascii="宋体" w:hAnsi="宋体" w:hint="eastAsia"/>
                <w:sz w:val="24"/>
              </w:rPr>
              <w:t>）</w:t>
            </w:r>
            <w:r>
              <w:rPr>
                <w:rFonts w:ascii="宋体" w:hAnsi="宋体"/>
                <w:sz w:val="24"/>
              </w:rPr>
              <w:t>，且在信封上标明“正本”“副本”字样</w:t>
            </w:r>
            <w:r>
              <w:rPr>
                <w:rFonts w:ascii="宋体" w:hAnsi="宋体" w:hint="eastAsia"/>
                <w:sz w:val="24"/>
              </w:rPr>
              <w:t>。</w:t>
            </w:r>
          </w:p>
          <w:p w:rsidR="008A1618" w:rsidRDefault="008A1618" w:rsidP="00A25837">
            <w:pPr>
              <w:spacing w:line="360" w:lineRule="auto"/>
              <w:rPr>
                <w:rFonts w:ascii="宋体" w:hAnsi="宋体"/>
                <w:sz w:val="24"/>
              </w:rPr>
            </w:pPr>
            <w:r>
              <w:rPr>
                <w:rFonts w:ascii="宋体" w:hAnsi="宋体" w:hint="eastAsia"/>
                <w:sz w:val="24"/>
              </w:rPr>
              <w:t>投标人须将“投标一览表”、“法定代表人授权书”、“被授权人身份证复印件”、“投标文件电子文档”（使用Word、Excel、PDF或AutoCAD格式刻录的只读光盘）、各1份装入一个密封信封内，信封上标明“投标一览表”字样，在投标时单独提交。</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19.</w:t>
            </w:r>
            <w:r>
              <w:rPr>
                <w:rFonts w:ascii="宋体" w:hAnsi="宋体" w:hint="eastAsia"/>
                <w:sz w:val="24"/>
              </w:rPr>
              <w:t>3</w:t>
            </w:r>
            <w:r>
              <w:rPr>
                <w:rFonts w:ascii="宋体" w:hAnsi="宋体"/>
                <w:sz w:val="24"/>
              </w:rPr>
              <w:t xml:space="preserve">  </w:t>
            </w:r>
          </w:p>
        </w:tc>
        <w:tc>
          <w:tcPr>
            <w:tcW w:w="8100" w:type="dxa"/>
            <w:gridSpan w:val="2"/>
          </w:tcPr>
          <w:p w:rsidR="008A1618" w:rsidRDefault="008A1618" w:rsidP="00A25837">
            <w:pPr>
              <w:spacing w:line="360" w:lineRule="auto"/>
              <w:rPr>
                <w:rFonts w:ascii="宋体" w:hAnsi="宋体"/>
                <w:sz w:val="24"/>
              </w:rPr>
            </w:pPr>
            <w:r>
              <w:rPr>
                <w:rFonts w:ascii="宋体" w:hAnsi="宋体"/>
                <w:sz w:val="24"/>
              </w:rPr>
              <w:t>信封均应：</w:t>
            </w:r>
          </w:p>
          <w:p w:rsidR="008A1618" w:rsidRDefault="008A1618" w:rsidP="00A25837">
            <w:pPr>
              <w:spacing w:line="360" w:lineRule="auto"/>
              <w:rPr>
                <w:rFonts w:ascii="宋体" w:hAnsi="宋体"/>
                <w:sz w:val="24"/>
              </w:rPr>
            </w:pPr>
            <w:r>
              <w:rPr>
                <w:rFonts w:ascii="宋体" w:hAnsi="宋体"/>
                <w:sz w:val="24"/>
              </w:rPr>
              <w:t>1)清楚标明递交至：</w:t>
            </w:r>
            <w:r>
              <w:rPr>
                <w:rFonts w:ascii="宋体" w:hAnsi="宋体" w:hint="eastAsia"/>
                <w:sz w:val="24"/>
              </w:rPr>
              <w:t>“招标公告”指明的投标地点。</w:t>
            </w:r>
          </w:p>
          <w:p w:rsidR="008A1618" w:rsidRDefault="008A1618" w:rsidP="00A25837">
            <w:pPr>
              <w:spacing w:line="360" w:lineRule="auto"/>
              <w:rPr>
                <w:rFonts w:ascii="宋体" w:hAnsi="宋体"/>
                <w:sz w:val="24"/>
              </w:rPr>
            </w:pPr>
            <w:r>
              <w:rPr>
                <w:rFonts w:ascii="宋体" w:hAnsi="宋体"/>
                <w:sz w:val="24"/>
              </w:rPr>
              <w:t>2)注明</w:t>
            </w:r>
            <w:r>
              <w:rPr>
                <w:rFonts w:ascii="宋体" w:hAnsi="宋体" w:hint="eastAsia"/>
                <w:sz w:val="24"/>
              </w:rPr>
              <w:t>项目</w:t>
            </w:r>
            <w:r>
              <w:rPr>
                <w:rFonts w:ascii="宋体" w:hAnsi="宋体"/>
                <w:sz w:val="24"/>
              </w:rPr>
              <w:t>编号、项目名称</w:t>
            </w:r>
            <w:r>
              <w:rPr>
                <w:rFonts w:ascii="宋体" w:hAnsi="宋体" w:hint="eastAsia"/>
                <w:sz w:val="24"/>
              </w:rPr>
              <w:t>、货物名称</w:t>
            </w:r>
            <w:r>
              <w:rPr>
                <w:rFonts w:ascii="宋体" w:hAnsi="宋体"/>
                <w:sz w:val="24"/>
              </w:rPr>
              <w:t>“在</w:t>
            </w:r>
            <w:r>
              <w:rPr>
                <w:rFonts w:ascii="宋体" w:hAnsi="宋体" w:hint="eastAsia"/>
                <w:sz w:val="24"/>
              </w:rPr>
              <w:t>（“招标公告”规定的开标日期和时间）</w:t>
            </w:r>
            <w:r>
              <w:rPr>
                <w:rFonts w:ascii="宋体" w:hAnsi="宋体"/>
                <w:sz w:val="24"/>
              </w:rPr>
              <w:t>之前不得启封”的字样。</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71" w:name="_Toc211243278"/>
            <w:bookmarkStart w:id="172" w:name="_Toc466656244"/>
            <w:bookmarkStart w:id="173" w:name="_Toc236803089"/>
            <w:bookmarkStart w:id="174" w:name="_Toc464641466"/>
            <w:bookmarkStart w:id="175" w:name="_Toc464641613"/>
            <w:r>
              <w:rPr>
                <w:rFonts w:ascii="宋体" w:hAnsi="宋体"/>
                <w:b/>
                <w:kern w:val="0"/>
                <w:sz w:val="24"/>
              </w:rPr>
              <w:t>20</w:t>
            </w:r>
            <w:bookmarkStart w:id="176" w:name="_Toc211243279"/>
            <w:bookmarkStart w:id="177" w:name="_Toc205616033"/>
            <w:bookmarkStart w:id="178" w:name="_Toc205623185"/>
            <w:bookmarkEnd w:id="171"/>
            <w:r>
              <w:rPr>
                <w:rFonts w:ascii="宋体" w:hAnsi="宋体" w:hint="eastAsia"/>
                <w:b/>
                <w:kern w:val="0"/>
                <w:sz w:val="24"/>
              </w:rPr>
              <w:t>. 投标截止期</w:t>
            </w:r>
            <w:bookmarkEnd w:id="172"/>
            <w:bookmarkEnd w:id="173"/>
            <w:bookmarkEnd w:id="174"/>
            <w:bookmarkEnd w:id="175"/>
            <w:bookmarkEnd w:id="176"/>
            <w:bookmarkEnd w:id="177"/>
            <w:bookmarkEnd w:id="178"/>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20.1  </w:t>
            </w:r>
          </w:p>
        </w:tc>
        <w:tc>
          <w:tcPr>
            <w:tcW w:w="8100" w:type="dxa"/>
            <w:gridSpan w:val="2"/>
          </w:tcPr>
          <w:p w:rsidR="008A1618" w:rsidRDefault="008A1618" w:rsidP="00A25837">
            <w:pPr>
              <w:spacing w:line="360" w:lineRule="auto"/>
              <w:rPr>
                <w:rFonts w:ascii="宋体" w:hAnsi="宋体"/>
                <w:sz w:val="24"/>
              </w:rPr>
            </w:pPr>
            <w:r>
              <w:rPr>
                <w:rFonts w:ascii="宋体" w:hAnsi="宋体" w:hint="eastAsia"/>
                <w:spacing w:val="-2"/>
                <w:sz w:val="24"/>
              </w:rPr>
              <w:t>投标人应在不迟于“</w:t>
            </w:r>
            <w:r>
              <w:rPr>
                <w:rFonts w:ascii="宋体" w:hAnsi="宋体" w:hint="eastAsia"/>
                <w:sz w:val="24"/>
              </w:rPr>
              <w:t>招标公告”</w:t>
            </w:r>
            <w:r>
              <w:rPr>
                <w:rFonts w:ascii="宋体" w:hAnsi="宋体" w:hint="eastAsia"/>
                <w:spacing w:val="-2"/>
                <w:sz w:val="24"/>
              </w:rPr>
              <w:t>中规定的投标截止时间和投标地点将投标文件递交至招标人</w:t>
            </w:r>
            <w:r>
              <w:rPr>
                <w:rFonts w:ascii="宋体" w:hAnsi="宋体" w:hint="eastAsia"/>
                <w:sz w:val="24"/>
              </w:rPr>
              <w:t>，逾期送达或未送达指定地点的不予受理。</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20.2  </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招标</w:t>
            </w:r>
            <w:r>
              <w:rPr>
                <w:rFonts w:ascii="宋体" w:hAnsi="宋体"/>
                <w:sz w:val="24"/>
              </w:rPr>
              <w:t>人可以按本须知第9条规定，通过修改招标文件自行决定酌情延长投标截止期。在此情况下，</w:t>
            </w:r>
            <w:r>
              <w:rPr>
                <w:rFonts w:ascii="宋体" w:hAnsi="宋体" w:hint="eastAsia"/>
                <w:sz w:val="24"/>
              </w:rPr>
              <w:t>招标</w:t>
            </w:r>
            <w:r>
              <w:rPr>
                <w:rFonts w:ascii="宋体" w:hAnsi="宋体"/>
                <w:sz w:val="24"/>
              </w:rPr>
              <w:t>人和投标人受投标截止期制约的所有权利和义务</w:t>
            </w:r>
            <w:r>
              <w:rPr>
                <w:rFonts w:ascii="宋体" w:hAnsi="宋体"/>
                <w:sz w:val="24"/>
              </w:rPr>
              <w:lastRenderedPageBreak/>
              <w:t>均应延长至新的截止期。</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lastRenderedPageBreak/>
              <w:t>20.3</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招标</w:t>
            </w:r>
            <w:r>
              <w:rPr>
                <w:rFonts w:ascii="宋体" w:hAnsi="宋体"/>
                <w:sz w:val="24"/>
              </w:rPr>
              <w:t>人于开标前30分钟开始接收投标文件。</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79" w:name="_Toc211243280"/>
            <w:bookmarkStart w:id="180" w:name="_Toc236803090"/>
            <w:bookmarkStart w:id="181" w:name="_Toc464641467"/>
            <w:bookmarkStart w:id="182" w:name="_Toc464641614"/>
            <w:bookmarkStart w:id="183" w:name="_Toc466656245"/>
            <w:r>
              <w:rPr>
                <w:rFonts w:ascii="宋体" w:hAnsi="宋体"/>
                <w:b/>
                <w:kern w:val="0"/>
                <w:sz w:val="24"/>
              </w:rPr>
              <w:t>21</w:t>
            </w:r>
            <w:bookmarkStart w:id="184" w:name="_Toc205616035"/>
            <w:bookmarkStart w:id="185" w:name="_Toc205623187"/>
            <w:bookmarkStart w:id="186" w:name="_Toc211243281"/>
            <w:bookmarkEnd w:id="179"/>
            <w:r>
              <w:rPr>
                <w:rFonts w:ascii="宋体" w:hAnsi="宋体" w:hint="eastAsia"/>
                <w:b/>
                <w:kern w:val="0"/>
                <w:sz w:val="24"/>
              </w:rPr>
              <w:t>. 迟交的投标文件</w:t>
            </w:r>
            <w:bookmarkEnd w:id="180"/>
            <w:bookmarkEnd w:id="181"/>
            <w:bookmarkEnd w:id="182"/>
            <w:bookmarkEnd w:id="183"/>
            <w:bookmarkEnd w:id="184"/>
            <w:bookmarkEnd w:id="185"/>
            <w:bookmarkEnd w:id="186"/>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21.1  </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招标</w:t>
            </w:r>
            <w:r>
              <w:rPr>
                <w:rFonts w:ascii="宋体" w:hAnsi="宋体"/>
                <w:sz w:val="24"/>
              </w:rPr>
              <w:t>人将拒绝并原封退回在本须知第20条规定的截止</w:t>
            </w:r>
            <w:r>
              <w:rPr>
                <w:rFonts w:ascii="宋体" w:hAnsi="宋体" w:hint="eastAsia"/>
                <w:sz w:val="24"/>
              </w:rPr>
              <w:t>时间</w:t>
            </w:r>
            <w:r>
              <w:rPr>
                <w:rFonts w:ascii="宋体" w:hAnsi="宋体"/>
                <w:sz w:val="24"/>
              </w:rPr>
              <w:t>后收到的任何投标文件。</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87" w:name="_Toc211243282"/>
            <w:bookmarkStart w:id="188" w:name="_Toc464641615"/>
            <w:bookmarkStart w:id="189" w:name="_Toc466656246"/>
            <w:bookmarkStart w:id="190" w:name="_Toc236803091"/>
            <w:bookmarkStart w:id="191" w:name="_Toc464641468"/>
            <w:r>
              <w:rPr>
                <w:rFonts w:ascii="宋体" w:hAnsi="宋体"/>
                <w:b/>
                <w:kern w:val="0"/>
                <w:sz w:val="24"/>
              </w:rPr>
              <w:t>22</w:t>
            </w:r>
            <w:bookmarkStart w:id="192" w:name="_Toc205623189"/>
            <w:bookmarkStart w:id="193" w:name="_Toc211243283"/>
            <w:bookmarkStart w:id="194" w:name="_Toc205616037"/>
            <w:bookmarkEnd w:id="187"/>
            <w:r>
              <w:rPr>
                <w:rFonts w:ascii="宋体" w:hAnsi="宋体" w:hint="eastAsia"/>
                <w:b/>
                <w:kern w:val="0"/>
                <w:sz w:val="24"/>
              </w:rPr>
              <w:t>. 投标文件的修改与撤回</w:t>
            </w:r>
            <w:bookmarkEnd w:id="188"/>
            <w:bookmarkEnd w:id="189"/>
            <w:bookmarkEnd w:id="190"/>
            <w:bookmarkEnd w:id="191"/>
            <w:bookmarkEnd w:id="192"/>
            <w:bookmarkEnd w:id="193"/>
            <w:bookmarkEnd w:id="194"/>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22.1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22.2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投标人的修改或撤回通知应按本须知第19条规定编制、密封、标记和</w:t>
            </w:r>
            <w:r>
              <w:rPr>
                <w:rFonts w:ascii="宋体" w:hAnsi="宋体" w:hint="eastAsia"/>
                <w:sz w:val="24"/>
              </w:rPr>
              <w:t>递交</w:t>
            </w:r>
            <w:r>
              <w:rPr>
                <w:rFonts w:ascii="宋体" w:hAnsi="宋体"/>
                <w:sz w:val="24"/>
              </w:rPr>
              <w:t>。</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22.3  </w:t>
            </w:r>
          </w:p>
        </w:tc>
        <w:tc>
          <w:tcPr>
            <w:tcW w:w="8100" w:type="dxa"/>
            <w:gridSpan w:val="2"/>
          </w:tcPr>
          <w:p w:rsidR="008A1618" w:rsidRDefault="008A1618" w:rsidP="00A25837">
            <w:pPr>
              <w:spacing w:line="360" w:lineRule="auto"/>
              <w:rPr>
                <w:rFonts w:ascii="宋体" w:hAnsi="宋体"/>
                <w:sz w:val="24"/>
              </w:rPr>
            </w:pPr>
            <w:r>
              <w:rPr>
                <w:rFonts w:ascii="宋体" w:hAnsi="宋体"/>
                <w:sz w:val="24"/>
              </w:rPr>
              <w:t>在投标截止期之后，投标人不得对其投标做任何修改。</w:t>
            </w:r>
            <w:r>
              <w:rPr>
                <w:rFonts w:ascii="宋体" w:hAnsi="宋体" w:hint="eastAsia"/>
                <w:sz w:val="24"/>
              </w:rPr>
              <w:t xml:space="preserve"> </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22.4  </w:t>
            </w:r>
          </w:p>
        </w:tc>
        <w:tc>
          <w:tcPr>
            <w:tcW w:w="8100" w:type="dxa"/>
            <w:gridSpan w:val="2"/>
          </w:tcPr>
          <w:p w:rsidR="008A1618" w:rsidRDefault="008A1618" w:rsidP="00A25837">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195" w:name="_Toc211243284"/>
            <w:bookmarkStart w:id="196" w:name="_Toc236803092"/>
            <w:bookmarkStart w:id="197" w:name="_Toc464641469"/>
            <w:bookmarkStart w:id="198" w:name="_Toc464641616"/>
            <w:bookmarkStart w:id="199" w:name="_Toc466656247"/>
            <w:r>
              <w:rPr>
                <w:rFonts w:ascii="宋体" w:hAnsi="宋体"/>
                <w:b/>
                <w:kern w:val="0"/>
                <w:sz w:val="24"/>
              </w:rPr>
              <w:t>23</w:t>
            </w:r>
            <w:bookmarkStart w:id="200" w:name="_Toc211243285"/>
            <w:bookmarkStart w:id="201" w:name="_Toc205616039"/>
            <w:bookmarkStart w:id="202" w:name="_Toc205623191"/>
            <w:bookmarkEnd w:id="195"/>
            <w:r>
              <w:rPr>
                <w:rFonts w:ascii="宋体" w:hAnsi="宋体" w:hint="eastAsia"/>
                <w:b/>
                <w:kern w:val="0"/>
                <w:sz w:val="24"/>
              </w:rPr>
              <w:t>. 评标委员会</w:t>
            </w:r>
            <w:bookmarkEnd w:id="196"/>
            <w:bookmarkEnd w:id="197"/>
            <w:bookmarkEnd w:id="198"/>
            <w:bookmarkEnd w:id="199"/>
            <w:bookmarkEnd w:id="200"/>
            <w:bookmarkEnd w:id="201"/>
            <w:bookmarkEnd w:id="202"/>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23.1  </w:t>
            </w:r>
          </w:p>
        </w:tc>
        <w:tc>
          <w:tcPr>
            <w:tcW w:w="8100" w:type="dxa"/>
            <w:gridSpan w:val="2"/>
          </w:tcPr>
          <w:p w:rsidR="008A1618" w:rsidRDefault="008A1618" w:rsidP="00A25837">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rsidR="008A1618" w:rsidTr="00A25837">
        <w:trPr>
          <w:gridAfter w:val="1"/>
          <w:wAfter w:w="284" w:type="dxa"/>
          <w:jc w:val="center"/>
        </w:trPr>
        <w:tc>
          <w:tcPr>
            <w:tcW w:w="8775" w:type="dxa"/>
            <w:gridSpan w:val="3"/>
          </w:tcPr>
          <w:p w:rsidR="008A1618" w:rsidRDefault="008A1618" w:rsidP="00A25837">
            <w:pPr>
              <w:pStyle w:val="2"/>
              <w:numPr>
                <w:ilvl w:val="0"/>
                <w:numId w:val="0"/>
              </w:numPr>
              <w:jc w:val="center"/>
            </w:pPr>
            <w:bookmarkStart w:id="203" w:name="_Toc464641617"/>
            <w:bookmarkStart w:id="204" w:name="_Toc466656248"/>
            <w:bookmarkStart w:id="205" w:name="_Toc211243286"/>
            <w:bookmarkStart w:id="206" w:name="_Toc236803093"/>
            <w:r>
              <w:rPr>
                <w:rFonts w:hint="eastAsia"/>
              </w:rPr>
              <w:t>第五节</w:t>
            </w:r>
            <w:r>
              <w:rPr>
                <w:rFonts w:hint="eastAsia"/>
              </w:rPr>
              <w:t xml:space="preserve"> </w:t>
            </w:r>
            <w:r>
              <w:rPr>
                <w:rFonts w:hint="eastAsia"/>
              </w:rPr>
              <w:t>开标与评标</w:t>
            </w:r>
            <w:bookmarkEnd w:id="203"/>
            <w:bookmarkEnd w:id="204"/>
            <w:bookmarkEnd w:id="205"/>
            <w:bookmarkEnd w:id="206"/>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07" w:name="_Toc211243287"/>
            <w:bookmarkStart w:id="208" w:name="_Toc236803094"/>
            <w:bookmarkStart w:id="209" w:name="_Toc464641471"/>
            <w:bookmarkStart w:id="210" w:name="_Toc464641618"/>
            <w:bookmarkStart w:id="211" w:name="_Toc466656249"/>
            <w:r>
              <w:rPr>
                <w:rFonts w:ascii="宋体" w:hAnsi="宋体"/>
                <w:b/>
                <w:kern w:val="0"/>
                <w:sz w:val="24"/>
              </w:rPr>
              <w:t>24</w:t>
            </w:r>
            <w:bookmarkStart w:id="212" w:name="_Toc205616042"/>
            <w:bookmarkStart w:id="213" w:name="_Toc205623194"/>
            <w:bookmarkStart w:id="214" w:name="_Toc211243288"/>
            <w:bookmarkEnd w:id="207"/>
            <w:r>
              <w:rPr>
                <w:rFonts w:ascii="宋体" w:hAnsi="宋体" w:hint="eastAsia"/>
                <w:b/>
                <w:kern w:val="0"/>
                <w:sz w:val="24"/>
              </w:rPr>
              <w:t>. 开标</w:t>
            </w:r>
            <w:bookmarkEnd w:id="208"/>
            <w:bookmarkEnd w:id="209"/>
            <w:bookmarkEnd w:id="210"/>
            <w:bookmarkEnd w:id="211"/>
            <w:bookmarkEnd w:id="212"/>
            <w:bookmarkEnd w:id="213"/>
            <w:bookmarkEnd w:id="214"/>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24.1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招标人在</w:t>
            </w:r>
            <w:r>
              <w:rPr>
                <w:rFonts w:ascii="宋体" w:hAnsi="宋体" w:hint="eastAsia"/>
                <w:sz w:val="24"/>
              </w:rPr>
              <w:t>“招标公告”规定的</w:t>
            </w:r>
            <w:r>
              <w:rPr>
                <w:rFonts w:ascii="宋体" w:hAnsi="宋体"/>
                <w:sz w:val="24"/>
              </w:rPr>
              <w:t>时间</w:t>
            </w:r>
            <w:r>
              <w:rPr>
                <w:rFonts w:ascii="宋体" w:hAnsi="宋体" w:hint="eastAsia"/>
                <w:sz w:val="24"/>
              </w:rPr>
              <w:t>和</w:t>
            </w:r>
            <w:r>
              <w:rPr>
                <w:rFonts w:ascii="宋体" w:hAnsi="宋体"/>
                <w:sz w:val="24"/>
              </w:rPr>
              <w:t>地点组织公开开标。开标时需有投标人代表参加。参加开标的代表应签名报到以证明其出席。</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24.2  </w:t>
            </w:r>
          </w:p>
        </w:tc>
        <w:tc>
          <w:tcPr>
            <w:tcW w:w="8100" w:type="dxa"/>
            <w:gridSpan w:val="2"/>
          </w:tcPr>
          <w:p w:rsidR="008A1618" w:rsidRDefault="008A1618" w:rsidP="00A25837">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24.3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招标人将做开标记录。</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15" w:name="_Toc211243289"/>
            <w:bookmarkStart w:id="216" w:name="_Toc466656250"/>
            <w:bookmarkStart w:id="217" w:name="_Toc236803095"/>
            <w:bookmarkStart w:id="218" w:name="_Toc464641472"/>
            <w:bookmarkStart w:id="219" w:name="_Toc464641619"/>
            <w:r>
              <w:rPr>
                <w:rFonts w:ascii="宋体" w:hAnsi="宋体"/>
                <w:b/>
                <w:kern w:val="0"/>
                <w:sz w:val="24"/>
              </w:rPr>
              <w:lastRenderedPageBreak/>
              <w:t>25</w:t>
            </w:r>
            <w:bookmarkStart w:id="220" w:name="_Toc205616044"/>
            <w:bookmarkStart w:id="221" w:name="_Toc205623196"/>
            <w:bookmarkStart w:id="222" w:name="_Toc211243290"/>
            <w:bookmarkEnd w:id="215"/>
            <w:r>
              <w:rPr>
                <w:rFonts w:ascii="宋体" w:hAnsi="宋体" w:hint="eastAsia"/>
                <w:b/>
                <w:kern w:val="0"/>
                <w:sz w:val="24"/>
              </w:rPr>
              <w:t>. 投标文件的澄清</w:t>
            </w:r>
            <w:bookmarkEnd w:id="216"/>
            <w:bookmarkEnd w:id="217"/>
            <w:bookmarkEnd w:id="218"/>
            <w:bookmarkEnd w:id="219"/>
            <w:bookmarkEnd w:id="220"/>
            <w:bookmarkEnd w:id="221"/>
            <w:bookmarkEnd w:id="222"/>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 xml:space="preserve">25.1  </w:t>
            </w:r>
          </w:p>
        </w:tc>
        <w:tc>
          <w:tcPr>
            <w:tcW w:w="8100" w:type="dxa"/>
            <w:gridSpan w:val="2"/>
          </w:tcPr>
          <w:p w:rsidR="008A1618" w:rsidRDefault="008A1618" w:rsidP="00A25837">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rsidR="008A1618" w:rsidTr="00A25837">
        <w:trPr>
          <w:jc w:val="center"/>
        </w:trPr>
        <w:tc>
          <w:tcPr>
            <w:tcW w:w="9059" w:type="dxa"/>
            <w:gridSpan w:val="4"/>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23" w:name="_Toc211243291"/>
            <w:bookmarkStart w:id="224" w:name="_Toc464641473"/>
            <w:bookmarkStart w:id="225" w:name="_Toc464641620"/>
            <w:bookmarkStart w:id="226" w:name="_Toc466656251"/>
            <w:bookmarkStart w:id="227" w:name="_Toc236803096"/>
            <w:r>
              <w:rPr>
                <w:rFonts w:ascii="宋体" w:hAnsi="宋体"/>
                <w:b/>
                <w:kern w:val="0"/>
                <w:sz w:val="24"/>
              </w:rPr>
              <w:t>26</w:t>
            </w:r>
            <w:bookmarkStart w:id="228" w:name="_Toc205616046"/>
            <w:bookmarkStart w:id="229" w:name="_Toc205623198"/>
            <w:bookmarkStart w:id="230" w:name="_Toc211243292"/>
            <w:bookmarkEnd w:id="223"/>
            <w:r>
              <w:rPr>
                <w:rFonts w:ascii="宋体" w:hAnsi="宋体" w:hint="eastAsia"/>
                <w:b/>
                <w:kern w:val="0"/>
                <w:sz w:val="24"/>
              </w:rPr>
              <w:t>. 投标文件的初审</w:t>
            </w:r>
            <w:bookmarkEnd w:id="224"/>
            <w:bookmarkEnd w:id="225"/>
            <w:bookmarkEnd w:id="226"/>
            <w:bookmarkEnd w:id="227"/>
            <w:bookmarkEnd w:id="228"/>
            <w:bookmarkEnd w:id="229"/>
            <w:bookmarkEnd w:id="230"/>
          </w:p>
        </w:tc>
      </w:tr>
      <w:tr w:rsidR="008A1618" w:rsidTr="00A25837">
        <w:trPr>
          <w:jc w:val="center"/>
        </w:trPr>
        <w:tc>
          <w:tcPr>
            <w:tcW w:w="959" w:type="dxa"/>
            <w:gridSpan w:val="2"/>
          </w:tcPr>
          <w:p w:rsidR="008A1618" w:rsidRDefault="008A1618" w:rsidP="00A25837">
            <w:pPr>
              <w:spacing w:line="360" w:lineRule="auto"/>
              <w:ind w:right="-57"/>
              <w:rPr>
                <w:rFonts w:ascii="宋体" w:hAnsi="宋体"/>
                <w:sz w:val="24"/>
              </w:rPr>
            </w:pPr>
            <w:r>
              <w:rPr>
                <w:rFonts w:ascii="宋体" w:hAnsi="宋体"/>
                <w:sz w:val="24"/>
              </w:rPr>
              <w:t xml:space="preserve">26.1  </w:t>
            </w:r>
          </w:p>
        </w:tc>
        <w:tc>
          <w:tcPr>
            <w:tcW w:w="8100" w:type="dxa"/>
            <w:gridSpan w:val="2"/>
          </w:tcPr>
          <w:p w:rsidR="008A1618" w:rsidRDefault="008A1618" w:rsidP="00A25837">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rsidR="008A1618" w:rsidTr="00A25837">
        <w:trPr>
          <w:jc w:val="center"/>
        </w:trPr>
        <w:tc>
          <w:tcPr>
            <w:tcW w:w="959" w:type="dxa"/>
            <w:gridSpan w:val="2"/>
          </w:tcPr>
          <w:p w:rsidR="008A1618" w:rsidRDefault="008A1618" w:rsidP="00A25837">
            <w:pPr>
              <w:spacing w:line="360" w:lineRule="auto"/>
              <w:ind w:right="-57"/>
              <w:rPr>
                <w:rFonts w:ascii="宋体" w:hAnsi="宋体"/>
                <w:sz w:val="24"/>
              </w:rPr>
            </w:pPr>
            <w:r>
              <w:rPr>
                <w:rFonts w:ascii="宋体" w:hAnsi="宋体"/>
                <w:sz w:val="24"/>
              </w:rPr>
              <w:t xml:space="preserve">26.2 </w:t>
            </w:r>
          </w:p>
        </w:tc>
        <w:tc>
          <w:tcPr>
            <w:tcW w:w="8100" w:type="dxa"/>
            <w:gridSpan w:val="2"/>
          </w:tcPr>
          <w:p w:rsidR="008A1618" w:rsidRDefault="008A1618" w:rsidP="00A25837">
            <w:pPr>
              <w:spacing w:line="360" w:lineRule="auto"/>
              <w:rPr>
                <w:rFonts w:ascii="宋体" w:hAnsi="宋体"/>
                <w:sz w:val="24"/>
              </w:rPr>
            </w:pPr>
            <w:r>
              <w:rPr>
                <w:rFonts w:ascii="宋体" w:hAnsi="宋体"/>
                <w:sz w:val="24"/>
              </w:rPr>
              <w:t>算术错误将按以下方法更正（次序排先者优先）：</w:t>
            </w:r>
          </w:p>
        </w:tc>
      </w:tr>
      <w:tr w:rsidR="008A1618" w:rsidTr="00A25837">
        <w:trPr>
          <w:jc w:val="center"/>
        </w:trPr>
        <w:tc>
          <w:tcPr>
            <w:tcW w:w="959" w:type="dxa"/>
            <w:gridSpan w:val="2"/>
          </w:tcPr>
          <w:p w:rsidR="008A1618" w:rsidRDefault="008A1618" w:rsidP="00A25837">
            <w:pPr>
              <w:spacing w:line="360" w:lineRule="auto"/>
              <w:ind w:right="-57"/>
              <w:rPr>
                <w:rFonts w:ascii="宋体" w:hAnsi="宋体"/>
                <w:sz w:val="24"/>
              </w:rPr>
            </w:pPr>
            <w:r>
              <w:rPr>
                <w:rFonts w:ascii="宋体" w:hAnsi="宋体"/>
                <w:sz w:val="24"/>
              </w:rPr>
              <w:t>26.2.1</w:t>
            </w:r>
          </w:p>
        </w:tc>
        <w:tc>
          <w:tcPr>
            <w:tcW w:w="8100" w:type="dxa"/>
            <w:gridSpan w:val="2"/>
          </w:tcPr>
          <w:p w:rsidR="008A1618" w:rsidRDefault="008A1618" w:rsidP="00A25837">
            <w:pPr>
              <w:spacing w:line="360" w:lineRule="auto"/>
              <w:rPr>
                <w:rFonts w:ascii="宋体" w:hAnsi="宋体"/>
                <w:sz w:val="24"/>
              </w:rPr>
            </w:pPr>
            <w:r>
              <w:rPr>
                <w:rFonts w:ascii="宋体" w:hAnsi="宋体"/>
                <w:sz w:val="24"/>
              </w:rPr>
              <w:t>若投标一览表中报价相矛盾，以投标总价为准；</w:t>
            </w:r>
          </w:p>
        </w:tc>
      </w:tr>
      <w:tr w:rsidR="008A1618" w:rsidTr="00A25837">
        <w:trPr>
          <w:jc w:val="center"/>
        </w:trPr>
        <w:tc>
          <w:tcPr>
            <w:tcW w:w="959" w:type="dxa"/>
            <w:gridSpan w:val="2"/>
          </w:tcPr>
          <w:p w:rsidR="008A1618" w:rsidRDefault="008A1618" w:rsidP="00A25837">
            <w:pPr>
              <w:spacing w:line="360" w:lineRule="auto"/>
              <w:ind w:right="-57"/>
              <w:rPr>
                <w:rFonts w:ascii="宋体" w:hAnsi="宋体"/>
                <w:sz w:val="24"/>
              </w:rPr>
            </w:pPr>
            <w:r>
              <w:rPr>
                <w:rFonts w:ascii="宋体" w:hAnsi="宋体"/>
                <w:sz w:val="24"/>
              </w:rPr>
              <w:t>26.2.2</w:t>
            </w:r>
          </w:p>
        </w:tc>
        <w:tc>
          <w:tcPr>
            <w:tcW w:w="8100" w:type="dxa"/>
            <w:gridSpan w:val="2"/>
          </w:tcPr>
          <w:p w:rsidR="008A1618" w:rsidRDefault="008A1618" w:rsidP="00A25837">
            <w:pPr>
              <w:spacing w:line="360" w:lineRule="auto"/>
              <w:rPr>
                <w:rFonts w:ascii="宋体" w:hAnsi="宋体"/>
                <w:sz w:val="24"/>
              </w:rPr>
            </w:pPr>
            <w:r>
              <w:rPr>
                <w:rFonts w:ascii="宋体" w:hAnsi="宋体"/>
                <w:sz w:val="24"/>
              </w:rPr>
              <w:t>若投标一览表中报价与投标分项报价表不一致，以投标一览表为准；</w:t>
            </w:r>
          </w:p>
        </w:tc>
      </w:tr>
      <w:tr w:rsidR="008A1618" w:rsidTr="00A25837">
        <w:trPr>
          <w:jc w:val="center"/>
        </w:trPr>
        <w:tc>
          <w:tcPr>
            <w:tcW w:w="959" w:type="dxa"/>
            <w:gridSpan w:val="2"/>
          </w:tcPr>
          <w:p w:rsidR="008A1618" w:rsidRDefault="008A1618" w:rsidP="00A25837">
            <w:pPr>
              <w:spacing w:line="360" w:lineRule="auto"/>
              <w:ind w:right="-57"/>
              <w:rPr>
                <w:rFonts w:ascii="宋体" w:hAnsi="宋体"/>
                <w:sz w:val="24"/>
              </w:rPr>
            </w:pPr>
            <w:r>
              <w:rPr>
                <w:rFonts w:ascii="宋体" w:hAnsi="宋体"/>
                <w:sz w:val="24"/>
              </w:rPr>
              <w:t>26.2.3</w:t>
            </w:r>
          </w:p>
        </w:tc>
        <w:tc>
          <w:tcPr>
            <w:tcW w:w="8100" w:type="dxa"/>
            <w:gridSpan w:val="2"/>
          </w:tcPr>
          <w:p w:rsidR="008A1618" w:rsidRDefault="008A1618" w:rsidP="00A25837">
            <w:pPr>
              <w:spacing w:line="360" w:lineRule="auto"/>
              <w:rPr>
                <w:rFonts w:ascii="宋体" w:hAnsi="宋体"/>
                <w:sz w:val="24"/>
              </w:rPr>
            </w:pPr>
            <w:r>
              <w:rPr>
                <w:rFonts w:ascii="宋体" w:hAnsi="宋体"/>
                <w:sz w:val="24"/>
              </w:rPr>
              <w:t>若投标分项报价表中分项报价与总价不一致，以总价为准；</w:t>
            </w:r>
          </w:p>
        </w:tc>
      </w:tr>
      <w:tr w:rsidR="008A1618" w:rsidTr="00A25837">
        <w:trPr>
          <w:jc w:val="center"/>
        </w:trPr>
        <w:tc>
          <w:tcPr>
            <w:tcW w:w="959" w:type="dxa"/>
            <w:gridSpan w:val="2"/>
          </w:tcPr>
          <w:p w:rsidR="008A1618" w:rsidRDefault="008A1618" w:rsidP="00A25837">
            <w:pPr>
              <w:spacing w:line="360" w:lineRule="auto"/>
              <w:ind w:right="-57"/>
              <w:rPr>
                <w:rFonts w:ascii="宋体" w:hAnsi="宋体"/>
                <w:sz w:val="24"/>
              </w:rPr>
            </w:pPr>
            <w:r>
              <w:rPr>
                <w:rFonts w:ascii="宋体" w:hAnsi="宋体"/>
                <w:sz w:val="24"/>
              </w:rPr>
              <w:t>26.2.4</w:t>
            </w:r>
          </w:p>
        </w:tc>
        <w:tc>
          <w:tcPr>
            <w:tcW w:w="8100" w:type="dxa"/>
            <w:gridSpan w:val="2"/>
          </w:tcPr>
          <w:p w:rsidR="008A1618" w:rsidRDefault="008A1618" w:rsidP="00A25837">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rsidR="008A1618" w:rsidTr="00A25837">
        <w:trPr>
          <w:jc w:val="center"/>
        </w:trPr>
        <w:tc>
          <w:tcPr>
            <w:tcW w:w="959" w:type="dxa"/>
            <w:gridSpan w:val="2"/>
          </w:tcPr>
          <w:p w:rsidR="008A1618" w:rsidRDefault="008A1618" w:rsidP="00A25837">
            <w:pPr>
              <w:spacing w:line="360" w:lineRule="auto"/>
              <w:ind w:right="-57"/>
              <w:rPr>
                <w:rFonts w:ascii="宋体" w:hAnsi="宋体"/>
                <w:sz w:val="24"/>
              </w:rPr>
            </w:pPr>
            <w:r>
              <w:rPr>
                <w:rFonts w:ascii="宋体" w:hAnsi="宋体"/>
                <w:sz w:val="24"/>
              </w:rPr>
              <w:t>26.3</w:t>
            </w:r>
          </w:p>
        </w:tc>
        <w:tc>
          <w:tcPr>
            <w:tcW w:w="8100" w:type="dxa"/>
            <w:gridSpan w:val="2"/>
          </w:tcPr>
          <w:p w:rsidR="008A1618" w:rsidRDefault="008A1618" w:rsidP="00A25837">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rsidR="008A1618" w:rsidTr="00A25837">
        <w:trPr>
          <w:jc w:val="center"/>
        </w:trPr>
        <w:tc>
          <w:tcPr>
            <w:tcW w:w="959" w:type="dxa"/>
            <w:gridSpan w:val="2"/>
          </w:tcPr>
          <w:p w:rsidR="008A1618" w:rsidRDefault="008A1618" w:rsidP="00A25837">
            <w:pPr>
              <w:spacing w:line="360" w:lineRule="auto"/>
              <w:ind w:right="-57"/>
              <w:rPr>
                <w:rFonts w:ascii="宋体" w:hAnsi="宋体"/>
                <w:sz w:val="24"/>
              </w:rPr>
            </w:pPr>
            <w:r>
              <w:rPr>
                <w:rFonts w:ascii="宋体" w:hAnsi="宋体"/>
                <w:sz w:val="24"/>
              </w:rPr>
              <w:t xml:space="preserve">26.4  </w:t>
            </w:r>
          </w:p>
        </w:tc>
        <w:tc>
          <w:tcPr>
            <w:tcW w:w="8100" w:type="dxa"/>
            <w:gridSpan w:val="2"/>
          </w:tcPr>
          <w:p w:rsidR="008A1618" w:rsidRDefault="008A1618" w:rsidP="00A25837">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rsidR="008A1618" w:rsidTr="00A25837">
        <w:trPr>
          <w:jc w:val="center"/>
        </w:trPr>
        <w:tc>
          <w:tcPr>
            <w:tcW w:w="959" w:type="dxa"/>
            <w:gridSpan w:val="2"/>
          </w:tcPr>
          <w:p w:rsidR="008A1618" w:rsidRDefault="008A1618" w:rsidP="00A25837">
            <w:pPr>
              <w:spacing w:line="360" w:lineRule="auto"/>
              <w:ind w:right="-57"/>
              <w:rPr>
                <w:rFonts w:ascii="宋体" w:hAnsi="宋体"/>
                <w:sz w:val="24"/>
              </w:rPr>
            </w:pPr>
            <w:r>
              <w:rPr>
                <w:rFonts w:ascii="宋体" w:hAnsi="宋体"/>
                <w:sz w:val="24"/>
              </w:rPr>
              <w:t xml:space="preserve">26.5  </w:t>
            </w:r>
          </w:p>
        </w:tc>
        <w:tc>
          <w:tcPr>
            <w:tcW w:w="8100" w:type="dxa"/>
            <w:gridSpan w:val="2"/>
          </w:tcPr>
          <w:p w:rsidR="008A1618" w:rsidRDefault="008A1618" w:rsidP="00A25837">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rsidR="008A1618" w:rsidRDefault="008A1618" w:rsidP="00A25837">
            <w:pPr>
              <w:spacing w:line="360" w:lineRule="auto"/>
              <w:rPr>
                <w:rFonts w:ascii="宋体" w:hAnsi="宋体"/>
                <w:sz w:val="24"/>
              </w:rPr>
            </w:pPr>
            <w:r>
              <w:rPr>
                <w:rFonts w:ascii="宋体" w:hAnsi="宋体"/>
                <w:sz w:val="24"/>
              </w:rPr>
              <w:t>如发现下列情况之一的，其投标将被拒绝：</w:t>
            </w:r>
          </w:p>
          <w:p w:rsidR="008A1618" w:rsidRDefault="008A1618" w:rsidP="00A25837">
            <w:pPr>
              <w:spacing w:line="360" w:lineRule="auto"/>
              <w:rPr>
                <w:rFonts w:ascii="宋体" w:hAnsi="宋体"/>
                <w:sz w:val="24"/>
              </w:rPr>
            </w:pPr>
            <w:r>
              <w:rPr>
                <w:rFonts w:ascii="宋体" w:hAnsi="宋体"/>
                <w:sz w:val="24"/>
              </w:rPr>
              <w:t>1</w:t>
            </w:r>
            <w:r>
              <w:rPr>
                <w:rFonts w:ascii="宋体" w:hAnsi="宋体" w:hint="eastAsia"/>
                <w:sz w:val="24"/>
              </w:rPr>
              <w:t>）投标人的投标书或资格证明文件未提供或不符合招标文件要求的</w:t>
            </w:r>
            <w:r>
              <w:rPr>
                <w:rFonts w:ascii="宋体" w:hAnsi="宋体"/>
                <w:sz w:val="24"/>
              </w:rPr>
              <w:t>；</w:t>
            </w:r>
          </w:p>
          <w:p w:rsidR="008A1618" w:rsidRDefault="008A1618" w:rsidP="00A25837">
            <w:pPr>
              <w:spacing w:line="360" w:lineRule="auto"/>
              <w:rPr>
                <w:rFonts w:ascii="宋体" w:hAnsi="宋体"/>
                <w:sz w:val="24"/>
              </w:rPr>
            </w:pPr>
            <w:r>
              <w:rPr>
                <w:rFonts w:ascii="宋体" w:hAnsi="宋体" w:hint="eastAsia"/>
                <w:sz w:val="24"/>
              </w:rPr>
              <w:t>2）</w:t>
            </w:r>
            <w:r>
              <w:rPr>
                <w:rFonts w:ascii="宋体" w:hAnsi="宋体"/>
                <w:sz w:val="24"/>
              </w:rPr>
              <w:t>投标文件中要求法人代表签字和加盖公章的文件无法人代表签字或公章的，或签字人无法人代表有效委托的；</w:t>
            </w:r>
          </w:p>
          <w:p w:rsidR="008A1618" w:rsidRDefault="008A1618" w:rsidP="00A25837">
            <w:pPr>
              <w:spacing w:line="360" w:lineRule="auto"/>
              <w:rPr>
                <w:rFonts w:ascii="宋体" w:hAnsi="宋体"/>
                <w:sz w:val="24"/>
              </w:rPr>
            </w:pPr>
            <w:r>
              <w:rPr>
                <w:rFonts w:ascii="宋体" w:hAnsi="宋体" w:hint="eastAsia"/>
                <w:sz w:val="24"/>
              </w:rPr>
              <w:t>3）</w:t>
            </w:r>
            <w:r>
              <w:rPr>
                <w:rFonts w:ascii="宋体" w:hAnsi="宋体"/>
                <w:sz w:val="24"/>
              </w:rPr>
              <w:t>投标报价有严重缺漏项目的</w:t>
            </w:r>
            <w:r>
              <w:rPr>
                <w:rFonts w:ascii="宋体" w:hAnsi="宋体" w:hint="eastAsia"/>
                <w:sz w:val="24"/>
              </w:rPr>
              <w:t>；</w:t>
            </w:r>
            <w:r>
              <w:rPr>
                <w:rFonts w:ascii="宋体" w:hAnsi="宋体"/>
                <w:sz w:val="24"/>
              </w:rPr>
              <w:t xml:space="preserve"> </w:t>
            </w:r>
          </w:p>
          <w:p w:rsidR="008A1618" w:rsidRDefault="008A1618" w:rsidP="00A25837">
            <w:pPr>
              <w:spacing w:line="360" w:lineRule="auto"/>
              <w:jc w:val="left"/>
              <w:rPr>
                <w:rFonts w:ascii="宋体" w:hAnsi="宋体"/>
                <w:sz w:val="24"/>
              </w:rPr>
            </w:pPr>
            <w:r>
              <w:rPr>
                <w:rFonts w:ascii="宋体" w:hAnsi="宋体" w:hint="eastAsia"/>
                <w:sz w:val="24"/>
              </w:rPr>
              <w:t>4）投标文件的响应与事实不符或虚假投标的；</w:t>
            </w:r>
          </w:p>
          <w:p w:rsidR="008A1618" w:rsidRDefault="008A1618" w:rsidP="00A25837">
            <w:pPr>
              <w:spacing w:line="360" w:lineRule="auto"/>
              <w:jc w:val="left"/>
              <w:rPr>
                <w:rFonts w:ascii="宋体" w:hAnsi="宋体"/>
                <w:sz w:val="24"/>
              </w:rPr>
            </w:pPr>
            <w:r>
              <w:rPr>
                <w:rFonts w:ascii="宋体" w:hAnsi="宋体" w:hint="eastAsia"/>
                <w:sz w:val="24"/>
              </w:rPr>
              <w:t>5）投标人复制招标文件的技术规格相关部分内容作为其投标文件中一部分</w:t>
            </w:r>
            <w:r>
              <w:rPr>
                <w:rFonts w:ascii="宋体" w:hAnsi="宋体" w:hint="eastAsia"/>
                <w:sz w:val="24"/>
              </w:rPr>
              <w:lastRenderedPageBreak/>
              <w:t>的；</w:t>
            </w:r>
          </w:p>
          <w:p w:rsidR="008A1618" w:rsidRDefault="008A1618" w:rsidP="00A25837">
            <w:pPr>
              <w:spacing w:line="360" w:lineRule="auto"/>
              <w:rPr>
                <w:rFonts w:ascii="宋体" w:hAnsi="宋体"/>
                <w:sz w:val="24"/>
              </w:rPr>
            </w:pPr>
            <w:r>
              <w:rPr>
                <w:rFonts w:ascii="宋体" w:hAnsi="宋体" w:hint="eastAsia"/>
                <w:sz w:val="24"/>
              </w:rPr>
              <w:t>6）投标文件符合招标文件中规定废标的其他因素的</w:t>
            </w:r>
            <w:r>
              <w:rPr>
                <w:rFonts w:ascii="宋体" w:hAnsi="宋体"/>
                <w:sz w:val="24"/>
              </w:rPr>
              <w:t>。</w:t>
            </w:r>
          </w:p>
        </w:tc>
      </w:tr>
      <w:tr w:rsidR="008A1618" w:rsidTr="00A25837">
        <w:trPr>
          <w:jc w:val="center"/>
        </w:trPr>
        <w:tc>
          <w:tcPr>
            <w:tcW w:w="959" w:type="dxa"/>
            <w:gridSpan w:val="2"/>
          </w:tcPr>
          <w:p w:rsidR="008A1618" w:rsidRDefault="008A1618" w:rsidP="00A25837">
            <w:pPr>
              <w:spacing w:line="360" w:lineRule="auto"/>
              <w:ind w:right="-57"/>
              <w:rPr>
                <w:rFonts w:ascii="宋体" w:hAnsi="宋体"/>
                <w:sz w:val="24"/>
              </w:rPr>
            </w:pPr>
            <w:r>
              <w:rPr>
                <w:rFonts w:ascii="宋体" w:hAnsi="宋体"/>
                <w:sz w:val="24"/>
              </w:rPr>
              <w:lastRenderedPageBreak/>
              <w:t>26.6</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rsidR="008A1618" w:rsidRDefault="008A1618" w:rsidP="00A25837">
            <w:pPr>
              <w:tabs>
                <w:tab w:val="left" w:pos="720"/>
              </w:tabs>
              <w:spacing w:line="360" w:lineRule="auto"/>
              <w:rPr>
                <w:rFonts w:ascii="宋体" w:hAnsi="宋体"/>
                <w:sz w:val="24"/>
              </w:rPr>
            </w:pPr>
            <w:r>
              <w:rPr>
                <w:rFonts w:ascii="宋体" w:hAnsi="宋体" w:hint="eastAsia"/>
                <w:sz w:val="24"/>
              </w:rPr>
              <w:t>其他额外的评标因素和标准将在需求明细中详细规定。</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31" w:name="_Toc211243293"/>
            <w:bookmarkStart w:id="232" w:name="_Toc464641621"/>
            <w:bookmarkStart w:id="233" w:name="_Toc466656252"/>
            <w:bookmarkStart w:id="234" w:name="_Toc236803097"/>
            <w:bookmarkStart w:id="235" w:name="_Toc464641474"/>
            <w:r>
              <w:rPr>
                <w:rFonts w:ascii="宋体" w:hAnsi="宋体"/>
                <w:b/>
                <w:kern w:val="0"/>
                <w:sz w:val="24"/>
              </w:rPr>
              <w:t>27</w:t>
            </w:r>
            <w:bookmarkStart w:id="236" w:name="_Toc205623200"/>
            <w:bookmarkStart w:id="237" w:name="_Toc211243294"/>
            <w:bookmarkStart w:id="238" w:name="_Toc205616048"/>
            <w:bookmarkEnd w:id="231"/>
            <w:r>
              <w:rPr>
                <w:rFonts w:ascii="宋体" w:hAnsi="宋体" w:hint="eastAsia"/>
                <w:b/>
                <w:kern w:val="0"/>
                <w:sz w:val="24"/>
              </w:rPr>
              <w:t>. 评标</w:t>
            </w:r>
            <w:bookmarkEnd w:id="232"/>
            <w:bookmarkEnd w:id="233"/>
            <w:bookmarkEnd w:id="234"/>
            <w:bookmarkEnd w:id="235"/>
            <w:bookmarkEnd w:id="236"/>
            <w:bookmarkEnd w:id="237"/>
            <w:bookmarkEnd w:id="238"/>
          </w:p>
        </w:tc>
      </w:tr>
      <w:tr w:rsidR="008A1618" w:rsidTr="00A25837">
        <w:trPr>
          <w:gridAfter w:val="1"/>
          <w:wAfter w:w="284" w:type="dxa"/>
          <w:jc w:val="center"/>
        </w:trPr>
        <w:tc>
          <w:tcPr>
            <w:tcW w:w="8775" w:type="dxa"/>
            <w:gridSpan w:val="3"/>
          </w:tcPr>
          <w:p w:rsidR="008A1618" w:rsidRDefault="008A1618" w:rsidP="00A25837">
            <w:pPr>
              <w:spacing w:line="360" w:lineRule="auto"/>
              <w:rPr>
                <w:rFonts w:ascii="宋体" w:hAnsi="宋体"/>
                <w:sz w:val="24"/>
              </w:rPr>
            </w:pPr>
            <w:r>
              <w:rPr>
                <w:rFonts w:ascii="宋体" w:hAnsi="宋体" w:hint="eastAsia"/>
                <w:bCs/>
                <w:sz w:val="24"/>
              </w:rPr>
              <w:t>见招标文件：第二章“第五节 评标办法”</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39" w:name="_Toc211243296"/>
            <w:bookmarkStart w:id="240" w:name="_Toc464641622"/>
            <w:bookmarkStart w:id="241" w:name="_Toc466656253"/>
            <w:bookmarkStart w:id="242" w:name="_Toc236803100"/>
            <w:bookmarkStart w:id="243" w:name="_Toc464641475"/>
            <w:r>
              <w:rPr>
                <w:rFonts w:ascii="宋体" w:hAnsi="宋体"/>
                <w:b/>
                <w:kern w:val="0"/>
                <w:sz w:val="24"/>
              </w:rPr>
              <w:t>2</w:t>
            </w:r>
            <w:bookmarkStart w:id="244" w:name="_Toc211243297"/>
            <w:bookmarkStart w:id="245" w:name="_Toc205616050"/>
            <w:bookmarkStart w:id="246" w:name="_Toc205623202"/>
            <w:bookmarkEnd w:id="239"/>
            <w:r>
              <w:rPr>
                <w:rFonts w:ascii="宋体" w:hAnsi="宋体" w:hint="eastAsia"/>
                <w:b/>
                <w:kern w:val="0"/>
                <w:sz w:val="24"/>
              </w:rPr>
              <w:t>8. 资格后审</w:t>
            </w:r>
            <w:bookmarkEnd w:id="240"/>
            <w:bookmarkEnd w:id="241"/>
            <w:bookmarkEnd w:id="242"/>
            <w:bookmarkEnd w:id="243"/>
            <w:bookmarkEnd w:id="244"/>
            <w:bookmarkEnd w:id="245"/>
            <w:bookmarkEnd w:id="246"/>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28.1</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招标人</w:t>
            </w:r>
            <w:r>
              <w:rPr>
                <w:rFonts w:ascii="宋体" w:hAnsi="宋体" w:hint="eastAsia"/>
                <w:spacing w:val="-2"/>
                <w:sz w:val="24"/>
              </w:rPr>
              <w:t>将审查评标排序第一的投标人是否有能力</w:t>
            </w:r>
            <w:r>
              <w:rPr>
                <w:rFonts w:ascii="宋体" w:hAnsi="宋体" w:hint="eastAsia"/>
                <w:sz w:val="24"/>
              </w:rPr>
              <w:t>令人满意地履行合同。包括对该投标人的规模、人员、场地、货物等方面的核实或现场考察。</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28.2</w:t>
            </w:r>
          </w:p>
        </w:tc>
        <w:tc>
          <w:tcPr>
            <w:tcW w:w="8100" w:type="dxa"/>
            <w:gridSpan w:val="2"/>
          </w:tcPr>
          <w:p w:rsidR="008A1618" w:rsidRDefault="008A1618" w:rsidP="00A25837">
            <w:pPr>
              <w:spacing w:line="360" w:lineRule="auto"/>
              <w:rPr>
                <w:rFonts w:ascii="宋体" w:hAnsi="宋体"/>
                <w:sz w:val="24"/>
              </w:rPr>
            </w:pPr>
            <w:r>
              <w:rPr>
                <w:rFonts w:ascii="宋体" w:hAnsi="宋体" w:hint="eastAsia"/>
                <w:sz w:val="24"/>
              </w:rPr>
              <w:t>授标决定时</w:t>
            </w:r>
            <w:r>
              <w:rPr>
                <w:rFonts w:ascii="宋体" w:hAnsi="宋体" w:hint="eastAsia"/>
                <w:spacing w:val="6"/>
                <w:sz w:val="24"/>
              </w:rPr>
              <w:t>还将考虑投标人的财务、</w:t>
            </w:r>
            <w:r>
              <w:rPr>
                <w:rFonts w:ascii="宋体" w:hAnsi="宋体" w:hint="eastAsia"/>
                <w:sz w:val="24"/>
              </w:rPr>
              <w:t>技术和生产能力在招标期间是否有实质性</w:t>
            </w:r>
            <w:r>
              <w:rPr>
                <w:rFonts w:ascii="宋体" w:hAnsi="宋体" w:hint="eastAsia"/>
                <w:spacing w:val="6"/>
                <w:sz w:val="24"/>
              </w:rPr>
              <w:t>变</w:t>
            </w:r>
            <w:r>
              <w:rPr>
                <w:rFonts w:ascii="宋体" w:hAnsi="宋体" w:hint="eastAsia"/>
                <w:sz w:val="24"/>
              </w:rPr>
              <w:t>化。其基础是审查投标人按照本须知第</w:t>
            </w:r>
            <w:r>
              <w:rPr>
                <w:rFonts w:ascii="宋体" w:hAnsi="宋体"/>
                <w:spacing w:val="-20"/>
                <w:sz w:val="24"/>
              </w:rPr>
              <w:t>14</w:t>
            </w:r>
            <w:r>
              <w:rPr>
                <w:rFonts w:ascii="宋体" w:hAnsi="宋体" w:hint="eastAsia"/>
                <w:sz w:val="24"/>
              </w:rPr>
              <w:t>条规定提交的资格证明文件和招标人认为必要的、合适的其它资料。</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28.3</w:t>
            </w:r>
          </w:p>
        </w:tc>
        <w:tc>
          <w:tcPr>
            <w:tcW w:w="8100" w:type="dxa"/>
            <w:gridSpan w:val="2"/>
          </w:tcPr>
          <w:p w:rsidR="008A1618" w:rsidRDefault="008A1618" w:rsidP="00A25837">
            <w:pPr>
              <w:spacing w:line="360" w:lineRule="auto"/>
              <w:jc w:val="left"/>
              <w:rPr>
                <w:rFonts w:ascii="宋体" w:hAnsi="宋体"/>
                <w:sz w:val="24"/>
              </w:rPr>
            </w:pPr>
            <w:r>
              <w:rPr>
                <w:rFonts w:ascii="宋体" w:hAnsi="宋体" w:hint="eastAsia"/>
                <w:sz w:val="24"/>
              </w:rPr>
              <w:t>如果审查通过，招标人将把合同授予该投标人；如果审查没有通过，评标委员会将拒绝其投标，并对排序下一个的投标人能否令人满意地履行合同作类似的审查。</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47" w:name="_Toc464641623"/>
            <w:bookmarkStart w:id="248" w:name="_Toc466656254"/>
            <w:bookmarkStart w:id="249" w:name="_Toc236803098"/>
            <w:bookmarkStart w:id="250" w:name="_Toc464641476"/>
            <w:r>
              <w:rPr>
                <w:rFonts w:ascii="宋体" w:hAnsi="宋体" w:hint="eastAsia"/>
                <w:b/>
                <w:kern w:val="0"/>
                <w:sz w:val="24"/>
              </w:rPr>
              <w:t>29. 与招标人的接触</w:t>
            </w:r>
            <w:bookmarkEnd w:id="247"/>
            <w:bookmarkEnd w:id="248"/>
            <w:bookmarkEnd w:id="249"/>
            <w:bookmarkEnd w:id="250"/>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t>29.1</w:t>
            </w:r>
          </w:p>
        </w:tc>
        <w:tc>
          <w:tcPr>
            <w:tcW w:w="8100" w:type="dxa"/>
            <w:gridSpan w:val="2"/>
          </w:tcPr>
          <w:p w:rsidR="008A1618" w:rsidRDefault="008A1618" w:rsidP="00A25837">
            <w:pPr>
              <w:spacing w:line="360" w:lineRule="auto"/>
              <w:rPr>
                <w:rFonts w:ascii="宋体" w:hAnsi="宋体"/>
                <w:sz w:val="24"/>
              </w:rPr>
            </w:pPr>
            <w:r>
              <w:rPr>
                <w:rFonts w:ascii="宋体" w:hAnsi="宋体" w:hint="eastAsia"/>
                <w:spacing w:val="-2"/>
                <w:sz w:val="24"/>
              </w:rPr>
              <w:t>除本须知第25.1条的规定外，从开标之日起至授予合同期间，投标人不得就与</w:t>
            </w:r>
            <w:r>
              <w:rPr>
                <w:rFonts w:ascii="宋体" w:hAnsi="宋体" w:hint="eastAsia"/>
                <w:sz w:val="24"/>
              </w:rPr>
              <w:t>其投标有关的事项与招标人和评标委员会接触。</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2</w:t>
            </w:r>
            <w:r>
              <w:rPr>
                <w:rFonts w:ascii="宋体" w:hAnsi="宋体" w:hint="eastAsia"/>
                <w:sz w:val="24"/>
              </w:rPr>
              <w:t>9</w:t>
            </w:r>
            <w:r>
              <w:rPr>
                <w:rFonts w:ascii="宋体" w:hAnsi="宋体"/>
                <w:sz w:val="24"/>
              </w:rPr>
              <w:t>.</w:t>
            </w:r>
            <w:r>
              <w:rPr>
                <w:rFonts w:ascii="宋体" w:hAnsi="宋体" w:hint="eastAsia"/>
                <w:sz w:val="24"/>
              </w:rPr>
              <w:t>2</w:t>
            </w:r>
          </w:p>
        </w:tc>
        <w:tc>
          <w:tcPr>
            <w:tcW w:w="8100" w:type="dxa"/>
            <w:gridSpan w:val="2"/>
          </w:tcPr>
          <w:p w:rsidR="008A1618" w:rsidRDefault="008A1618" w:rsidP="00A25837">
            <w:pPr>
              <w:spacing w:line="360" w:lineRule="auto"/>
              <w:rPr>
                <w:rFonts w:ascii="宋体" w:hAnsi="宋体"/>
                <w:sz w:val="24"/>
              </w:rPr>
            </w:pPr>
            <w:r>
              <w:rPr>
                <w:rFonts w:ascii="宋体" w:hAnsi="宋体" w:hint="eastAsia"/>
                <w:spacing w:val="-2"/>
                <w:sz w:val="24"/>
              </w:rPr>
              <w:t>投标人试图对招标人和评标委员会的评标或授予合同的决定进行影响，</w:t>
            </w:r>
            <w:r>
              <w:rPr>
                <w:rFonts w:ascii="宋体" w:hAnsi="宋体" w:hint="eastAsia"/>
                <w:sz w:val="24"/>
              </w:rPr>
              <w:t>都可能导致其投标被拒绝。</w:t>
            </w:r>
          </w:p>
        </w:tc>
      </w:tr>
      <w:tr w:rsidR="008A1618" w:rsidTr="00A25837">
        <w:trPr>
          <w:gridAfter w:val="1"/>
          <w:wAfter w:w="284" w:type="dxa"/>
          <w:jc w:val="center"/>
        </w:trPr>
        <w:tc>
          <w:tcPr>
            <w:tcW w:w="8775" w:type="dxa"/>
            <w:gridSpan w:val="3"/>
          </w:tcPr>
          <w:p w:rsidR="008A1618" w:rsidRDefault="008A1618" w:rsidP="00A25837">
            <w:pPr>
              <w:pStyle w:val="2"/>
              <w:numPr>
                <w:ilvl w:val="0"/>
                <w:numId w:val="0"/>
              </w:numPr>
              <w:jc w:val="center"/>
            </w:pPr>
            <w:bookmarkStart w:id="251" w:name="_Toc211243300"/>
            <w:bookmarkStart w:id="252" w:name="_Toc236803099"/>
            <w:bookmarkStart w:id="253" w:name="_Toc464641624"/>
            <w:bookmarkStart w:id="254" w:name="_Toc466656255"/>
            <w:r>
              <w:rPr>
                <w:rFonts w:hint="eastAsia"/>
              </w:rPr>
              <w:t>第六节</w:t>
            </w:r>
            <w:r>
              <w:rPr>
                <w:rFonts w:hint="eastAsia"/>
              </w:rPr>
              <w:t xml:space="preserve"> </w:t>
            </w:r>
            <w:r>
              <w:rPr>
                <w:rFonts w:hint="eastAsia"/>
              </w:rPr>
              <w:t>授予合同</w:t>
            </w:r>
            <w:bookmarkEnd w:id="251"/>
            <w:bookmarkEnd w:id="252"/>
            <w:bookmarkEnd w:id="253"/>
            <w:bookmarkEnd w:id="254"/>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55" w:name="_Toc211243311"/>
            <w:bookmarkStart w:id="256" w:name="_Toc236803107"/>
            <w:bookmarkStart w:id="257" w:name="_Toc464641478"/>
            <w:bookmarkStart w:id="258" w:name="_Toc464641625"/>
            <w:bookmarkStart w:id="259" w:name="_Toc466656256"/>
            <w:r>
              <w:rPr>
                <w:rFonts w:ascii="宋体" w:hAnsi="宋体"/>
                <w:b/>
                <w:kern w:val="0"/>
                <w:sz w:val="24"/>
              </w:rPr>
              <w:t>3</w:t>
            </w:r>
            <w:bookmarkStart w:id="260" w:name="_Toc205623217"/>
            <w:bookmarkStart w:id="261" w:name="_Toc211243312"/>
            <w:bookmarkEnd w:id="255"/>
            <w:r>
              <w:rPr>
                <w:rFonts w:ascii="宋体" w:hAnsi="宋体" w:hint="eastAsia"/>
                <w:b/>
                <w:kern w:val="0"/>
                <w:sz w:val="24"/>
              </w:rPr>
              <w:t>0. 接受和拒绝任何或所有投标的权利</w:t>
            </w:r>
            <w:bookmarkEnd w:id="256"/>
            <w:bookmarkEnd w:id="257"/>
            <w:bookmarkEnd w:id="258"/>
            <w:bookmarkEnd w:id="259"/>
            <w:bookmarkEnd w:id="260"/>
            <w:bookmarkEnd w:id="261"/>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3</w:t>
            </w:r>
            <w:r>
              <w:rPr>
                <w:rFonts w:ascii="宋体" w:hAnsi="宋体" w:hint="eastAsia"/>
                <w:sz w:val="24"/>
              </w:rPr>
              <w:t>0</w:t>
            </w:r>
            <w:r>
              <w:rPr>
                <w:rFonts w:ascii="宋体" w:hAnsi="宋体"/>
                <w:sz w:val="24"/>
              </w:rPr>
              <w:t>.1</w:t>
            </w:r>
          </w:p>
        </w:tc>
        <w:tc>
          <w:tcPr>
            <w:tcW w:w="8100" w:type="dxa"/>
            <w:gridSpan w:val="2"/>
          </w:tcPr>
          <w:p w:rsidR="008A1618" w:rsidRDefault="008A1618" w:rsidP="00A25837">
            <w:pPr>
              <w:spacing w:line="360" w:lineRule="auto"/>
              <w:rPr>
                <w:rFonts w:ascii="宋体" w:hAnsi="宋体"/>
                <w:bCs/>
                <w:sz w:val="24"/>
              </w:rPr>
            </w:pPr>
            <w:r>
              <w:rPr>
                <w:rFonts w:ascii="宋体" w:hAnsi="宋体"/>
                <w:bCs/>
                <w:sz w:val="24"/>
              </w:rPr>
              <w:t>招标人保留在授标之前任何时候接受或拒绝任何投标</w:t>
            </w:r>
            <w:r>
              <w:rPr>
                <w:rFonts w:ascii="宋体" w:hAnsi="宋体" w:hint="eastAsia"/>
                <w:bCs/>
                <w:sz w:val="24"/>
              </w:rPr>
              <w:t>，</w:t>
            </w:r>
            <w:r>
              <w:rPr>
                <w:rFonts w:ascii="宋体" w:hAnsi="宋体"/>
                <w:bCs/>
                <w:sz w:val="24"/>
              </w:rPr>
              <w:t>以及宣布招标程序无效或拒绝所有投标的权利，对受影响的投标人不承担任何责任。</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62" w:name="_Toc464641626"/>
            <w:bookmarkStart w:id="263" w:name="_Toc466656257"/>
            <w:bookmarkStart w:id="264" w:name="_Toc464641479"/>
            <w:r>
              <w:rPr>
                <w:rFonts w:ascii="宋体" w:hAnsi="宋体" w:hint="eastAsia"/>
                <w:b/>
                <w:kern w:val="0"/>
                <w:sz w:val="24"/>
              </w:rPr>
              <w:lastRenderedPageBreak/>
              <w:t xml:space="preserve">31. </w:t>
            </w:r>
            <w:r>
              <w:rPr>
                <w:rFonts w:ascii="宋体" w:hAnsi="宋体"/>
                <w:b/>
                <w:kern w:val="0"/>
                <w:sz w:val="24"/>
              </w:rPr>
              <w:t>中标结果公告</w:t>
            </w:r>
            <w:bookmarkEnd w:id="262"/>
            <w:bookmarkEnd w:id="263"/>
            <w:bookmarkEnd w:id="264"/>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t>31.1</w:t>
            </w:r>
          </w:p>
        </w:tc>
        <w:tc>
          <w:tcPr>
            <w:tcW w:w="8100" w:type="dxa"/>
            <w:gridSpan w:val="2"/>
          </w:tcPr>
          <w:p w:rsidR="008A1618" w:rsidRDefault="008A1618" w:rsidP="00A25837">
            <w:pPr>
              <w:spacing w:line="360" w:lineRule="auto"/>
              <w:rPr>
                <w:rFonts w:ascii="宋体" w:hAnsi="宋体"/>
                <w:sz w:val="24"/>
              </w:rPr>
            </w:pPr>
            <w:r>
              <w:rPr>
                <w:rFonts w:ascii="宋体" w:hAnsi="宋体"/>
                <w:sz w:val="24"/>
              </w:rPr>
              <w:t>评标结果公示期满，招标人、投标人、有关部门无质疑，或质疑已处理完毕后，将在</w:t>
            </w:r>
            <w:r>
              <w:rPr>
                <w:rFonts w:ascii="宋体" w:hAnsi="宋体" w:hint="eastAsia"/>
                <w:sz w:val="24"/>
              </w:rPr>
              <w:t>南方科技大学官网（</w:t>
            </w:r>
            <w:hyperlink w:history="1">
              <w:r>
                <w:rPr>
                  <w:rFonts w:ascii="宋体" w:hAnsi="宋体"/>
                  <w:color w:val="0000FF"/>
                  <w:sz w:val="24"/>
                  <w:u w:val="single"/>
                </w:rPr>
                <w:t>http</w:t>
              </w:r>
              <w:r>
                <w:rPr>
                  <w:rFonts w:ascii="宋体" w:hAnsi="宋体" w:hint="eastAsia"/>
                  <w:color w:val="0000FF"/>
                  <w:sz w:val="24"/>
                  <w:u w:val="single"/>
                </w:rPr>
                <w:t>:</w:t>
              </w:r>
              <w:r>
                <w:rPr>
                  <w:rFonts w:ascii="宋体" w:hAnsi="宋体"/>
                  <w:color w:val="0000FF"/>
                  <w:sz w:val="24"/>
                  <w:u w:val="single"/>
                </w:rPr>
                <w:t>//</w:t>
              </w:r>
            </w:hyperlink>
            <w:r>
              <w:rPr>
                <w:rFonts w:ascii="宋体" w:hAnsi="宋体"/>
                <w:color w:val="0000FF"/>
                <w:sz w:val="24"/>
                <w:u w:val="single"/>
              </w:rPr>
              <w:t>www.sustc.edu.cn</w:t>
            </w:r>
            <w:r>
              <w:rPr>
                <w:rFonts w:ascii="宋体" w:hAnsi="宋体" w:hint="eastAsia"/>
                <w:sz w:val="24"/>
              </w:rPr>
              <w:t>）</w:t>
            </w:r>
            <w:r>
              <w:rPr>
                <w:rFonts w:ascii="宋体" w:hAnsi="宋体"/>
                <w:sz w:val="24"/>
              </w:rPr>
              <w:t>发布中标结果公告。</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65" w:name="_Toc211243303"/>
            <w:bookmarkStart w:id="266" w:name="_Toc466656258"/>
            <w:bookmarkStart w:id="267" w:name="_Toc236803103"/>
            <w:bookmarkStart w:id="268" w:name="_Toc464641480"/>
            <w:bookmarkStart w:id="269" w:name="_Toc464641627"/>
            <w:r>
              <w:rPr>
                <w:rFonts w:ascii="宋体" w:hAnsi="宋体"/>
                <w:b/>
                <w:kern w:val="0"/>
                <w:sz w:val="24"/>
              </w:rPr>
              <w:t>3</w:t>
            </w:r>
            <w:bookmarkStart w:id="270" w:name="_Toc211243304"/>
            <w:bookmarkStart w:id="271" w:name="_Toc205616057"/>
            <w:bookmarkStart w:id="272" w:name="_Toc205623209"/>
            <w:bookmarkEnd w:id="265"/>
            <w:r>
              <w:rPr>
                <w:rFonts w:ascii="宋体" w:hAnsi="宋体" w:hint="eastAsia"/>
                <w:b/>
                <w:kern w:val="0"/>
                <w:sz w:val="24"/>
              </w:rPr>
              <w:t>2. 中标通知书</w:t>
            </w:r>
            <w:bookmarkEnd w:id="266"/>
            <w:bookmarkEnd w:id="267"/>
            <w:bookmarkEnd w:id="268"/>
            <w:bookmarkEnd w:id="269"/>
            <w:bookmarkEnd w:id="270"/>
            <w:bookmarkEnd w:id="271"/>
            <w:bookmarkEnd w:id="272"/>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3</w:t>
            </w:r>
            <w:r>
              <w:rPr>
                <w:rFonts w:ascii="宋体" w:hAnsi="宋体" w:hint="eastAsia"/>
                <w:sz w:val="24"/>
              </w:rPr>
              <w:t>2</w:t>
            </w:r>
            <w:r>
              <w:rPr>
                <w:rFonts w:ascii="宋体" w:hAnsi="宋体"/>
                <w:sz w:val="24"/>
              </w:rPr>
              <w:t xml:space="preserve">.1  </w:t>
            </w:r>
          </w:p>
        </w:tc>
        <w:tc>
          <w:tcPr>
            <w:tcW w:w="8100" w:type="dxa"/>
            <w:gridSpan w:val="2"/>
          </w:tcPr>
          <w:p w:rsidR="008A1618" w:rsidRDefault="008A1618" w:rsidP="00A25837">
            <w:pPr>
              <w:spacing w:line="360" w:lineRule="auto"/>
              <w:rPr>
                <w:rFonts w:ascii="宋体" w:hAnsi="宋体"/>
                <w:sz w:val="24"/>
              </w:rPr>
            </w:pPr>
            <w:r>
              <w:rPr>
                <w:rFonts w:ascii="宋体" w:hAnsi="宋体"/>
                <w:sz w:val="24"/>
              </w:rPr>
              <w:t>中标人确定后，招标人将向中标人发出中标通知书。</w:t>
            </w:r>
            <w:r>
              <w:rPr>
                <w:rFonts w:ascii="宋体" w:hAnsi="宋体" w:hint="eastAsia"/>
                <w:sz w:val="24"/>
              </w:rPr>
              <w:t xml:space="preserve"> </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3</w:t>
            </w:r>
            <w:r>
              <w:rPr>
                <w:rFonts w:ascii="宋体" w:hAnsi="宋体" w:hint="eastAsia"/>
                <w:sz w:val="24"/>
              </w:rPr>
              <w:t>2</w:t>
            </w:r>
            <w:r>
              <w:rPr>
                <w:rFonts w:ascii="宋体" w:hAnsi="宋体"/>
                <w:sz w:val="24"/>
              </w:rPr>
              <w:t xml:space="preserve">.2  </w:t>
            </w:r>
          </w:p>
        </w:tc>
        <w:tc>
          <w:tcPr>
            <w:tcW w:w="8100" w:type="dxa"/>
            <w:gridSpan w:val="2"/>
          </w:tcPr>
          <w:p w:rsidR="008A1618" w:rsidRDefault="008A1618" w:rsidP="00A25837">
            <w:pPr>
              <w:spacing w:line="360" w:lineRule="auto"/>
              <w:rPr>
                <w:rFonts w:ascii="宋体" w:hAnsi="宋体"/>
                <w:sz w:val="24"/>
              </w:rPr>
            </w:pPr>
            <w:r>
              <w:rPr>
                <w:rFonts w:ascii="宋体" w:hAnsi="宋体"/>
                <w:sz w:val="24"/>
              </w:rPr>
              <w:t>中标通知书是合同的一个组成部分。</w:t>
            </w:r>
            <w:r>
              <w:rPr>
                <w:rFonts w:ascii="宋体" w:hAnsi="宋体" w:hint="eastAsia"/>
                <w:sz w:val="24"/>
              </w:rPr>
              <w:t xml:space="preserve"> </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73" w:name="_Toc211243305"/>
            <w:bookmarkStart w:id="274" w:name="_Toc236803104"/>
            <w:bookmarkStart w:id="275" w:name="_Toc464641482"/>
            <w:bookmarkStart w:id="276" w:name="_Toc464641629"/>
            <w:bookmarkStart w:id="277" w:name="_Toc466656259"/>
            <w:r>
              <w:rPr>
                <w:rFonts w:ascii="宋体" w:hAnsi="宋体"/>
                <w:b/>
                <w:kern w:val="0"/>
                <w:sz w:val="24"/>
              </w:rPr>
              <w:t>3</w:t>
            </w:r>
            <w:bookmarkStart w:id="278" w:name="_Toc205616059"/>
            <w:bookmarkStart w:id="279" w:name="_Toc205623211"/>
            <w:bookmarkStart w:id="280" w:name="_Toc211243306"/>
            <w:bookmarkEnd w:id="273"/>
            <w:r>
              <w:rPr>
                <w:rFonts w:ascii="宋体" w:hAnsi="宋体" w:hint="eastAsia"/>
                <w:b/>
                <w:kern w:val="0"/>
                <w:sz w:val="24"/>
              </w:rPr>
              <w:t>3. 签订合同</w:t>
            </w:r>
            <w:bookmarkEnd w:id="274"/>
            <w:bookmarkEnd w:id="275"/>
            <w:bookmarkEnd w:id="276"/>
            <w:bookmarkEnd w:id="277"/>
            <w:bookmarkEnd w:id="278"/>
            <w:bookmarkEnd w:id="279"/>
            <w:bookmarkEnd w:id="280"/>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sz w:val="24"/>
              </w:rPr>
              <w:t>3</w:t>
            </w:r>
            <w:r>
              <w:rPr>
                <w:rFonts w:ascii="宋体" w:hAnsi="宋体" w:hint="eastAsia"/>
                <w:sz w:val="24"/>
              </w:rPr>
              <w:t>3</w:t>
            </w:r>
            <w:r>
              <w:rPr>
                <w:rFonts w:ascii="宋体" w:hAnsi="宋体"/>
                <w:sz w:val="24"/>
              </w:rPr>
              <w:t xml:space="preserve">.1  </w:t>
            </w:r>
          </w:p>
        </w:tc>
        <w:tc>
          <w:tcPr>
            <w:tcW w:w="8100" w:type="dxa"/>
            <w:gridSpan w:val="2"/>
          </w:tcPr>
          <w:p w:rsidR="008A1618" w:rsidRDefault="008A1618" w:rsidP="00A25837">
            <w:pPr>
              <w:spacing w:line="360" w:lineRule="auto"/>
              <w:rPr>
                <w:rFonts w:ascii="宋体" w:hAnsi="宋体"/>
                <w:bCs/>
                <w:sz w:val="24"/>
              </w:rPr>
            </w:pPr>
            <w:r>
              <w:rPr>
                <w:rFonts w:ascii="宋体" w:hAnsi="宋体"/>
                <w:sz w:val="24"/>
              </w:rPr>
              <w:t>中标</w:t>
            </w:r>
            <w:r>
              <w:rPr>
                <w:rFonts w:ascii="宋体" w:hAnsi="宋体" w:hint="eastAsia"/>
                <w:sz w:val="24"/>
              </w:rPr>
              <w:t>人</w:t>
            </w:r>
            <w:r>
              <w:rPr>
                <w:rFonts w:ascii="宋体" w:hAnsi="宋体"/>
                <w:sz w:val="24"/>
              </w:rPr>
              <w:t>应</w:t>
            </w:r>
            <w:r>
              <w:rPr>
                <w:rFonts w:ascii="宋体" w:hAnsi="宋体" w:hint="eastAsia"/>
                <w:sz w:val="24"/>
              </w:rPr>
              <w:t>在收到</w:t>
            </w:r>
            <w:r>
              <w:rPr>
                <w:rFonts w:ascii="宋体" w:hAnsi="宋体"/>
                <w:sz w:val="24"/>
              </w:rPr>
              <w:t>《中标通知书》</w:t>
            </w:r>
            <w:r>
              <w:rPr>
                <w:rFonts w:ascii="宋体" w:hAnsi="宋体" w:hint="eastAsia"/>
                <w:sz w:val="24"/>
              </w:rPr>
              <w:t>后十个工作日内，</w:t>
            </w:r>
            <w:r>
              <w:rPr>
                <w:rFonts w:ascii="宋体" w:hAnsi="宋体"/>
                <w:sz w:val="24"/>
              </w:rPr>
              <w:t>与</w:t>
            </w:r>
            <w:r>
              <w:rPr>
                <w:rFonts w:ascii="宋体" w:hAnsi="宋体" w:hint="eastAsia"/>
                <w:sz w:val="24"/>
              </w:rPr>
              <w:t>买方</w:t>
            </w:r>
            <w:r>
              <w:rPr>
                <w:rFonts w:ascii="宋体" w:hAnsi="宋体"/>
                <w:sz w:val="24"/>
              </w:rPr>
              <w:t>签订合同</w:t>
            </w:r>
            <w:r>
              <w:rPr>
                <w:rFonts w:ascii="宋体" w:hAnsi="宋体" w:hint="eastAsia"/>
                <w:sz w:val="24"/>
              </w:rPr>
              <w:t>。</w:t>
            </w:r>
            <w:r>
              <w:rPr>
                <w:rFonts w:ascii="宋体" w:hAnsi="宋体" w:hint="eastAsia"/>
                <w:bCs/>
                <w:sz w:val="24"/>
              </w:rPr>
              <w:t>否则招标人有权取消中标人的中标资格。</w:t>
            </w:r>
          </w:p>
        </w:tc>
      </w:tr>
      <w:tr w:rsidR="008A1618" w:rsidTr="00A25837">
        <w:trPr>
          <w:gridAfter w:val="1"/>
          <w:wAfter w:w="284" w:type="dxa"/>
          <w:jc w:val="center"/>
        </w:trPr>
        <w:tc>
          <w:tcPr>
            <w:tcW w:w="675" w:type="dxa"/>
          </w:tcPr>
          <w:p w:rsidR="008A1618" w:rsidRDefault="008A1618" w:rsidP="00A25837">
            <w:pPr>
              <w:spacing w:line="360" w:lineRule="auto"/>
              <w:ind w:right="-57"/>
              <w:rPr>
                <w:rFonts w:ascii="宋体" w:hAnsi="宋体"/>
                <w:sz w:val="24"/>
              </w:rPr>
            </w:pPr>
            <w:r>
              <w:rPr>
                <w:rFonts w:ascii="宋体" w:hAnsi="宋体" w:hint="eastAsia"/>
                <w:sz w:val="24"/>
              </w:rPr>
              <w:t>33</w:t>
            </w:r>
            <w:r>
              <w:rPr>
                <w:rFonts w:ascii="宋体" w:hAnsi="宋体"/>
                <w:sz w:val="24"/>
              </w:rPr>
              <w:t xml:space="preserve">.2  </w:t>
            </w:r>
          </w:p>
        </w:tc>
        <w:tc>
          <w:tcPr>
            <w:tcW w:w="8100" w:type="dxa"/>
            <w:gridSpan w:val="2"/>
          </w:tcPr>
          <w:p w:rsidR="008A1618" w:rsidRDefault="008A1618" w:rsidP="00A25837">
            <w:pPr>
              <w:spacing w:line="360" w:lineRule="auto"/>
              <w:rPr>
                <w:rFonts w:ascii="宋体" w:hAnsi="宋体"/>
                <w:sz w:val="24"/>
              </w:rPr>
            </w:pPr>
            <w:r>
              <w:rPr>
                <w:rFonts w:ascii="宋体" w:hAnsi="宋体"/>
                <w:sz w:val="24"/>
              </w:rPr>
              <w:t>“招标文件”、中标方的“投标文件”及其澄清文件等，均为签订经济合同的依据。</w:t>
            </w:r>
            <w:r>
              <w:rPr>
                <w:rFonts w:ascii="宋体" w:hAnsi="宋体" w:hint="eastAsia"/>
                <w:sz w:val="24"/>
              </w:rPr>
              <w:t>中标人不得与招标人再订立背离合同实质性内容的其他协议。</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81" w:name="_Toc211243309"/>
            <w:bookmarkStart w:id="282" w:name="_Toc466656260"/>
            <w:bookmarkStart w:id="283" w:name="_Toc236803106"/>
            <w:bookmarkStart w:id="284" w:name="_Toc464641483"/>
            <w:bookmarkStart w:id="285" w:name="_Toc464641630"/>
            <w:r>
              <w:rPr>
                <w:rFonts w:ascii="宋体" w:hAnsi="宋体"/>
                <w:b/>
                <w:kern w:val="0"/>
                <w:sz w:val="24"/>
              </w:rPr>
              <w:t>3</w:t>
            </w:r>
            <w:bookmarkStart w:id="286" w:name="_Toc205623215"/>
            <w:bookmarkStart w:id="287" w:name="_Toc211243310"/>
            <w:bookmarkStart w:id="288" w:name="_Toc205616063"/>
            <w:bookmarkEnd w:id="281"/>
            <w:r>
              <w:rPr>
                <w:rFonts w:ascii="宋体" w:hAnsi="宋体" w:hint="eastAsia"/>
                <w:b/>
                <w:kern w:val="0"/>
                <w:sz w:val="24"/>
              </w:rPr>
              <w:t>4. 履约担保</w:t>
            </w:r>
            <w:bookmarkEnd w:id="282"/>
            <w:bookmarkEnd w:id="283"/>
            <w:bookmarkEnd w:id="284"/>
            <w:bookmarkEnd w:id="285"/>
            <w:bookmarkEnd w:id="286"/>
            <w:bookmarkEnd w:id="287"/>
            <w:bookmarkEnd w:id="288"/>
          </w:p>
        </w:tc>
      </w:tr>
      <w:tr w:rsidR="008A1618" w:rsidTr="00A25837">
        <w:trPr>
          <w:gridAfter w:val="1"/>
          <w:wAfter w:w="284" w:type="dxa"/>
          <w:jc w:val="center"/>
        </w:trPr>
        <w:tc>
          <w:tcPr>
            <w:tcW w:w="675" w:type="dxa"/>
          </w:tcPr>
          <w:p w:rsidR="008A1618" w:rsidRDefault="008A1618" w:rsidP="00A25837">
            <w:pPr>
              <w:spacing w:line="360" w:lineRule="auto"/>
              <w:ind w:right="-113"/>
              <w:rPr>
                <w:rFonts w:ascii="宋体" w:hAnsi="宋体"/>
                <w:b/>
                <w:sz w:val="24"/>
              </w:rPr>
            </w:pPr>
            <w:r>
              <w:rPr>
                <w:rFonts w:ascii="宋体" w:hAnsi="宋体"/>
                <w:sz w:val="24"/>
              </w:rPr>
              <w:t>3</w:t>
            </w:r>
            <w:r>
              <w:rPr>
                <w:rFonts w:ascii="宋体" w:hAnsi="宋体" w:hint="eastAsia"/>
                <w:sz w:val="24"/>
              </w:rPr>
              <w:t>4</w:t>
            </w:r>
            <w:r>
              <w:rPr>
                <w:rFonts w:ascii="宋体" w:hAnsi="宋体"/>
                <w:sz w:val="24"/>
              </w:rPr>
              <w:t>.1</w:t>
            </w:r>
          </w:p>
        </w:tc>
        <w:tc>
          <w:tcPr>
            <w:tcW w:w="8100" w:type="dxa"/>
            <w:gridSpan w:val="2"/>
          </w:tcPr>
          <w:p w:rsidR="008A1618" w:rsidRDefault="008A1618" w:rsidP="00A25837">
            <w:pPr>
              <w:spacing w:line="360" w:lineRule="auto"/>
              <w:rPr>
                <w:rFonts w:ascii="宋体" w:hAnsi="宋体"/>
                <w:b/>
                <w:sz w:val="24"/>
              </w:rPr>
            </w:pPr>
            <w:r>
              <w:rPr>
                <w:rFonts w:ascii="宋体" w:hAnsi="宋体" w:hint="eastAsia"/>
                <w:sz w:val="24"/>
              </w:rPr>
              <w:t>不适用。</w:t>
            </w:r>
          </w:p>
        </w:tc>
      </w:tr>
      <w:tr w:rsidR="008A1618" w:rsidTr="00A25837">
        <w:trPr>
          <w:gridAfter w:val="1"/>
          <w:wAfter w:w="284" w:type="dxa"/>
          <w:jc w:val="center"/>
        </w:trPr>
        <w:tc>
          <w:tcPr>
            <w:tcW w:w="8775" w:type="dxa"/>
            <w:gridSpan w:val="3"/>
          </w:tcPr>
          <w:p w:rsidR="008A1618" w:rsidRDefault="008A1618" w:rsidP="00A25837">
            <w:pPr>
              <w:keepLines/>
              <w:numPr>
                <w:ilvl w:val="2"/>
                <w:numId w:val="0"/>
              </w:numPr>
              <w:adjustRightInd w:val="0"/>
              <w:spacing w:before="120" w:after="120" w:line="360" w:lineRule="auto"/>
              <w:textAlignment w:val="baseline"/>
              <w:outlineLvl w:val="2"/>
              <w:rPr>
                <w:rFonts w:ascii="宋体" w:hAnsi="宋体"/>
                <w:b/>
                <w:kern w:val="0"/>
                <w:sz w:val="24"/>
              </w:rPr>
            </w:pPr>
            <w:bookmarkStart w:id="289" w:name="_Toc466653709"/>
            <w:bookmarkStart w:id="290" w:name="_Toc466656261"/>
            <w:r>
              <w:rPr>
                <w:rFonts w:ascii="宋体" w:hAnsi="宋体" w:hint="eastAsia"/>
                <w:b/>
                <w:kern w:val="0"/>
                <w:sz w:val="24"/>
              </w:rPr>
              <w:t>35. 招标文件的解释权</w:t>
            </w:r>
            <w:bookmarkEnd w:id="289"/>
            <w:bookmarkEnd w:id="290"/>
          </w:p>
          <w:p w:rsidR="008A1618" w:rsidRDefault="008A1618" w:rsidP="00A25837">
            <w:pPr>
              <w:spacing w:line="360" w:lineRule="auto"/>
              <w:ind w:right="-113"/>
              <w:rPr>
                <w:rFonts w:ascii="宋体" w:hAnsi="宋体"/>
                <w:sz w:val="24"/>
              </w:rPr>
            </w:pPr>
            <w:r>
              <w:rPr>
                <w:rFonts w:ascii="宋体" w:hAnsi="宋体" w:hint="eastAsia"/>
                <w:sz w:val="24"/>
              </w:rPr>
              <w:t>35.1 本招标文件的解释权归南方科技大学。</w:t>
            </w:r>
          </w:p>
          <w:p w:rsidR="008A1618" w:rsidRDefault="008A1618" w:rsidP="00A25837">
            <w:pPr>
              <w:spacing w:line="360" w:lineRule="auto"/>
              <w:rPr>
                <w:rFonts w:ascii="宋体" w:hAnsi="宋体"/>
                <w:sz w:val="24"/>
              </w:rPr>
            </w:pPr>
          </w:p>
        </w:tc>
      </w:tr>
    </w:tbl>
    <w:p w:rsidR="008A1618" w:rsidRDefault="008A1618" w:rsidP="008A1618"/>
    <w:p w:rsidR="008A1618" w:rsidRPr="008A1618" w:rsidRDefault="008A1618"/>
    <w:p w:rsidR="00D32C64" w:rsidRDefault="00D32C64"/>
    <w:p w:rsidR="00D32C64" w:rsidRDefault="00A376EF">
      <w:pPr>
        <w:pageBreakBefore/>
        <w:spacing w:before="60" w:after="240" w:line="360" w:lineRule="auto"/>
        <w:jc w:val="center"/>
        <w:outlineLvl w:val="0"/>
        <w:rPr>
          <w:rFonts w:ascii="宋体" w:hAnsi="宋体"/>
          <w:sz w:val="32"/>
          <w:szCs w:val="32"/>
        </w:rPr>
      </w:pPr>
      <w:r>
        <w:rPr>
          <w:rFonts w:ascii="宋体" w:hAnsi="宋体" w:hint="eastAsia"/>
          <w:b/>
          <w:bCs/>
          <w:sz w:val="32"/>
          <w:szCs w:val="32"/>
        </w:rPr>
        <w:lastRenderedPageBreak/>
        <w:t xml:space="preserve">第三章 </w:t>
      </w:r>
      <w:bookmarkEnd w:id="2"/>
      <w:r>
        <w:rPr>
          <w:rFonts w:ascii="宋体" w:hAnsi="宋体" w:hint="eastAsia"/>
          <w:b/>
          <w:bCs/>
          <w:sz w:val="32"/>
          <w:szCs w:val="32"/>
        </w:rPr>
        <w:t>招标需求要览</w:t>
      </w:r>
      <w:bookmarkEnd w:id="3"/>
    </w:p>
    <w:p w:rsidR="00D32C64" w:rsidRDefault="00A376EF">
      <w:pPr>
        <w:spacing w:before="60" w:after="240" w:line="360" w:lineRule="auto"/>
        <w:jc w:val="center"/>
        <w:outlineLvl w:val="1"/>
        <w:rPr>
          <w:rFonts w:ascii="宋体" w:hAnsi="宋体"/>
          <w:b/>
          <w:sz w:val="28"/>
          <w:szCs w:val="28"/>
        </w:rPr>
      </w:pPr>
      <w:bookmarkStart w:id="291" w:name="_Toc466653711"/>
      <w:r>
        <w:rPr>
          <w:rFonts w:ascii="宋体" w:hAnsi="宋体" w:hint="eastAsia"/>
          <w:b/>
          <w:sz w:val="28"/>
          <w:szCs w:val="28"/>
        </w:rPr>
        <w:t>第一节 商务要求</w:t>
      </w:r>
      <w:bookmarkEnd w:id="291"/>
    </w:p>
    <w:p w:rsidR="00D32C64" w:rsidRDefault="00A376EF">
      <w:pPr>
        <w:numPr>
          <w:ilvl w:val="0"/>
          <w:numId w:val="3"/>
        </w:numPr>
        <w:spacing w:line="360" w:lineRule="auto"/>
        <w:rPr>
          <w:rFonts w:ascii="宋体" w:hAnsi="宋体"/>
          <w:sz w:val="24"/>
        </w:rPr>
      </w:pPr>
      <w:r>
        <w:rPr>
          <w:rFonts w:ascii="宋体" w:hAnsi="宋体" w:hint="eastAsia"/>
          <w:sz w:val="24"/>
        </w:rPr>
        <w:t>投标人必须是</w:t>
      </w:r>
      <w:r>
        <w:rPr>
          <w:rFonts w:ascii="宋体" w:hAnsi="宋体"/>
          <w:sz w:val="24"/>
        </w:rPr>
        <w:t>具有合法经营资格的独立法人机构</w:t>
      </w:r>
      <w:r>
        <w:rPr>
          <w:rFonts w:ascii="宋体" w:hAnsi="宋体" w:hint="eastAsia"/>
          <w:sz w:val="24"/>
        </w:rPr>
        <w:t>，并具有相关经营范围，</w:t>
      </w:r>
      <w:r>
        <w:rPr>
          <w:rFonts w:ascii="宋体" w:hAnsi="宋体"/>
          <w:sz w:val="24"/>
        </w:rPr>
        <w:t>提供营业执照复印件(加盖公章)</w:t>
      </w:r>
      <w:r>
        <w:rPr>
          <w:rFonts w:ascii="宋体" w:hAnsi="宋体" w:hint="eastAsia"/>
          <w:sz w:val="24"/>
        </w:rPr>
        <w:t>，</w:t>
      </w:r>
      <w:r>
        <w:rPr>
          <w:rFonts w:ascii="宋体" w:hAnsi="宋体"/>
          <w:sz w:val="24"/>
        </w:rPr>
        <w:t>且</w:t>
      </w:r>
      <w:r>
        <w:rPr>
          <w:rFonts w:ascii="宋体" w:hAnsi="宋体" w:hint="eastAsia"/>
          <w:sz w:val="24"/>
        </w:rPr>
        <w:t>登记领取</w:t>
      </w:r>
      <w:r>
        <w:rPr>
          <w:rFonts w:ascii="宋体" w:hAnsi="宋体"/>
          <w:sz w:val="24"/>
        </w:rPr>
        <w:t>了招标文件</w:t>
      </w:r>
      <w:r>
        <w:rPr>
          <w:rFonts w:ascii="宋体" w:hAnsi="宋体" w:hint="eastAsia"/>
          <w:sz w:val="24"/>
        </w:rPr>
        <w:t>。</w:t>
      </w:r>
    </w:p>
    <w:p w:rsidR="00D32C64" w:rsidRDefault="00A376EF">
      <w:pPr>
        <w:numPr>
          <w:ilvl w:val="0"/>
          <w:numId w:val="3"/>
        </w:numPr>
        <w:spacing w:line="360" w:lineRule="auto"/>
        <w:rPr>
          <w:rFonts w:ascii="宋体" w:hAnsi="宋体"/>
          <w:sz w:val="24"/>
        </w:rPr>
      </w:pPr>
      <w:r>
        <w:rPr>
          <w:rFonts w:ascii="宋体" w:hAnsi="宋体" w:hint="eastAsia"/>
          <w:sz w:val="24"/>
        </w:rPr>
        <w:t>投标人所投设备必须为正规渠道获得的产品。</w:t>
      </w:r>
    </w:p>
    <w:p w:rsidR="00D32C64" w:rsidRDefault="00A376EF">
      <w:pPr>
        <w:numPr>
          <w:ilvl w:val="0"/>
          <w:numId w:val="3"/>
        </w:numPr>
        <w:spacing w:line="360" w:lineRule="auto"/>
        <w:rPr>
          <w:rFonts w:ascii="宋体" w:hAnsi="宋体"/>
          <w:sz w:val="24"/>
        </w:rPr>
      </w:pPr>
      <w:r>
        <w:rPr>
          <w:rFonts w:ascii="宋体" w:hAnsi="宋体" w:hint="eastAsia"/>
          <w:sz w:val="24"/>
        </w:rPr>
        <w:t>投标人须提供符合国家质量检测标准的、完好的、全新的、未开封的原厂生产产品（包括零配件），并提供原厂技术彩页及其他相关技术支持和产品说明文件、</w:t>
      </w:r>
      <w:r>
        <w:rPr>
          <w:rFonts w:ascii="宋体" w:hAnsi="宋体"/>
          <w:sz w:val="24"/>
        </w:rPr>
        <w:t>产品合格证</w:t>
      </w:r>
      <w:r>
        <w:rPr>
          <w:rFonts w:ascii="宋体" w:hAnsi="宋体" w:hint="eastAsia"/>
          <w:sz w:val="24"/>
        </w:rPr>
        <w:t>等。</w:t>
      </w:r>
    </w:p>
    <w:p w:rsidR="00D32C64" w:rsidRDefault="00A376EF">
      <w:pPr>
        <w:numPr>
          <w:ilvl w:val="0"/>
          <w:numId w:val="3"/>
        </w:numPr>
        <w:spacing w:line="360" w:lineRule="auto"/>
        <w:rPr>
          <w:rFonts w:ascii="宋体" w:hAnsi="宋体"/>
          <w:b/>
          <w:sz w:val="24"/>
        </w:rPr>
      </w:pPr>
      <w:r>
        <w:rPr>
          <w:rFonts w:ascii="宋体" w:hAnsi="宋体" w:hint="eastAsia"/>
          <w:b/>
          <w:sz w:val="24"/>
        </w:rPr>
        <w:t>▲交货要求：</w:t>
      </w:r>
    </w:p>
    <w:p w:rsidR="00D32C64" w:rsidRDefault="00A376EF">
      <w:pPr>
        <w:numPr>
          <w:ilvl w:val="1"/>
          <w:numId w:val="3"/>
        </w:numPr>
        <w:spacing w:line="360" w:lineRule="auto"/>
        <w:ind w:left="425" w:hanging="425"/>
        <w:rPr>
          <w:rFonts w:ascii="宋体" w:hAnsi="宋体"/>
          <w:b/>
          <w:sz w:val="24"/>
        </w:rPr>
      </w:pPr>
      <w:r>
        <w:rPr>
          <w:rFonts w:ascii="宋体" w:hAnsi="宋体" w:hint="eastAsia"/>
          <w:b/>
          <w:sz w:val="24"/>
        </w:rPr>
        <w:t>交货期的要求：签订合同后【25】天内，具体时间根据学校要求提前【1】天通知送货。</w:t>
      </w:r>
    </w:p>
    <w:p w:rsidR="00D32C64" w:rsidRDefault="00A376EF">
      <w:pPr>
        <w:numPr>
          <w:ilvl w:val="1"/>
          <w:numId w:val="3"/>
        </w:numPr>
        <w:spacing w:line="360" w:lineRule="auto"/>
        <w:ind w:left="426" w:hanging="426"/>
        <w:rPr>
          <w:rFonts w:ascii="宋体" w:hAnsi="宋体"/>
          <w:b/>
          <w:sz w:val="24"/>
        </w:rPr>
      </w:pPr>
      <w:r>
        <w:rPr>
          <w:rFonts w:ascii="宋体" w:hAnsi="宋体" w:hint="eastAsia"/>
          <w:b/>
          <w:sz w:val="24"/>
        </w:rPr>
        <w:t>交货地点：招标人指定地点。</w:t>
      </w:r>
    </w:p>
    <w:p w:rsidR="00D32C64" w:rsidRDefault="00A376EF">
      <w:pPr>
        <w:numPr>
          <w:ilvl w:val="1"/>
          <w:numId w:val="3"/>
        </w:numPr>
        <w:spacing w:line="360" w:lineRule="auto"/>
        <w:ind w:left="426" w:hanging="426"/>
        <w:rPr>
          <w:rFonts w:ascii="宋体" w:hAnsi="宋体"/>
          <w:b/>
          <w:sz w:val="24"/>
        </w:rPr>
      </w:pPr>
      <w:r>
        <w:rPr>
          <w:rFonts w:ascii="宋体" w:hAnsi="宋体" w:cs="宋体" w:hint="eastAsia"/>
          <w:b/>
          <w:sz w:val="24"/>
        </w:rPr>
        <w:t>投标人具备相应安装资质（机电安装工程三级及以上资质或国家电力监管委员会颁发的《承装（修、试）电力设施许可证》五级及以上资质），投标人不具备相应安装资质的须委托有相应资质的单位安装；</w:t>
      </w:r>
    </w:p>
    <w:p w:rsidR="00D32C64" w:rsidRDefault="00A376EF">
      <w:pPr>
        <w:numPr>
          <w:ilvl w:val="0"/>
          <w:numId w:val="3"/>
        </w:numPr>
        <w:spacing w:line="360" w:lineRule="auto"/>
        <w:ind w:left="426" w:hanging="426"/>
        <w:rPr>
          <w:rFonts w:ascii="宋体" w:hAnsi="宋体"/>
          <w:sz w:val="24"/>
        </w:rPr>
      </w:pPr>
      <w:r>
        <w:rPr>
          <w:rFonts w:ascii="宋体" w:hAnsi="宋体" w:hint="eastAsia"/>
          <w:sz w:val="24"/>
        </w:rPr>
        <w:t>投标人必须承担保修期内免费设备搬迁一次、安装调试两次、验收检测和提供设备操作说明书、图纸等其他类似的义务；为招标人的操作人员提供免费的理论和实操培训，直至相关操作人员完全掌握。投标人应单独提供消耗品、零配件的费用清单，该清单不计入投标总价。</w:t>
      </w:r>
    </w:p>
    <w:p w:rsidR="00D32C64" w:rsidRDefault="00A376EF">
      <w:pPr>
        <w:numPr>
          <w:ilvl w:val="0"/>
          <w:numId w:val="3"/>
        </w:numPr>
        <w:spacing w:line="360" w:lineRule="auto"/>
        <w:ind w:left="850" w:hanging="850"/>
        <w:rPr>
          <w:rFonts w:ascii="宋体" w:hAnsi="宋体"/>
          <w:sz w:val="24"/>
        </w:rPr>
      </w:pPr>
      <w:r>
        <w:rPr>
          <w:rFonts w:ascii="宋体" w:hAnsi="宋体" w:hint="eastAsia"/>
          <w:sz w:val="24"/>
        </w:rPr>
        <w:t>售后服务及质保要求：</w:t>
      </w:r>
    </w:p>
    <w:p w:rsidR="00D32C64" w:rsidRDefault="00A376EF">
      <w:pPr>
        <w:numPr>
          <w:ilvl w:val="0"/>
          <w:numId w:val="4"/>
        </w:numPr>
        <w:spacing w:line="360" w:lineRule="auto"/>
        <w:ind w:left="426" w:hanging="426"/>
        <w:rPr>
          <w:rFonts w:ascii="宋体" w:hAnsi="宋体"/>
          <w:sz w:val="24"/>
        </w:rPr>
      </w:pPr>
      <w:r>
        <w:rPr>
          <w:rFonts w:ascii="宋体" w:hAnsi="宋体" w:hint="eastAsia"/>
          <w:sz w:val="24"/>
        </w:rPr>
        <w:t>投标产品必须为整机原厂生产产品。如为进口产品，在供货时必须提供原产地证明及相关进口资料。不接受贴牌及非正当进货渠道产品。</w:t>
      </w:r>
    </w:p>
    <w:p w:rsidR="00D32C64" w:rsidRDefault="00A376EF">
      <w:pPr>
        <w:numPr>
          <w:ilvl w:val="0"/>
          <w:numId w:val="4"/>
        </w:numPr>
        <w:spacing w:line="360" w:lineRule="auto"/>
        <w:ind w:left="426" w:hanging="426"/>
        <w:rPr>
          <w:rFonts w:ascii="宋体" w:hAnsi="宋体"/>
          <w:sz w:val="24"/>
        </w:rPr>
      </w:pPr>
      <w:r>
        <w:rPr>
          <w:rFonts w:ascii="宋体" w:hAnsi="宋体" w:hint="eastAsia"/>
          <w:sz w:val="24"/>
        </w:rPr>
        <w:t>中标人必须提供原厂技术彩页，原厂技术彩页必须支持投标产品。投标产品生产商官方网站资料必须与技术彩页一致。数据将结合产品彩页和实际测量，如有不实按虚假应标处理。</w:t>
      </w:r>
    </w:p>
    <w:p w:rsidR="00D32C64" w:rsidRDefault="00A376EF">
      <w:pPr>
        <w:numPr>
          <w:ilvl w:val="0"/>
          <w:numId w:val="4"/>
        </w:numPr>
        <w:spacing w:line="360" w:lineRule="auto"/>
        <w:ind w:left="426" w:hanging="426"/>
        <w:rPr>
          <w:rFonts w:ascii="宋体" w:hAnsi="宋体"/>
          <w:sz w:val="24"/>
        </w:rPr>
      </w:pPr>
      <w:r>
        <w:rPr>
          <w:rFonts w:ascii="宋体" w:hAnsi="宋体" w:hint="eastAsia"/>
          <w:sz w:val="24"/>
        </w:rPr>
        <w:t>中标人无偿提供验收测试报告，所供货的产品必须符合中国电源标准及规范国际接插头，如不符合，中标人必须无偿更换，配齐相关的水电气接插件，并符合上述标准。</w:t>
      </w:r>
    </w:p>
    <w:p w:rsidR="00D32C64" w:rsidRDefault="00A376EF">
      <w:pPr>
        <w:numPr>
          <w:ilvl w:val="0"/>
          <w:numId w:val="4"/>
        </w:numPr>
        <w:spacing w:line="360" w:lineRule="auto"/>
        <w:ind w:left="427" w:hanging="427"/>
        <w:rPr>
          <w:rFonts w:ascii="宋体" w:hAnsi="宋体"/>
          <w:sz w:val="24"/>
        </w:rPr>
      </w:pPr>
      <w:r>
        <w:rPr>
          <w:rFonts w:ascii="宋体" w:hAnsi="宋体" w:hint="eastAsia"/>
          <w:sz w:val="24"/>
        </w:rPr>
        <w:lastRenderedPageBreak/>
        <w:t>投标产品是合法注册有效周期内该品牌最新型号的产品，其产品符合国家有关安全规定。不得提供已停产或淘汰的产品，否则将按未响应技术参数要求处理。</w:t>
      </w:r>
    </w:p>
    <w:p w:rsidR="00D32C64" w:rsidRDefault="00A376EF">
      <w:pPr>
        <w:numPr>
          <w:ilvl w:val="0"/>
          <w:numId w:val="4"/>
        </w:numPr>
        <w:spacing w:line="360" w:lineRule="auto"/>
        <w:ind w:left="426" w:hanging="426"/>
        <w:rPr>
          <w:rFonts w:ascii="宋体" w:hAnsi="宋体"/>
          <w:sz w:val="24"/>
        </w:rPr>
      </w:pPr>
      <w:r>
        <w:rPr>
          <w:rFonts w:ascii="宋体" w:hAnsi="宋体" w:hint="eastAsia"/>
          <w:sz w:val="24"/>
        </w:rPr>
        <w:t>▲设备保修期：设备免费保修【2】年；机器安装调试完毕，正式投入使用1个月后无故障方可签署验收报告，保修期自签署验收报告之日起开始计算。保修期内，中标人所提供的系统设备各部件发生非人为故障的，中标人应免费上门维修。保修期内，必须保证设备95％以上工作日正常工作，同一硬件一个月内连续三次或以上出现同一故障，中标人须无偿更换同一型号全新设备，并承诺系统设备终身维护。在无故障的情况下，每年定期上门对机器进行检测，运行调节，内部清洁等。保修期内，中标人对设备维修不收取任何费用，包括但不限于以下费用：零配件成本费、人工费、维修费等相关费用。保修期过后，设备维修只收取零配件成本费，不收取人工费、维修费等其他费用。</w:t>
      </w:r>
    </w:p>
    <w:p w:rsidR="00D32C64" w:rsidRDefault="00A376EF">
      <w:pPr>
        <w:numPr>
          <w:ilvl w:val="0"/>
          <w:numId w:val="4"/>
        </w:numPr>
        <w:spacing w:line="360" w:lineRule="auto"/>
        <w:ind w:left="426" w:hanging="426"/>
        <w:rPr>
          <w:rFonts w:ascii="宋体" w:hAnsi="宋体"/>
          <w:sz w:val="24"/>
        </w:rPr>
      </w:pPr>
      <w:r>
        <w:rPr>
          <w:rFonts w:ascii="宋体" w:hAnsi="宋体" w:hint="eastAsia"/>
          <w:sz w:val="24"/>
        </w:rPr>
        <w:t>设备维修：在深圳地区拥有厂家开设的合法有效维修点，提供设备报修电话及联系人，招标人报修后，1小时内响应，2小时内派员上门现场维护，并在24小时内解决问题，如在规定时间内不能解决设备故障，应提供相同档次、功能的设备给招标人代用。若中标人不能按照上述要求进行维修，导致设备故障维修不及时，且无法提供代用设备的，按维修时间每超过一天赔偿合同总金额的</w:t>
      </w:r>
      <w:r>
        <w:rPr>
          <w:rFonts w:ascii="宋体" w:hAnsi="宋体"/>
          <w:sz w:val="24"/>
        </w:rPr>
        <w:t>0.5%</w:t>
      </w:r>
      <w:r>
        <w:rPr>
          <w:rFonts w:ascii="宋体" w:hAnsi="宋体" w:hint="eastAsia"/>
          <w:sz w:val="24"/>
        </w:rPr>
        <w:t>（最高处罚不超过合同总金额的5%）或按实际损失赔偿。情节严重者，招标人将诉诸法律程序。</w:t>
      </w:r>
    </w:p>
    <w:p w:rsidR="00D32C64" w:rsidRDefault="00A376EF">
      <w:pPr>
        <w:numPr>
          <w:ilvl w:val="0"/>
          <w:numId w:val="4"/>
        </w:numPr>
        <w:spacing w:line="360" w:lineRule="auto"/>
        <w:ind w:left="426" w:hanging="426"/>
        <w:rPr>
          <w:rFonts w:ascii="宋体" w:hAnsi="宋体"/>
          <w:sz w:val="24"/>
        </w:rPr>
      </w:pPr>
      <w:r>
        <w:rPr>
          <w:rFonts w:ascii="宋体" w:hAnsi="宋体" w:hint="eastAsia"/>
          <w:sz w:val="24"/>
        </w:rPr>
        <w:t>中标人应以本地区最优惠价格及时向招标人提供消耗品</w:t>
      </w:r>
      <w:r>
        <w:rPr>
          <w:rFonts w:ascii="宋体" w:hAnsi="宋体"/>
          <w:sz w:val="24"/>
        </w:rPr>
        <w:t>/</w:t>
      </w:r>
      <w:r>
        <w:rPr>
          <w:rFonts w:ascii="宋体" w:hAnsi="宋体" w:hint="eastAsia"/>
          <w:sz w:val="24"/>
        </w:rPr>
        <w:t>零配件（请提供近期耗材成交价目录）。</w:t>
      </w:r>
    </w:p>
    <w:p w:rsidR="00D32C64" w:rsidRDefault="00A376EF">
      <w:pPr>
        <w:numPr>
          <w:ilvl w:val="0"/>
          <w:numId w:val="4"/>
        </w:numPr>
        <w:spacing w:line="360" w:lineRule="auto"/>
        <w:ind w:left="426" w:hanging="426"/>
        <w:rPr>
          <w:rFonts w:ascii="宋体" w:hAnsi="宋体"/>
          <w:sz w:val="24"/>
        </w:rPr>
      </w:pPr>
      <w:r>
        <w:rPr>
          <w:rFonts w:ascii="宋体" w:hAnsi="宋体" w:hint="eastAsia"/>
          <w:sz w:val="24"/>
        </w:rPr>
        <w:t>中标人在设备安装调试完成前交付使用说明书、维修手册等相关资料。同时承诺免费对招标人进行专业的设备操作、维护、维修培训。</w:t>
      </w:r>
    </w:p>
    <w:p w:rsidR="00D32C64" w:rsidRDefault="00A376EF">
      <w:pPr>
        <w:numPr>
          <w:ilvl w:val="0"/>
          <w:numId w:val="3"/>
        </w:numPr>
        <w:spacing w:line="360" w:lineRule="auto"/>
        <w:ind w:left="850" w:hanging="850"/>
        <w:rPr>
          <w:rFonts w:ascii="宋体" w:hAnsi="宋体"/>
          <w:sz w:val="24"/>
        </w:rPr>
      </w:pPr>
      <w:r>
        <w:rPr>
          <w:rFonts w:ascii="宋体" w:hAnsi="宋体" w:hint="eastAsia"/>
          <w:sz w:val="24"/>
        </w:rPr>
        <w:t>验收要求：</w:t>
      </w:r>
    </w:p>
    <w:p w:rsidR="00D32C64" w:rsidRDefault="00A376EF">
      <w:pPr>
        <w:numPr>
          <w:ilvl w:val="0"/>
          <w:numId w:val="5"/>
        </w:numPr>
        <w:spacing w:line="360" w:lineRule="auto"/>
        <w:ind w:left="426"/>
        <w:rPr>
          <w:rFonts w:ascii="宋体" w:hAnsi="宋体"/>
          <w:sz w:val="24"/>
        </w:rPr>
      </w:pPr>
      <w:r>
        <w:rPr>
          <w:rFonts w:ascii="宋体" w:hAnsi="宋体" w:hint="eastAsia"/>
          <w:sz w:val="24"/>
        </w:rPr>
        <w:t>中标人货物安装调试完毕，正式投入使用1个月后，经过双方检验无故障方签署验收报告，产品保修期自验收合格之日起算。</w:t>
      </w:r>
    </w:p>
    <w:p w:rsidR="00D32C64" w:rsidRDefault="00A376EF">
      <w:pPr>
        <w:numPr>
          <w:ilvl w:val="0"/>
          <w:numId w:val="5"/>
        </w:numPr>
        <w:spacing w:line="360" w:lineRule="auto"/>
        <w:ind w:hanging="840"/>
        <w:rPr>
          <w:rFonts w:ascii="宋体" w:hAnsi="宋体"/>
          <w:sz w:val="24"/>
        </w:rPr>
      </w:pPr>
      <w:r>
        <w:rPr>
          <w:rFonts w:ascii="宋体" w:hAnsi="宋体" w:hint="eastAsia"/>
          <w:sz w:val="24"/>
        </w:rPr>
        <w:t>当满足以下全部条件时，招标人向中标人签发货物验收合格报告：</w:t>
      </w:r>
    </w:p>
    <w:p w:rsidR="00D32C64" w:rsidRDefault="00A376EF" w:rsidP="00562F74">
      <w:pPr>
        <w:spacing w:line="360" w:lineRule="auto"/>
        <w:ind w:left="485" w:hangingChars="202" w:hanging="485"/>
        <w:rPr>
          <w:rFonts w:ascii="宋体" w:hAnsi="宋体"/>
          <w:sz w:val="24"/>
        </w:rPr>
      </w:pPr>
      <w:r>
        <w:rPr>
          <w:rFonts w:ascii="宋体" w:hAnsi="宋体"/>
          <w:sz w:val="24"/>
        </w:rPr>
        <w:t>a</w:t>
      </w:r>
      <w:r>
        <w:rPr>
          <w:rFonts w:ascii="宋体" w:hAnsi="宋体" w:hint="eastAsia"/>
          <w:sz w:val="24"/>
        </w:rPr>
        <w:t>、中标人已按照合同规定提供了全部产品及完整的技术资料。</w:t>
      </w:r>
    </w:p>
    <w:p w:rsidR="00D32C64" w:rsidRDefault="00A376EF" w:rsidP="00562F74">
      <w:pPr>
        <w:spacing w:line="360" w:lineRule="auto"/>
        <w:ind w:left="485" w:hangingChars="202" w:hanging="485"/>
        <w:rPr>
          <w:rFonts w:ascii="宋体" w:hAnsi="宋体"/>
          <w:sz w:val="24"/>
        </w:rPr>
      </w:pPr>
      <w:r>
        <w:rPr>
          <w:rFonts w:ascii="宋体" w:hAnsi="宋体"/>
          <w:sz w:val="24"/>
        </w:rPr>
        <w:t>b</w:t>
      </w:r>
      <w:r>
        <w:rPr>
          <w:rFonts w:ascii="宋体" w:hAnsi="宋体" w:hint="eastAsia"/>
          <w:sz w:val="24"/>
        </w:rPr>
        <w:t>、货物满足招标文件技术规格、性能的要求。</w:t>
      </w:r>
    </w:p>
    <w:p w:rsidR="00D32C64" w:rsidRDefault="00A376EF" w:rsidP="00562F74">
      <w:pPr>
        <w:spacing w:line="360" w:lineRule="auto"/>
        <w:ind w:left="485" w:hangingChars="202" w:hanging="485"/>
        <w:rPr>
          <w:rFonts w:ascii="宋体" w:hAnsi="宋体"/>
          <w:sz w:val="24"/>
        </w:rPr>
      </w:pPr>
      <w:r>
        <w:rPr>
          <w:rFonts w:ascii="宋体" w:hAnsi="宋体"/>
          <w:sz w:val="24"/>
        </w:rPr>
        <w:t>c</w:t>
      </w:r>
      <w:r>
        <w:rPr>
          <w:rFonts w:ascii="宋体" w:hAnsi="宋体" w:hint="eastAsia"/>
          <w:sz w:val="24"/>
        </w:rPr>
        <w:t>、货物具备产品合格证。</w:t>
      </w:r>
    </w:p>
    <w:p w:rsidR="00D32C64" w:rsidRDefault="00A376EF" w:rsidP="00562F74">
      <w:pPr>
        <w:spacing w:line="360" w:lineRule="auto"/>
        <w:ind w:left="485" w:hangingChars="202" w:hanging="485"/>
        <w:rPr>
          <w:rFonts w:ascii="宋体" w:hAnsi="宋体"/>
          <w:sz w:val="24"/>
        </w:rPr>
      </w:pPr>
      <w:r>
        <w:rPr>
          <w:rFonts w:ascii="宋体" w:hAnsi="宋体" w:hint="eastAsia"/>
          <w:sz w:val="24"/>
        </w:rPr>
        <w:lastRenderedPageBreak/>
        <w:t>d、货物安装调试完毕，无故障运行一个月后。</w:t>
      </w:r>
    </w:p>
    <w:p w:rsidR="00D32C64" w:rsidRDefault="00A376EF" w:rsidP="00562F74">
      <w:pPr>
        <w:numPr>
          <w:ilvl w:val="0"/>
          <w:numId w:val="3"/>
        </w:numPr>
        <w:spacing w:line="360" w:lineRule="auto"/>
        <w:ind w:left="485" w:hangingChars="202" w:hanging="485"/>
        <w:rPr>
          <w:rFonts w:ascii="宋体" w:hAnsi="宋体"/>
          <w:color w:val="000000"/>
          <w:sz w:val="24"/>
        </w:rPr>
      </w:pPr>
      <w:r>
        <w:rPr>
          <w:rFonts w:ascii="宋体" w:hAnsi="宋体" w:hint="eastAsia"/>
          <w:color w:val="000000"/>
          <w:sz w:val="24"/>
        </w:rPr>
        <w:t>▲付款方式：合同签订，货到指定地点、安装验收合格、提供全额发票后支付合同总价的95%；余款5%待质保期满，无质量问题且经招标人确认后无息支付。</w:t>
      </w:r>
    </w:p>
    <w:p w:rsidR="00D32C64" w:rsidRDefault="00A376EF">
      <w:pPr>
        <w:numPr>
          <w:ilvl w:val="0"/>
          <w:numId w:val="6"/>
        </w:numPr>
        <w:spacing w:line="360" w:lineRule="auto"/>
        <w:rPr>
          <w:rFonts w:ascii="宋体" w:hAnsi="宋体"/>
          <w:sz w:val="24"/>
        </w:rPr>
      </w:pPr>
      <w:r>
        <w:rPr>
          <w:rFonts w:ascii="宋体" w:hAnsi="宋体" w:hint="eastAsia"/>
          <w:sz w:val="24"/>
        </w:rPr>
        <w:t>国产货物：招标人指定地点交货，投标总价为人民币包干价，包括但不限于：</w:t>
      </w:r>
    </w:p>
    <w:p w:rsidR="00D32C64" w:rsidRDefault="00A376EF">
      <w:pPr>
        <w:spacing w:line="360" w:lineRule="auto"/>
        <w:ind w:leftChars="202" w:left="424"/>
        <w:rPr>
          <w:rFonts w:ascii="宋体" w:hAnsi="宋体"/>
          <w:sz w:val="24"/>
        </w:rPr>
      </w:pPr>
      <w:r>
        <w:rPr>
          <w:rFonts w:ascii="宋体" w:hAnsi="宋体" w:hint="eastAsia"/>
          <w:sz w:val="24"/>
        </w:rPr>
        <w:t>出厂价（设备费、软件费等）、包装、运输、装卸、安装、调试、技术指导、培训、咨询、服务、保险、检测、验收合格交付使用之前及技术和售后服务等其他各项有关费用（如文件移交、考察等费用），以及一切不可预见费等，项目结算时不做任何单价或费用的调整。</w:t>
      </w:r>
    </w:p>
    <w:p w:rsidR="00D32C64" w:rsidRDefault="00A376EF">
      <w:pPr>
        <w:numPr>
          <w:ilvl w:val="0"/>
          <w:numId w:val="6"/>
        </w:numPr>
        <w:spacing w:line="360" w:lineRule="auto"/>
        <w:ind w:left="0" w:firstLine="0"/>
        <w:rPr>
          <w:rFonts w:ascii="宋体" w:hAnsi="宋体"/>
          <w:sz w:val="24"/>
        </w:rPr>
      </w:pPr>
      <w:r>
        <w:rPr>
          <w:rFonts w:ascii="宋体" w:hAnsi="宋体" w:hint="eastAsia"/>
          <w:sz w:val="24"/>
        </w:rPr>
        <w:t>进口货物：CIP招标人指定地点，投标总价为人民币包干价，包括但不限于：</w:t>
      </w:r>
    </w:p>
    <w:p w:rsidR="00D32C64" w:rsidRDefault="00A376EF">
      <w:pPr>
        <w:spacing w:line="360" w:lineRule="auto"/>
        <w:ind w:left="424"/>
        <w:rPr>
          <w:rFonts w:ascii="宋体" w:hAnsi="宋体"/>
          <w:sz w:val="24"/>
        </w:rPr>
      </w:pPr>
      <w:r>
        <w:rPr>
          <w:rFonts w:ascii="宋体" w:hAnsi="宋体" w:hint="eastAsia"/>
          <w:sz w:val="24"/>
        </w:rPr>
        <w:t>（1）投标价包含仪器设备的价款、包装、运输、装卸、安装、调试、技术指导、培训、咨询、服务、保险、检测、验收合格交付使用之前以及技术和售后服务等其他各项有关费用。汇率风险由中标人承担。</w:t>
      </w:r>
    </w:p>
    <w:p w:rsidR="00D32C64" w:rsidRDefault="00A376EF">
      <w:pPr>
        <w:spacing w:line="360" w:lineRule="auto"/>
        <w:ind w:leftChars="202" w:left="424"/>
        <w:rPr>
          <w:rFonts w:ascii="宋体" w:hAnsi="宋体"/>
          <w:sz w:val="24"/>
        </w:rPr>
      </w:pPr>
      <w:r>
        <w:rPr>
          <w:rFonts w:ascii="宋体" w:hAnsi="宋体" w:hint="eastAsia"/>
          <w:sz w:val="24"/>
        </w:rPr>
        <w:t>（2）为确保货物与进口清关单据保持唯一对应关系，即单单相符、单证相符、单货相符，办理进口代理及相关服务的机构必须为招标人所指定或认可。如有进口设备，投标报价包含进口代理费以及发生的其他所有相关费用。</w:t>
      </w:r>
    </w:p>
    <w:p w:rsidR="00D32C64" w:rsidRDefault="00A376EF" w:rsidP="00562F74">
      <w:pPr>
        <w:numPr>
          <w:ilvl w:val="0"/>
          <w:numId w:val="3"/>
        </w:numPr>
        <w:spacing w:line="360" w:lineRule="auto"/>
        <w:ind w:left="485" w:hangingChars="202" w:hanging="485"/>
        <w:rPr>
          <w:rFonts w:ascii="宋体" w:hAnsi="宋体"/>
          <w:sz w:val="24"/>
        </w:rPr>
      </w:pPr>
      <w:r>
        <w:rPr>
          <w:rFonts w:ascii="宋体" w:hAnsi="宋体" w:hint="eastAsia"/>
          <w:sz w:val="24"/>
        </w:rPr>
        <w:t>▲预算金额：本次项目采购预算金额为人民币【495,000】元。投标人投标总价超过预算金额，该投标人的投标文件无效。</w:t>
      </w:r>
    </w:p>
    <w:p w:rsidR="00D32C64" w:rsidRDefault="00D32C64">
      <w:pPr>
        <w:spacing w:line="360" w:lineRule="auto"/>
        <w:rPr>
          <w:rFonts w:ascii="宋体" w:hAnsi="宋体"/>
          <w:sz w:val="24"/>
        </w:rPr>
      </w:pPr>
    </w:p>
    <w:p w:rsidR="00D32C64" w:rsidRDefault="00A376EF">
      <w:pPr>
        <w:spacing w:line="360" w:lineRule="auto"/>
        <w:rPr>
          <w:rFonts w:ascii="宋体" w:hAnsi="宋体"/>
          <w:b/>
          <w:szCs w:val="21"/>
        </w:rPr>
      </w:pPr>
      <w:r>
        <w:rPr>
          <w:rFonts w:ascii="宋体" w:hAnsi="宋体" w:hint="eastAsia"/>
          <w:b/>
          <w:szCs w:val="21"/>
        </w:rPr>
        <w:t>说明：上述要求中标注 “▲”的为废标条款，如不满足将导致废标。</w:t>
      </w:r>
    </w:p>
    <w:p w:rsidR="00D32C64" w:rsidRDefault="00A376EF">
      <w:pPr>
        <w:spacing w:before="60" w:after="240" w:line="360" w:lineRule="auto"/>
        <w:jc w:val="center"/>
        <w:outlineLvl w:val="1"/>
        <w:rPr>
          <w:rFonts w:ascii="宋体" w:hAnsi="宋体"/>
          <w:b/>
          <w:sz w:val="28"/>
          <w:szCs w:val="28"/>
        </w:rPr>
      </w:pPr>
      <w:r>
        <w:rPr>
          <w:rFonts w:ascii="宋体" w:hAnsi="宋体"/>
          <w:b/>
          <w:sz w:val="24"/>
        </w:rPr>
        <w:br w:type="page"/>
      </w:r>
      <w:bookmarkStart w:id="292" w:name="_Toc466653712"/>
      <w:r>
        <w:rPr>
          <w:rFonts w:ascii="宋体" w:hAnsi="宋体" w:hint="eastAsia"/>
          <w:b/>
          <w:sz w:val="28"/>
          <w:szCs w:val="28"/>
        </w:rPr>
        <w:lastRenderedPageBreak/>
        <w:t>第二节 技术要求</w:t>
      </w:r>
      <w:bookmarkEnd w:id="292"/>
    </w:p>
    <w:p w:rsidR="00D32C64" w:rsidRDefault="00A376EF">
      <w:pPr>
        <w:autoSpaceDE w:val="0"/>
        <w:autoSpaceDN w:val="0"/>
        <w:adjustRightInd w:val="0"/>
        <w:spacing w:line="360" w:lineRule="auto"/>
        <w:rPr>
          <w:b/>
          <w:bCs/>
          <w:kern w:val="0"/>
          <w:sz w:val="24"/>
        </w:rPr>
      </w:pPr>
      <w:r>
        <w:rPr>
          <w:rFonts w:ascii="宋体" w:cs="宋体" w:hint="eastAsia"/>
          <w:b/>
          <w:bCs/>
          <w:kern w:val="0"/>
          <w:sz w:val="24"/>
          <w:lang w:val="zh-CN"/>
        </w:rPr>
        <w:t>一、货物清单及技术规格</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702"/>
        <w:gridCol w:w="3942"/>
        <w:gridCol w:w="1303"/>
        <w:gridCol w:w="1417"/>
      </w:tblGrid>
      <w:tr w:rsidR="00D32C64">
        <w:trPr>
          <w:trHeight w:val="1"/>
        </w:trPr>
        <w:tc>
          <w:tcPr>
            <w:tcW w:w="708"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b/>
                <w:bCs/>
                <w:kern w:val="0"/>
                <w:sz w:val="24"/>
                <w:lang w:val="zh-CN"/>
              </w:rPr>
              <w:t>序号</w:t>
            </w:r>
          </w:p>
        </w:tc>
        <w:tc>
          <w:tcPr>
            <w:tcW w:w="1702"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b/>
                <w:bCs/>
                <w:kern w:val="0"/>
                <w:sz w:val="24"/>
                <w:lang w:val="zh-CN"/>
              </w:rPr>
              <w:t>设备名称</w:t>
            </w:r>
          </w:p>
        </w:tc>
        <w:tc>
          <w:tcPr>
            <w:tcW w:w="3942"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b/>
                <w:bCs/>
                <w:kern w:val="0"/>
                <w:sz w:val="24"/>
                <w:lang w:val="zh-CN"/>
              </w:rPr>
              <w:t>技术参数或功能要求</w:t>
            </w:r>
          </w:p>
        </w:tc>
        <w:tc>
          <w:tcPr>
            <w:tcW w:w="1303"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b/>
                <w:bCs/>
                <w:kern w:val="0"/>
                <w:sz w:val="24"/>
                <w:lang w:val="zh-CN"/>
              </w:rPr>
              <w:t>数量</w:t>
            </w:r>
          </w:p>
        </w:tc>
        <w:tc>
          <w:tcPr>
            <w:tcW w:w="1417" w:type="dxa"/>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b/>
                <w:bCs/>
                <w:kern w:val="0"/>
                <w:sz w:val="24"/>
                <w:lang w:val="zh-CN"/>
              </w:rPr>
              <w:t>备注</w:t>
            </w:r>
          </w:p>
        </w:tc>
      </w:tr>
      <w:tr w:rsidR="00D32C64">
        <w:trPr>
          <w:trHeight w:val="1"/>
        </w:trPr>
        <w:tc>
          <w:tcPr>
            <w:tcW w:w="708"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kern w:val="0"/>
                <w:sz w:val="24"/>
                <w:lang w:val="zh-CN"/>
              </w:rPr>
              <w:t>1</w:t>
            </w:r>
          </w:p>
        </w:tc>
        <w:tc>
          <w:tcPr>
            <w:tcW w:w="1702" w:type="dxa"/>
            <w:vAlign w:val="center"/>
          </w:tcPr>
          <w:p w:rsidR="00D32C64" w:rsidRDefault="00A376EF">
            <w:pPr>
              <w:spacing w:line="360" w:lineRule="auto"/>
              <w:rPr>
                <w:rFonts w:ascii="宋体" w:hAnsi="宋体" w:cs="Calibri"/>
                <w:kern w:val="0"/>
                <w:sz w:val="24"/>
              </w:rPr>
            </w:pPr>
            <w:r>
              <w:rPr>
                <w:rFonts w:cs="Calibri" w:hint="eastAsia"/>
                <w:sz w:val="24"/>
              </w:rPr>
              <w:t>馈电柜</w:t>
            </w:r>
          </w:p>
        </w:tc>
        <w:tc>
          <w:tcPr>
            <w:tcW w:w="3942" w:type="dxa"/>
            <w:vAlign w:val="center"/>
          </w:tcPr>
          <w:p w:rsidR="00D32C64" w:rsidRDefault="00A376EF">
            <w:pPr>
              <w:spacing w:line="360" w:lineRule="auto"/>
              <w:rPr>
                <w:rFonts w:ascii="宋体" w:hAnsi="宋体" w:cs="Calibri"/>
                <w:color w:val="000000"/>
                <w:sz w:val="24"/>
              </w:rPr>
            </w:pPr>
            <w:r>
              <w:rPr>
                <w:rFonts w:ascii="宋体" w:hAnsi="宋体" w:cs="Calibri" w:hint="eastAsia"/>
                <w:b/>
                <w:bCs/>
                <w:szCs w:val="21"/>
              </w:rPr>
              <w:t>★</w:t>
            </w:r>
            <w:r>
              <w:rPr>
                <w:rFonts w:ascii="宋体" w:hAnsi="宋体" w:cs="Calibri" w:hint="eastAsia"/>
                <w:color w:val="000000"/>
                <w:sz w:val="24"/>
              </w:rPr>
              <w:t>箱体规格：</w:t>
            </w:r>
            <w:r>
              <w:rPr>
                <w:rFonts w:ascii="宋体" w:hAnsi="宋体" w:cs="Calibri"/>
                <w:color w:val="000000"/>
                <w:sz w:val="24"/>
              </w:rPr>
              <w:t>2200*600*1000</w:t>
            </w:r>
            <w:r>
              <w:rPr>
                <w:rFonts w:ascii="宋体" w:hAnsi="宋体" w:cs="Calibri" w:hint="eastAsia"/>
                <w:color w:val="000000"/>
                <w:sz w:val="24"/>
              </w:rPr>
              <w:t>； 内含：1000A断路器1个，800A断路器2个，多功能表3个（具有电压、电流、计量、测波功能，标准485接口）和相应铜牌</w:t>
            </w:r>
          </w:p>
        </w:tc>
        <w:tc>
          <w:tcPr>
            <w:tcW w:w="1303"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hint="eastAsia"/>
                <w:kern w:val="0"/>
                <w:sz w:val="24"/>
                <w:lang w:val="zh-CN"/>
              </w:rPr>
              <w:t>1</w:t>
            </w:r>
          </w:p>
        </w:tc>
        <w:tc>
          <w:tcPr>
            <w:tcW w:w="1417" w:type="dxa"/>
            <w:vMerge w:val="restart"/>
          </w:tcPr>
          <w:p w:rsidR="00D32C64" w:rsidRDefault="00A376EF">
            <w:pPr>
              <w:autoSpaceDE w:val="0"/>
              <w:autoSpaceDN w:val="0"/>
              <w:adjustRightInd w:val="0"/>
              <w:spacing w:line="360" w:lineRule="auto"/>
              <w:rPr>
                <w:rFonts w:ascii="宋体" w:hAnsi="宋体" w:cs="Calibri"/>
                <w:sz w:val="24"/>
              </w:rPr>
            </w:pPr>
            <w:r>
              <w:rPr>
                <w:rFonts w:ascii="宋体" w:hAnsi="宋体" w:cs="Calibri" w:hint="eastAsia"/>
                <w:b/>
                <w:bCs/>
                <w:szCs w:val="21"/>
              </w:rPr>
              <w:t>★</w:t>
            </w:r>
            <w:r>
              <w:rPr>
                <w:rFonts w:ascii="宋体" w:hAnsi="宋体" w:cs="Calibri" w:hint="eastAsia"/>
                <w:color w:val="000000"/>
                <w:kern w:val="0"/>
                <w:sz w:val="24"/>
                <w:lang w:val="zh-CN"/>
              </w:rPr>
              <w:t>断路器参考品牌：西门子、</w:t>
            </w:r>
            <w:r>
              <w:rPr>
                <w:rFonts w:ascii="宋体" w:hAnsi="宋体" w:cs="Calibri" w:hint="eastAsia"/>
                <w:sz w:val="24"/>
              </w:rPr>
              <w:t>ABB、施耐德、GE、海格、伊顿。</w:t>
            </w:r>
          </w:p>
        </w:tc>
      </w:tr>
      <w:tr w:rsidR="00D32C64">
        <w:trPr>
          <w:trHeight w:val="1"/>
        </w:trPr>
        <w:tc>
          <w:tcPr>
            <w:tcW w:w="708"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kern w:val="0"/>
                <w:sz w:val="24"/>
                <w:lang w:val="zh-CN"/>
              </w:rPr>
              <w:t>2</w:t>
            </w:r>
          </w:p>
        </w:tc>
        <w:tc>
          <w:tcPr>
            <w:tcW w:w="1702" w:type="dxa"/>
            <w:vAlign w:val="center"/>
          </w:tcPr>
          <w:p w:rsidR="00D32C64" w:rsidRDefault="00A376EF">
            <w:pPr>
              <w:spacing w:line="360" w:lineRule="auto"/>
              <w:rPr>
                <w:rFonts w:ascii="宋体" w:hAnsi="宋体" w:cs="Calibri"/>
                <w:kern w:val="0"/>
                <w:sz w:val="24"/>
              </w:rPr>
            </w:pPr>
            <w:r>
              <w:rPr>
                <w:rFonts w:cs="Calibri" w:hint="eastAsia"/>
                <w:sz w:val="24"/>
              </w:rPr>
              <w:t>馈电柜</w:t>
            </w:r>
          </w:p>
        </w:tc>
        <w:tc>
          <w:tcPr>
            <w:tcW w:w="3942" w:type="dxa"/>
            <w:vAlign w:val="center"/>
          </w:tcPr>
          <w:p w:rsidR="00D32C64" w:rsidRDefault="00A376EF">
            <w:pPr>
              <w:spacing w:line="360" w:lineRule="auto"/>
              <w:rPr>
                <w:rFonts w:ascii="宋体" w:hAnsi="宋体" w:cs="Calibri"/>
                <w:color w:val="000000"/>
                <w:sz w:val="24"/>
              </w:rPr>
            </w:pPr>
            <w:r>
              <w:rPr>
                <w:rFonts w:ascii="宋体" w:hAnsi="宋体" w:cs="Calibri" w:hint="eastAsia"/>
                <w:bCs/>
                <w:color w:val="000000"/>
                <w:szCs w:val="21"/>
              </w:rPr>
              <w:t>★</w:t>
            </w:r>
            <w:r>
              <w:rPr>
                <w:rFonts w:ascii="宋体" w:hAnsi="宋体" w:cs="Calibri" w:hint="eastAsia"/>
                <w:color w:val="000000"/>
                <w:sz w:val="24"/>
              </w:rPr>
              <w:t>箱体规格：</w:t>
            </w:r>
            <w:r>
              <w:rPr>
                <w:rFonts w:ascii="宋体" w:hAnsi="宋体" w:cs="Calibri"/>
                <w:color w:val="000000"/>
                <w:sz w:val="24"/>
              </w:rPr>
              <w:t>2200*600*1000</w:t>
            </w:r>
            <w:r>
              <w:rPr>
                <w:rFonts w:ascii="宋体" w:hAnsi="宋体" w:cs="Calibri" w:hint="eastAsia"/>
                <w:color w:val="000000"/>
                <w:sz w:val="24"/>
              </w:rPr>
              <w:t>；内含：1600A断路器1个，800A断路器1个，多功能表2个（具有电压、电流、计量、测波功能，标准485接口）和相应铜牌</w:t>
            </w:r>
          </w:p>
        </w:tc>
        <w:tc>
          <w:tcPr>
            <w:tcW w:w="1303" w:type="dxa"/>
            <w:vAlign w:val="center"/>
          </w:tcPr>
          <w:p w:rsidR="00D32C64" w:rsidRDefault="00A376EF">
            <w:pPr>
              <w:autoSpaceDE w:val="0"/>
              <w:autoSpaceDN w:val="0"/>
              <w:adjustRightInd w:val="0"/>
              <w:spacing w:line="360" w:lineRule="auto"/>
              <w:jc w:val="center"/>
              <w:rPr>
                <w:rFonts w:ascii="宋体" w:hAnsi="宋体" w:cs="Calibri"/>
                <w:kern w:val="0"/>
                <w:sz w:val="24"/>
              </w:rPr>
            </w:pPr>
            <w:r>
              <w:rPr>
                <w:rFonts w:ascii="宋体" w:hAnsi="宋体" w:cs="Calibri" w:hint="eastAsia"/>
                <w:kern w:val="0"/>
                <w:sz w:val="24"/>
              </w:rPr>
              <w:t>1</w:t>
            </w:r>
          </w:p>
        </w:tc>
        <w:tc>
          <w:tcPr>
            <w:tcW w:w="1417" w:type="dxa"/>
            <w:vMerge/>
            <w:vAlign w:val="center"/>
          </w:tcPr>
          <w:p w:rsidR="00D32C64" w:rsidRDefault="00D32C64">
            <w:pPr>
              <w:widowControl/>
              <w:spacing w:line="360" w:lineRule="auto"/>
              <w:jc w:val="left"/>
              <w:rPr>
                <w:rFonts w:ascii="宋体" w:hAnsi="宋体" w:cs="Calibri"/>
                <w:kern w:val="0"/>
                <w:sz w:val="24"/>
                <w:lang w:val="zh-CN"/>
              </w:rPr>
            </w:pPr>
          </w:p>
        </w:tc>
      </w:tr>
      <w:tr w:rsidR="00D32C64">
        <w:trPr>
          <w:trHeight w:val="1"/>
        </w:trPr>
        <w:tc>
          <w:tcPr>
            <w:tcW w:w="708"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kern w:val="0"/>
                <w:sz w:val="24"/>
                <w:lang w:val="zh-CN"/>
              </w:rPr>
              <w:t>3</w:t>
            </w:r>
          </w:p>
        </w:tc>
        <w:tc>
          <w:tcPr>
            <w:tcW w:w="1702" w:type="dxa"/>
            <w:vAlign w:val="center"/>
          </w:tcPr>
          <w:p w:rsidR="00D32C64" w:rsidRDefault="00A376EF">
            <w:pPr>
              <w:spacing w:line="360" w:lineRule="auto"/>
              <w:rPr>
                <w:rFonts w:ascii="宋体" w:hAnsi="宋体" w:cs="Calibri"/>
                <w:kern w:val="0"/>
                <w:sz w:val="24"/>
              </w:rPr>
            </w:pPr>
            <w:r>
              <w:rPr>
                <w:rFonts w:ascii="宋体" w:hAnsi="宋体" w:cs="Calibri"/>
                <w:color w:val="000000"/>
                <w:sz w:val="24"/>
              </w:rPr>
              <w:t>母线</w:t>
            </w:r>
          </w:p>
        </w:tc>
        <w:tc>
          <w:tcPr>
            <w:tcW w:w="3942" w:type="dxa"/>
            <w:vAlign w:val="center"/>
          </w:tcPr>
          <w:p w:rsidR="00D32C64" w:rsidRDefault="00A376EF">
            <w:pPr>
              <w:tabs>
                <w:tab w:val="left" w:pos="420"/>
              </w:tabs>
              <w:spacing w:line="360" w:lineRule="auto"/>
              <w:rPr>
                <w:rFonts w:ascii="宋体" w:hAnsi="宋体" w:cs="Calibri"/>
                <w:color w:val="000000"/>
                <w:sz w:val="24"/>
              </w:rPr>
            </w:pPr>
            <w:r>
              <w:rPr>
                <w:rFonts w:ascii="宋体" w:hAnsi="宋体" w:cs="Calibri" w:hint="eastAsia"/>
                <w:bCs/>
                <w:color w:val="000000"/>
                <w:szCs w:val="21"/>
              </w:rPr>
              <w:t>★</w:t>
            </w:r>
            <w:r>
              <w:rPr>
                <w:rFonts w:ascii="宋体" w:hAnsi="宋体" w:cs="Calibri"/>
                <w:color w:val="000000"/>
                <w:sz w:val="24"/>
              </w:rPr>
              <w:t>CMC 2500</w:t>
            </w:r>
            <w:r>
              <w:rPr>
                <w:rFonts w:ascii="宋体" w:hAnsi="宋体" w:cs="Calibri" w:hint="eastAsia"/>
                <w:color w:val="000000"/>
                <w:sz w:val="24"/>
              </w:rPr>
              <w:t>（载流量2500A）</w:t>
            </w:r>
          </w:p>
        </w:tc>
        <w:tc>
          <w:tcPr>
            <w:tcW w:w="1303" w:type="dxa"/>
            <w:vAlign w:val="center"/>
          </w:tcPr>
          <w:p w:rsidR="00D32C64" w:rsidRDefault="00A376EF">
            <w:pPr>
              <w:autoSpaceDE w:val="0"/>
              <w:autoSpaceDN w:val="0"/>
              <w:adjustRightInd w:val="0"/>
              <w:jc w:val="center"/>
              <w:rPr>
                <w:rFonts w:ascii="宋体" w:hAnsi="宋体" w:cs="Calibri"/>
                <w:color w:val="000000"/>
                <w:sz w:val="24"/>
              </w:rPr>
            </w:pPr>
            <w:r>
              <w:rPr>
                <w:rFonts w:ascii="宋体" w:hAnsi="宋体" w:cs="Calibri" w:hint="eastAsia"/>
                <w:color w:val="000000"/>
                <w:sz w:val="24"/>
              </w:rPr>
              <w:t>19米</w:t>
            </w:r>
          </w:p>
        </w:tc>
        <w:tc>
          <w:tcPr>
            <w:tcW w:w="1417" w:type="dxa"/>
            <w:vMerge/>
            <w:vAlign w:val="center"/>
          </w:tcPr>
          <w:p w:rsidR="00D32C64" w:rsidRDefault="00D32C64">
            <w:pPr>
              <w:widowControl/>
              <w:spacing w:line="360" w:lineRule="auto"/>
              <w:jc w:val="left"/>
              <w:rPr>
                <w:rFonts w:ascii="宋体" w:hAnsi="宋体" w:cs="Calibri"/>
                <w:kern w:val="0"/>
                <w:sz w:val="24"/>
                <w:lang w:val="zh-CN"/>
              </w:rPr>
            </w:pPr>
          </w:p>
        </w:tc>
      </w:tr>
      <w:tr w:rsidR="00D32C64">
        <w:trPr>
          <w:trHeight w:val="1"/>
        </w:trPr>
        <w:tc>
          <w:tcPr>
            <w:tcW w:w="708"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hint="eastAsia"/>
                <w:kern w:val="0"/>
                <w:sz w:val="24"/>
                <w:lang w:val="zh-CN"/>
              </w:rPr>
              <w:t>4</w:t>
            </w:r>
          </w:p>
        </w:tc>
        <w:tc>
          <w:tcPr>
            <w:tcW w:w="1702" w:type="dxa"/>
            <w:vAlign w:val="center"/>
          </w:tcPr>
          <w:p w:rsidR="00D32C64" w:rsidRDefault="00A376EF">
            <w:pPr>
              <w:spacing w:line="360" w:lineRule="auto"/>
              <w:rPr>
                <w:rFonts w:ascii="宋体" w:hAnsi="宋体" w:cs="Calibri"/>
                <w:color w:val="000000"/>
                <w:sz w:val="24"/>
              </w:rPr>
            </w:pPr>
            <w:r>
              <w:rPr>
                <w:rFonts w:ascii="宋体" w:hAnsi="宋体" w:cs="Calibri"/>
                <w:color w:val="000000"/>
                <w:sz w:val="24"/>
              </w:rPr>
              <w:t>母线接头</w:t>
            </w:r>
          </w:p>
        </w:tc>
        <w:tc>
          <w:tcPr>
            <w:tcW w:w="3942" w:type="dxa"/>
            <w:vAlign w:val="center"/>
          </w:tcPr>
          <w:p w:rsidR="00D32C64" w:rsidRDefault="00A376EF">
            <w:pPr>
              <w:tabs>
                <w:tab w:val="left" w:pos="420"/>
              </w:tabs>
              <w:spacing w:line="360" w:lineRule="auto"/>
              <w:rPr>
                <w:rFonts w:ascii="宋体" w:hAnsi="宋体" w:cs="Calibri"/>
                <w:color w:val="000000"/>
                <w:sz w:val="24"/>
              </w:rPr>
            </w:pPr>
            <w:r>
              <w:rPr>
                <w:rFonts w:ascii="宋体" w:hAnsi="宋体" w:cs="Calibri" w:hint="eastAsia"/>
                <w:bCs/>
                <w:color w:val="000000"/>
                <w:szCs w:val="21"/>
              </w:rPr>
              <w:t>★</w:t>
            </w:r>
            <w:r>
              <w:rPr>
                <w:rFonts w:ascii="宋体" w:hAnsi="宋体" w:cs="Calibri" w:hint="eastAsia"/>
                <w:color w:val="000000"/>
                <w:sz w:val="24"/>
              </w:rPr>
              <w:t>载流量2500A</w:t>
            </w:r>
          </w:p>
        </w:tc>
        <w:tc>
          <w:tcPr>
            <w:tcW w:w="1303" w:type="dxa"/>
            <w:vAlign w:val="center"/>
          </w:tcPr>
          <w:p w:rsidR="00D32C64" w:rsidRDefault="00A376EF">
            <w:pPr>
              <w:autoSpaceDE w:val="0"/>
              <w:autoSpaceDN w:val="0"/>
              <w:adjustRightInd w:val="0"/>
              <w:jc w:val="center"/>
              <w:rPr>
                <w:rFonts w:ascii="宋体" w:hAnsi="宋体" w:cs="Calibri"/>
                <w:color w:val="000000"/>
                <w:sz w:val="24"/>
              </w:rPr>
            </w:pPr>
            <w:r>
              <w:rPr>
                <w:rFonts w:ascii="宋体" w:hAnsi="宋体" w:cs="Calibri" w:hint="eastAsia"/>
                <w:color w:val="000000"/>
                <w:sz w:val="24"/>
              </w:rPr>
              <w:t>6米</w:t>
            </w:r>
          </w:p>
        </w:tc>
        <w:tc>
          <w:tcPr>
            <w:tcW w:w="1417" w:type="dxa"/>
            <w:vMerge/>
            <w:vAlign w:val="center"/>
          </w:tcPr>
          <w:p w:rsidR="00D32C64" w:rsidRDefault="00D32C64">
            <w:pPr>
              <w:widowControl/>
              <w:spacing w:line="360" w:lineRule="auto"/>
              <w:jc w:val="left"/>
              <w:rPr>
                <w:rFonts w:ascii="宋体" w:hAnsi="宋体" w:cs="Calibri"/>
                <w:kern w:val="0"/>
                <w:sz w:val="24"/>
                <w:lang w:val="zh-CN"/>
              </w:rPr>
            </w:pPr>
          </w:p>
        </w:tc>
      </w:tr>
      <w:tr w:rsidR="00D32C64">
        <w:trPr>
          <w:trHeight w:val="1"/>
        </w:trPr>
        <w:tc>
          <w:tcPr>
            <w:tcW w:w="708"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hint="eastAsia"/>
                <w:kern w:val="0"/>
                <w:sz w:val="24"/>
                <w:lang w:val="zh-CN"/>
              </w:rPr>
              <w:t>5</w:t>
            </w:r>
          </w:p>
        </w:tc>
        <w:tc>
          <w:tcPr>
            <w:tcW w:w="1702" w:type="dxa"/>
            <w:vAlign w:val="center"/>
          </w:tcPr>
          <w:p w:rsidR="00D32C64" w:rsidRDefault="00A376EF">
            <w:pPr>
              <w:spacing w:line="360" w:lineRule="auto"/>
              <w:rPr>
                <w:rFonts w:ascii="宋体" w:hAnsi="宋体" w:cs="Calibri"/>
                <w:color w:val="000000"/>
                <w:sz w:val="24"/>
              </w:rPr>
            </w:pPr>
            <w:r>
              <w:rPr>
                <w:rFonts w:ascii="宋体" w:hAnsi="宋体" w:cs="Calibri" w:hint="eastAsia"/>
                <w:color w:val="000000"/>
                <w:sz w:val="24"/>
              </w:rPr>
              <w:t>地面绝缘胶漆</w:t>
            </w:r>
          </w:p>
        </w:tc>
        <w:tc>
          <w:tcPr>
            <w:tcW w:w="3942" w:type="dxa"/>
            <w:vAlign w:val="center"/>
          </w:tcPr>
          <w:p w:rsidR="00D32C64" w:rsidRDefault="00A376EF">
            <w:pPr>
              <w:tabs>
                <w:tab w:val="left" w:pos="420"/>
              </w:tabs>
              <w:spacing w:line="360" w:lineRule="auto"/>
              <w:rPr>
                <w:rFonts w:ascii="宋体" w:hAnsi="宋体" w:cs="Calibri"/>
                <w:color w:val="000000"/>
                <w:sz w:val="24"/>
              </w:rPr>
            </w:pPr>
            <w:r>
              <w:rPr>
                <w:rFonts w:ascii="宋体" w:hAnsi="宋体" w:cs="Calibri" w:hint="eastAsia"/>
                <w:color w:val="000000"/>
                <w:sz w:val="24"/>
              </w:rPr>
              <w:t>硬度0.5，冲击强度50，附着力1</w:t>
            </w:r>
          </w:p>
        </w:tc>
        <w:tc>
          <w:tcPr>
            <w:tcW w:w="1303"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hint="eastAsia"/>
                <w:kern w:val="0"/>
                <w:sz w:val="24"/>
                <w:lang w:val="zh-CN"/>
              </w:rPr>
              <w:t>250平方米</w:t>
            </w:r>
          </w:p>
        </w:tc>
        <w:tc>
          <w:tcPr>
            <w:tcW w:w="1417" w:type="dxa"/>
            <w:vMerge/>
            <w:vAlign w:val="center"/>
          </w:tcPr>
          <w:p w:rsidR="00D32C64" w:rsidRDefault="00D32C64">
            <w:pPr>
              <w:widowControl/>
              <w:spacing w:line="360" w:lineRule="auto"/>
              <w:jc w:val="left"/>
              <w:rPr>
                <w:rFonts w:ascii="宋体" w:hAnsi="宋体" w:cs="Calibri"/>
                <w:kern w:val="0"/>
                <w:sz w:val="24"/>
                <w:lang w:val="zh-CN"/>
              </w:rPr>
            </w:pPr>
          </w:p>
        </w:tc>
      </w:tr>
      <w:tr w:rsidR="00D32C64">
        <w:trPr>
          <w:trHeight w:val="1"/>
        </w:trPr>
        <w:tc>
          <w:tcPr>
            <w:tcW w:w="708"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hint="eastAsia"/>
                <w:kern w:val="0"/>
                <w:sz w:val="24"/>
                <w:lang w:val="zh-CN"/>
              </w:rPr>
              <w:t>6</w:t>
            </w:r>
          </w:p>
        </w:tc>
        <w:tc>
          <w:tcPr>
            <w:tcW w:w="1702" w:type="dxa"/>
            <w:vAlign w:val="center"/>
          </w:tcPr>
          <w:p w:rsidR="00D32C64" w:rsidRDefault="00A376EF">
            <w:pPr>
              <w:spacing w:line="360" w:lineRule="auto"/>
              <w:rPr>
                <w:rFonts w:ascii="宋体" w:hAnsi="宋体" w:cs="Calibri"/>
                <w:color w:val="000000"/>
                <w:sz w:val="24"/>
              </w:rPr>
            </w:pPr>
            <w:r>
              <w:rPr>
                <w:rFonts w:ascii="宋体" w:hAnsi="宋体" w:cs="Calibri" w:hint="eastAsia"/>
                <w:color w:val="000000"/>
                <w:sz w:val="24"/>
              </w:rPr>
              <w:t>绝缘板</w:t>
            </w:r>
          </w:p>
        </w:tc>
        <w:tc>
          <w:tcPr>
            <w:tcW w:w="3942" w:type="dxa"/>
            <w:vAlign w:val="center"/>
          </w:tcPr>
          <w:p w:rsidR="00D32C64" w:rsidRDefault="00A376EF">
            <w:pPr>
              <w:tabs>
                <w:tab w:val="left" w:pos="420"/>
              </w:tabs>
              <w:spacing w:line="360" w:lineRule="auto"/>
              <w:rPr>
                <w:rFonts w:ascii="宋体" w:hAnsi="宋体" w:cs="Calibri"/>
                <w:color w:val="000000"/>
                <w:sz w:val="24"/>
              </w:rPr>
            </w:pPr>
            <w:r>
              <w:rPr>
                <w:rFonts w:ascii="宋体" w:hAnsi="宋体" w:cs="Calibri" w:hint="eastAsia"/>
                <w:color w:val="000000"/>
                <w:sz w:val="24"/>
              </w:rPr>
              <w:t>橡胶2000mm*1000mm*3mm,工频耐压&gt;15KV</w:t>
            </w:r>
          </w:p>
        </w:tc>
        <w:tc>
          <w:tcPr>
            <w:tcW w:w="1303"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hint="eastAsia"/>
                <w:color w:val="000000"/>
                <w:sz w:val="24"/>
              </w:rPr>
              <w:t>5张</w:t>
            </w:r>
          </w:p>
        </w:tc>
        <w:tc>
          <w:tcPr>
            <w:tcW w:w="1417" w:type="dxa"/>
            <w:vMerge/>
            <w:vAlign w:val="center"/>
          </w:tcPr>
          <w:p w:rsidR="00D32C64" w:rsidRDefault="00D32C64">
            <w:pPr>
              <w:widowControl/>
              <w:spacing w:line="360" w:lineRule="auto"/>
              <w:jc w:val="left"/>
              <w:rPr>
                <w:rFonts w:ascii="宋体" w:hAnsi="宋体" w:cs="Calibri"/>
                <w:kern w:val="0"/>
                <w:sz w:val="24"/>
                <w:lang w:val="zh-CN"/>
              </w:rPr>
            </w:pPr>
          </w:p>
        </w:tc>
      </w:tr>
      <w:tr w:rsidR="00D32C64">
        <w:trPr>
          <w:trHeight w:val="1"/>
        </w:trPr>
        <w:tc>
          <w:tcPr>
            <w:tcW w:w="708"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hint="eastAsia"/>
                <w:kern w:val="0"/>
                <w:sz w:val="24"/>
                <w:lang w:val="zh-CN"/>
              </w:rPr>
              <w:t>7</w:t>
            </w:r>
          </w:p>
        </w:tc>
        <w:tc>
          <w:tcPr>
            <w:tcW w:w="1702" w:type="dxa"/>
            <w:vAlign w:val="center"/>
          </w:tcPr>
          <w:p w:rsidR="00D32C64" w:rsidRDefault="00A376EF">
            <w:pPr>
              <w:spacing w:line="360" w:lineRule="auto"/>
              <w:rPr>
                <w:rFonts w:ascii="宋体" w:hAnsi="宋体" w:cs="Calibri"/>
                <w:color w:val="000000"/>
                <w:sz w:val="24"/>
              </w:rPr>
            </w:pPr>
            <w:r>
              <w:rPr>
                <w:rFonts w:ascii="宋体" w:hAnsi="宋体" w:cs="Calibri" w:hint="eastAsia"/>
                <w:color w:val="000000"/>
                <w:sz w:val="24"/>
              </w:rPr>
              <w:t>防火泥</w:t>
            </w:r>
          </w:p>
        </w:tc>
        <w:tc>
          <w:tcPr>
            <w:tcW w:w="3942" w:type="dxa"/>
            <w:vAlign w:val="center"/>
          </w:tcPr>
          <w:p w:rsidR="00D32C64" w:rsidRDefault="00A376EF">
            <w:pPr>
              <w:tabs>
                <w:tab w:val="left" w:pos="420"/>
              </w:tabs>
              <w:spacing w:line="360" w:lineRule="auto"/>
              <w:rPr>
                <w:rFonts w:ascii="宋体" w:hAnsi="宋体" w:cs="Calibri"/>
                <w:color w:val="000000"/>
                <w:sz w:val="24"/>
              </w:rPr>
            </w:pPr>
            <w:r>
              <w:rPr>
                <w:rFonts w:ascii="宋体" w:hAnsi="宋体" w:cs="Calibri" w:hint="eastAsia"/>
                <w:bCs/>
                <w:color w:val="000000"/>
                <w:szCs w:val="21"/>
              </w:rPr>
              <w:t>★</w:t>
            </w:r>
            <w:r>
              <w:rPr>
                <w:rFonts w:ascii="宋体" w:hAnsi="宋体" w:cs="Calibri" w:hint="eastAsia"/>
                <w:color w:val="000000"/>
                <w:sz w:val="24"/>
              </w:rPr>
              <w:t>耐火性能&gt;180min</w:t>
            </w:r>
          </w:p>
        </w:tc>
        <w:tc>
          <w:tcPr>
            <w:tcW w:w="1303"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hint="eastAsia"/>
                <w:color w:val="000000"/>
                <w:sz w:val="24"/>
              </w:rPr>
              <w:t>100公斤</w:t>
            </w:r>
          </w:p>
        </w:tc>
        <w:tc>
          <w:tcPr>
            <w:tcW w:w="1417" w:type="dxa"/>
            <w:vMerge/>
            <w:vAlign w:val="center"/>
          </w:tcPr>
          <w:p w:rsidR="00D32C64" w:rsidRDefault="00D32C64">
            <w:pPr>
              <w:widowControl/>
              <w:spacing w:line="360" w:lineRule="auto"/>
              <w:jc w:val="left"/>
              <w:rPr>
                <w:rFonts w:ascii="宋体" w:hAnsi="宋体" w:cs="Calibri"/>
                <w:kern w:val="0"/>
                <w:sz w:val="24"/>
                <w:lang w:val="zh-CN"/>
              </w:rPr>
            </w:pPr>
          </w:p>
        </w:tc>
      </w:tr>
      <w:tr w:rsidR="00D32C64">
        <w:trPr>
          <w:trHeight w:val="1"/>
        </w:trPr>
        <w:tc>
          <w:tcPr>
            <w:tcW w:w="708"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hint="eastAsia"/>
                <w:kern w:val="0"/>
                <w:sz w:val="24"/>
                <w:lang w:val="zh-CN"/>
              </w:rPr>
              <w:t>8</w:t>
            </w:r>
          </w:p>
        </w:tc>
        <w:tc>
          <w:tcPr>
            <w:tcW w:w="1702" w:type="dxa"/>
            <w:vAlign w:val="center"/>
          </w:tcPr>
          <w:p w:rsidR="00D32C64" w:rsidRDefault="00A376EF">
            <w:pPr>
              <w:spacing w:line="360" w:lineRule="auto"/>
              <w:rPr>
                <w:rFonts w:ascii="宋体" w:hAnsi="宋体" w:cs="Calibri"/>
                <w:color w:val="000000"/>
                <w:sz w:val="24"/>
              </w:rPr>
            </w:pPr>
            <w:r>
              <w:rPr>
                <w:rFonts w:ascii="宋体" w:hAnsi="宋体" w:cs="Calibri" w:hint="eastAsia"/>
                <w:color w:val="000000"/>
                <w:sz w:val="24"/>
              </w:rPr>
              <w:t>电缆桥架</w:t>
            </w:r>
          </w:p>
        </w:tc>
        <w:tc>
          <w:tcPr>
            <w:tcW w:w="3942" w:type="dxa"/>
            <w:vAlign w:val="center"/>
          </w:tcPr>
          <w:p w:rsidR="00D32C64" w:rsidRDefault="00A376EF">
            <w:pPr>
              <w:tabs>
                <w:tab w:val="left" w:pos="420"/>
              </w:tabs>
              <w:spacing w:line="360" w:lineRule="auto"/>
              <w:rPr>
                <w:rFonts w:ascii="宋体" w:hAnsi="宋体" w:cs="Calibri"/>
                <w:color w:val="000000"/>
                <w:sz w:val="24"/>
              </w:rPr>
            </w:pPr>
            <w:r>
              <w:rPr>
                <w:rFonts w:ascii="宋体" w:hAnsi="宋体" w:cs="Calibri" w:hint="eastAsia"/>
                <w:bCs/>
                <w:color w:val="000000"/>
                <w:szCs w:val="21"/>
              </w:rPr>
              <w:t>★</w:t>
            </w:r>
            <w:r>
              <w:rPr>
                <w:rFonts w:ascii="宋体" w:hAnsi="宋体" w:cs="Calibri" w:hint="eastAsia"/>
                <w:color w:val="000000"/>
                <w:sz w:val="24"/>
              </w:rPr>
              <w:t>MR 600mm*200</w:t>
            </w:r>
            <w:r>
              <w:rPr>
                <w:rFonts w:ascii="宋体" w:hAnsi="宋体" w:cs="Calibri"/>
                <w:color w:val="000000"/>
                <w:sz w:val="24"/>
              </w:rPr>
              <w:t>mm</w:t>
            </w:r>
            <w:r>
              <w:rPr>
                <w:rFonts w:ascii="宋体" w:hAnsi="宋体" w:cs="Calibri" w:hint="eastAsia"/>
                <w:color w:val="000000"/>
                <w:sz w:val="24"/>
              </w:rPr>
              <w:t>,厚度2.5mm</w:t>
            </w:r>
          </w:p>
        </w:tc>
        <w:tc>
          <w:tcPr>
            <w:tcW w:w="1303" w:type="dxa"/>
            <w:vAlign w:val="center"/>
          </w:tcPr>
          <w:p w:rsidR="00D32C64" w:rsidRDefault="00A376EF">
            <w:pPr>
              <w:autoSpaceDE w:val="0"/>
              <w:autoSpaceDN w:val="0"/>
              <w:adjustRightInd w:val="0"/>
              <w:spacing w:line="360" w:lineRule="auto"/>
              <w:jc w:val="center"/>
              <w:rPr>
                <w:rFonts w:ascii="宋体" w:hAnsi="宋体" w:cs="Calibri"/>
                <w:kern w:val="0"/>
                <w:sz w:val="24"/>
                <w:lang w:val="zh-CN"/>
              </w:rPr>
            </w:pPr>
            <w:r>
              <w:rPr>
                <w:rFonts w:ascii="宋体" w:hAnsi="宋体" w:cs="Calibri" w:hint="eastAsia"/>
                <w:color w:val="000000"/>
                <w:sz w:val="24"/>
              </w:rPr>
              <w:t>45米</w:t>
            </w:r>
          </w:p>
        </w:tc>
        <w:tc>
          <w:tcPr>
            <w:tcW w:w="1417" w:type="dxa"/>
            <w:vMerge/>
            <w:vAlign w:val="center"/>
          </w:tcPr>
          <w:p w:rsidR="00D32C64" w:rsidRDefault="00D32C64">
            <w:pPr>
              <w:widowControl/>
              <w:spacing w:line="360" w:lineRule="auto"/>
              <w:jc w:val="left"/>
              <w:rPr>
                <w:rFonts w:ascii="宋体" w:hAnsi="宋体" w:cs="Calibri"/>
                <w:kern w:val="0"/>
                <w:sz w:val="24"/>
                <w:lang w:val="zh-CN"/>
              </w:rPr>
            </w:pPr>
          </w:p>
        </w:tc>
      </w:tr>
    </w:tbl>
    <w:p w:rsidR="00D32C64" w:rsidRDefault="00D32C64">
      <w:pPr>
        <w:spacing w:line="360" w:lineRule="auto"/>
        <w:rPr>
          <w:rFonts w:ascii="宋体" w:cs="宋体"/>
          <w:b/>
          <w:bCs/>
          <w:kern w:val="0"/>
          <w:sz w:val="24"/>
          <w:lang w:val="zh-CN"/>
        </w:rPr>
      </w:pPr>
    </w:p>
    <w:p w:rsidR="00D32C64" w:rsidRDefault="00D32C64">
      <w:pPr>
        <w:spacing w:line="360" w:lineRule="auto"/>
        <w:rPr>
          <w:rFonts w:ascii="宋体" w:cs="宋体"/>
          <w:b/>
          <w:bCs/>
          <w:kern w:val="0"/>
          <w:sz w:val="24"/>
          <w:lang w:val="zh-CN"/>
        </w:rPr>
      </w:pPr>
    </w:p>
    <w:p w:rsidR="00D32C64" w:rsidRDefault="00D32C64">
      <w:pPr>
        <w:spacing w:line="360" w:lineRule="auto"/>
        <w:rPr>
          <w:rFonts w:ascii="宋体" w:cs="宋体"/>
          <w:b/>
          <w:bCs/>
          <w:kern w:val="0"/>
          <w:sz w:val="24"/>
          <w:lang w:val="zh-CN"/>
        </w:rPr>
      </w:pPr>
    </w:p>
    <w:p w:rsidR="00D32C64" w:rsidRDefault="00D32C64">
      <w:pPr>
        <w:spacing w:line="360" w:lineRule="auto"/>
        <w:rPr>
          <w:rFonts w:ascii="宋体" w:cs="宋体"/>
          <w:b/>
          <w:bCs/>
          <w:kern w:val="0"/>
          <w:sz w:val="24"/>
          <w:lang w:val="zh-CN"/>
        </w:rPr>
      </w:pPr>
    </w:p>
    <w:p w:rsidR="00D32C64" w:rsidRDefault="00D32C64">
      <w:pPr>
        <w:spacing w:line="360" w:lineRule="auto"/>
        <w:rPr>
          <w:rFonts w:ascii="宋体" w:cs="宋体"/>
          <w:b/>
          <w:bCs/>
          <w:kern w:val="0"/>
          <w:sz w:val="24"/>
          <w:lang w:val="zh-CN"/>
        </w:rPr>
      </w:pPr>
    </w:p>
    <w:p w:rsidR="00D32C64" w:rsidRDefault="00D32C64">
      <w:pPr>
        <w:spacing w:line="360" w:lineRule="auto"/>
        <w:rPr>
          <w:rFonts w:ascii="宋体" w:cs="宋体"/>
          <w:b/>
          <w:bCs/>
          <w:kern w:val="0"/>
          <w:sz w:val="24"/>
          <w:lang w:val="zh-CN"/>
        </w:rPr>
      </w:pPr>
    </w:p>
    <w:p w:rsidR="00D32C64" w:rsidRDefault="00D32C64">
      <w:pPr>
        <w:spacing w:line="360" w:lineRule="auto"/>
        <w:rPr>
          <w:rFonts w:ascii="宋体" w:cs="宋体"/>
          <w:b/>
          <w:bCs/>
          <w:kern w:val="0"/>
          <w:sz w:val="24"/>
          <w:lang w:val="zh-CN"/>
        </w:rPr>
      </w:pPr>
    </w:p>
    <w:p w:rsidR="00D32C64" w:rsidRDefault="00D32C64">
      <w:pPr>
        <w:spacing w:line="360" w:lineRule="auto"/>
        <w:rPr>
          <w:rFonts w:ascii="宋体" w:cs="宋体"/>
          <w:b/>
          <w:bCs/>
          <w:kern w:val="0"/>
          <w:sz w:val="24"/>
          <w:lang w:val="zh-CN"/>
        </w:rPr>
      </w:pPr>
    </w:p>
    <w:p w:rsidR="00D32C64" w:rsidRDefault="00A376EF">
      <w:pPr>
        <w:spacing w:line="360" w:lineRule="auto"/>
        <w:rPr>
          <w:rFonts w:ascii="宋体" w:cs="宋体"/>
          <w:b/>
          <w:bCs/>
          <w:kern w:val="0"/>
          <w:sz w:val="24"/>
          <w:lang w:val="zh-CN"/>
        </w:rPr>
      </w:pPr>
      <w:r>
        <w:rPr>
          <w:rFonts w:ascii="宋体" w:cs="宋体" w:hint="eastAsia"/>
          <w:b/>
          <w:bCs/>
          <w:kern w:val="0"/>
          <w:sz w:val="24"/>
          <w:lang w:val="zh-CN"/>
        </w:rPr>
        <w:lastRenderedPageBreak/>
        <w:t>二、馈电柜系统参考简图</w:t>
      </w:r>
    </w:p>
    <w:p w:rsidR="00D32C64" w:rsidRDefault="00BD5099">
      <w:pPr>
        <w:spacing w:line="360" w:lineRule="auto"/>
        <w:rPr>
          <w:rFonts w:ascii="宋体" w:cs="宋体"/>
          <w:b/>
          <w:bCs/>
          <w:kern w:val="0"/>
          <w:sz w:val="24"/>
          <w:lang w:val="zh-CN"/>
        </w:rPr>
      </w:pPr>
      <w:r w:rsidRPr="00664043">
        <w:rPr>
          <w:rFonts w:ascii="宋体" w:cs="宋体"/>
          <w:b/>
          <w:noProof/>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1502431626(1)" style="width:479.25pt;height:339.75pt;visibility:visible;mso-wrap-style:square">
            <v:imagedata r:id="rId11" o:title="1502431626(1)"/>
          </v:shape>
        </w:pict>
      </w:r>
    </w:p>
    <w:p w:rsidR="00D32C64" w:rsidRDefault="00A376EF">
      <w:pPr>
        <w:spacing w:line="360" w:lineRule="auto"/>
        <w:rPr>
          <w:rFonts w:ascii="宋体" w:hAnsi="宋体"/>
          <w:b/>
          <w:bCs/>
          <w:szCs w:val="21"/>
        </w:rPr>
      </w:pPr>
      <w:r>
        <w:rPr>
          <w:rFonts w:ascii="宋体" w:hAnsi="宋体" w:hint="eastAsia"/>
          <w:b/>
          <w:bCs/>
          <w:szCs w:val="21"/>
        </w:rPr>
        <w:t>说明:</w:t>
      </w:r>
    </w:p>
    <w:p w:rsidR="00D32C64" w:rsidRDefault="00A376EF">
      <w:pPr>
        <w:numPr>
          <w:ilvl w:val="0"/>
          <w:numId w:val="7"/>
        </w:numPr>
        <w:spacing w:line="360" w:lineRule="auto"/>
        <w:rPr>
          <w:rFonts w:ascii="宋体" w:hAnsi="宋体"/>
          <w:b/>
          <w:bCs/>
          <w:szCs w:val="21"/>
        </w:rPr>
      </w:pPr>
      <w:r>
        <w:rPr>
          <w:rFonts w:ascii="宋体" w:hAnsi="宋体"/>
          <w:b/>
          <w:bCs/>
          <w:szCs w:val="21"/>
        </w:rPr>
        <w:t>本招标文件要求中，凡标有“</w:t>
      </w:r>
      <w:r>
        <w:rPr>
          <w:rFonts w:ascii="宋体" w:hAnsi="宋体" w:hint="eastAsia"/>
          <w:b/>
          <w:bCs/>
          <w:szCs w:val="21"/>
        </w:rPr>
        <w:t>★</w:t>
      </w:r>
      <w:r>
        <w:rPr>
          <w:rFonts w:ascii="宋体" w:hAnsi="宋体"/>
          <w:b/>
          <w:bCs/>
          <w:szCs w:val="21"/>
        </w:rPr>
        <w:t>”的地方均被视为重要的指标或性能要求</w:t>
      </w:r>
      <w:r>
        <w:rPr>
          <w:rFonts w:ascii="宋体" w:hAnsi="宋体" w:hint="eastAsia"/>
          <w:b/>
          <w:bCs/>
          <w:szCs w:val="21"/>
        </w:rPr>
        <w:t>，它作为产品档次的描述，不作为废标条款，投标人可选择满足需求清单的产品，也可选择更高档次、规格的产品参与投标，其质量、档次应达到或优于清单中所列产品的标准。但如果不满足</w:t>
      </w:r>
      <w:r>
        <w:rPr>
          <w:rFonts w:ascii="宋体" w:hAnsi="宋体"/>
          <w:b/>
          <w:bCs/>
          <w:szCs w:val="21"/>
        </w:rPr>
        <w:t>“</w:t>
      </w:r>
      <w:r>
        <w:rPr>
          <w:rFonts w:ascii="宋体" w:hAnsi="宋体" w:hint="eastAsia"/>
          <w:b/>
          <w:bCs/>
          <w:szCs w:val="21"/>
        </w:rPr>
        <w:t>★</w:t>
      </w:r>
      <w:r>
        <w:rPr>
          <w:rFonts w:ascii="宋体" w:hAnsi="宋体"/>
          <w:b/>
          <w:bCs/>
          <w:szCs w:val="21"/>
        </w:rPr>
        <w:t>”</w:t>
      </w:r>
      <w:r>
        <w:rPr>
          <w:rFonts w:ascii="宋体" w:hAnsi="宋体" w:hint="eastAsia"/>
          <w:b/>
          <w:bCs/>
          <w:szCs w:val="21"/>
        </w:rPr>
        <w:t>参数，将导致严重的扣分。</w:t>
      </w:r>
    </w:p>
    <w:p w:rsidR="00D32C64" w:rsidRDefault="00A376EF">
      <w:pPr>
        <w:numPr>
          <w:ilvl w:val="0"/>
          <w:numId w:val="7"/>
        </w:numPr>
        <w:spacing w:line="360" w:lineRule="auto"/>
        <w:rPr>
          <w:rFonts w:ascii="宋体" w:hAnsi="宋体"/>
          <w:b/>
          <w:bCs/>
          <w:szCs w:val="21"/>
        </w:rPr>
      </w:pPr>
      <w:r>
        <w:rPr>
          <w:rFonts w:ascii="宋体" w:hAnsi="宋体" w:hint="eastAsia"/>
          <w:b/>
          <w:bCs/>
          <w:szCs w:val="21"/>
        </w:rPr>
        <w:t>为保证售后服务质量，必须提供售后服务承诺。</w:t>
      </w:r>
    </w:p>
    <w:p w:rsidR="00D32C64" w:rsidRDefault="00D32C64">
      <w:pPr>
        <w:spacing w:line="360" w:lineRule="auto"/>
        <w:ind w:left="360"/>
        <w:rPr>
          <w:rFonts w:ascii="宋体" w:hAnsi="宋体"/>
          <w:b/>
          <w:bCs/>
        </w:rPr>
      </w:pPr>
    </w:p>
    <w:p w:rsidR="00D32C64" w:rsidRDefault="00A376EF">
      <w:pPr>
        <w:spacing w:before="60" w:after="240" w:line="360" w:lineRule="auto"/>
        <w:jc w:val="center"/>
        <w:outlineLvl w:val="1"/>
        <w:rPr>
          <w:rFonts w:ascii="宋体" w:hAnsi="宋体"/>
          <w:b/>
          <w:sz w:val="28"/>
          <w:szCs w:val="28"/>
        </w:rPr>
      </w:pPr>
      <w:r>
        <w:br w:type="page"/>
      </w:r>
      <w:bookmarkStart w:id="293" w:name="_Toc466653713"/>
      <w:bookmarkStart w:id="294" w:name="_Toc203990440"/>
      <w:r>
        <w:rPr>
          <w:rFonts w:ascii="宋体" w:hAnsi="宋体" w:hint="eastAsia"/>
          <w:b/>
          <w:sz w:val="28"/>
          <w:szCs w:val="28"/>
        </w:rPr>
        <w:lastRenderedPageBreak/>
        <w:t>第三节 投标文件否决性条款摘要</w:t>
      </w:r>
      <w:bookmarkEnd w:id="293"/>
    </w:p>
    <w:tbl>
      <w:tblPr>
        <w:tblW w:w="8568" w:type="dxa"/>
        <w:tblLayout w:type="fixed"/>
        <w:tblLook w:val="04A0"/>
      </w:tblPr>
      <w:tblGrid>
        <w:gridCol w:w="1008"/>
        <w:gridCol w:w="7560"/>
      </w:tblGrid>
      <w:tr w:rsidR="00D32C64">
        <w:trPr>
          <w:trHeight w:hRule="exact" w:val="454"/>
        </w:trPr>
        <w:tc>
          <w:tcPr>
            <w:tcW w:w="1008" w:type="dxa"/>
          </w:tcPr>
          <w:p w:rsidR="00D32C64" w:rsidRDefault="00A376EF">
            <w:pPr>
              <w:spacing w:line="360" w:lineRule="auto"/>
              <w:ind w:left="170"/>
              <w:rPr>
                <w:rFonts w:ascii="宋体" w:hAnsi="宋体" w:cs="Calibri"/>
                <w:b/>
                <w:sz w:val="24"/>
              </w:rPr>
            </w:pPr>
            <w:r>
              <w:rPr>
                <w:rFonts w:ascii="宋体" w:hAnsi="宋体" w:cs="Calibri" w:hint="eastAsia"/>
                <w:b/>
                <w:sz w:val="24"/>
              </w:rPr>
              <w:t>1.</w:t>
            </w:r>
          </w:p>
        </w:tc>
        <w:tc>
          <w:tcPr>
            <w:tcW w:w="7560" w:type="dxa"/>
          </w:tcPr>
          <w:p w:rsidR="00D32C64" w:rsidRDefault="00A376EF">
            <w:pPr>
              <w:spacing w:line="360" w:lineRule="auto"/>
              <w:rPr>
                <w:rFonts w:ascii="宋体" w:hAnsi="宋体" w:cs="Calibri"/>
                <w:b/>
                <w:sz w:val="24"/>
              </w:rPr>
            </w:pPr>
            <w:r>
              <w:rPr>
                <w:rFonts w:ascii="宋体" w:hAnsi="宋体" w:cs="Calibri" w:hint="eastAsia"/>
                <w:b/>
                <w:sz w:val="24"/>
              </w:rPr>
              <w:t>投标文件有下列情形之一的，不予受理：</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1.1</w:t>
            </w:r>
          </w:p>
        </w:tc>
        <w:tc>
          <w:tcPr>
            <w:tcW w:w="7560" w:type="dxa"/>
          </w:tcPr>
          <w:p w:rsidR="00D32C64" w:rsidRDefault="00A376EF">
            <w:pPr>
              <w:spacing w:line="360" w:lineRule="auto"/>
              <w:rPr>
                <w:rFonts w:ascii="宋体" w:hAnsi="宋体" w:cs="Calibri"/>
                <w:sz w:val="24"/>
              </w:rPr>
            </w:pPr>
            <w:r>
              <w:rPr>
                <w:rFonts w:ascii="宋体" w:hAnsi="宋体" w:cs="Calibri" w:hint="eastAsia"/>
                <w:sz w:val="24"/>
              </w:rPr>
              <w:t>在投标截止时间以后送达的，或者未送达指定地点的；</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1.2</w:t>
            </w:r>
          </w:p>
        </w:tc>
        <w:tc>
          <w:tcPr>
            <w:tcW w:w="7560" w:type="dxa"/>
            <w:vAlign w:val="center"/>
          </w:tcPr>
          <w:p w:rsidR="00D32C64" w:rsidRDefault="00A376EF">
            <w:pPr>
              <w:spacing w:line="360" w:lineRule="auto"/>
              <w:jc w:val="left"/>
              <w:rPr>
                <w:rFonts w:ascii="宋体" w:hAnsi="宋体" w:cs="Calibri"/>
                <w:sz w:val="24"/>
              </w:rPr>
            </w:pPr>
            <w:r>
              <w:rPr>
                <w:rFonts w:ascii="宋体" w:hAnsi="宋体" w:cs="Calibri" w:hint="eastAsia"/>
                <w:sz w:val="24"/>
              </w:rPr>
              <w:t>未按本章“投标人须知专用表”</w:t>
            </w:r>
            <w:r>
              <w:rPr>
                <w:rFonts w:ascii="宋体" w:hAnsi="宋体" w:cs="Calibri"/>
                <w:sz w:val="24"/>
              </w:rPr>
              <w:t>19.1</w:t>
            </w:r>
            <w:r>
              <w:rPr>
                <w:rFonts w:ascii="宋体" w:hAnsi="宋体" w:cs="Calibri" w:hint="eastAsia"/>
                <w:sz w:val="24"/>
              </w:rPr>
              <w:t>要求密封的；</w:t>
            </w:r>
          </w:p>
        </w:tc>
      </w:tr>
      <w:tr w:rsidR="00D32C64">
        <w:trPr>
          <w:trHeight w:hRule="exact" w:val="916"/>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1.3</w:t>
            </w:r>
          </w:p>
        </w:tc>
        <w:tc>
          <w:tcPr>
            <w:tcW w:w="7560" w:type="dxa"/>
            <w:vAlign w:val="center"/>
          </w:tcPr>
          <w:p w:rsidR="00D32C64" w:rsidRDefault="00A376EF">
            <w:pPr>
              <w:spacing w:line="360" w:lineRule="auto"/>
              <w:jc w:val="left"/>
              <w:rPr>
                <w:rFonts w:ascii="宋体" w:hAnsi="宋体" w:cs="Calibri"/>
                <w:sz w:val="24"/>
              </w:rPr>
            </w:pPr>
            <w:r>
              <w:rPr>
                <w:rFonts w:ascii="宋体" w:hAnsi="宋体" w:cs="宋体" w:hint="eastAsia"/>
                <w:sz w:val="24"/>
              </w:rPr>
              <w:t>出席开标会的投标人法定代表人或其授权代表人未携带身份证原件备查的；</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1.4</w:t>
            </w:r>
          </w:p>
        </w:tc>
        <w:tc>
          <w:tcPr>
            <w:tcW w:w="7560" w:type="dxa"/>
            <w:vAlign w:val="center"/>
          </w:tcPr>
          <w:p w:rsidR="00D32C64" w:rsidRDefault="00A376EF">
            <w:pPr>
              <w:spacing w:line="360" w:lineRule="auto"/>
              <w:jc w:val="left"/>
              <w:rPr>
                <w:rFonts w:ascii="宋体" w:hAnsi="宋体" w:cs="Calibri"/>
                <w:sz w:val="24"/>
              </w:rPr>
            </w:pPr>
            <w:r>
              <w:rPr>
                <w:rFonts w:ascii="宋体" w:hAnsi="宋体" w:cs="Calibri" w:hint="eastAsia"/>
                <w:sz w:val="24"/>
              </w:rPr>
              <w:t>投标人的名称与报名领取招标文件时登记的不一致的。</w:t>
            </w:r>
          </w:p>
        </w:tc>
      </w:tr>
      <w:tr w:rsidR="00D32C64">
        <w:trPr>
          <w:trHeight w:hRule="exact" w:val="454"/>
        </w:trPr>
        <w:tc>
          <w:tcPr>
            <w:tcW w:w="1008" w:type="dxa"/>
          </w:tcPr>
          <w:p w:rsidR="00D32C64" w:rsidRDefault="00A376EF">
            <w:pPr>
              <w:spacing w:line="360" w:lineRule="auto"/>
              <w:ind w:left="170"/>
              <w:rPr>
                <w:rFonts w:ascii="宋体" w:hAnsi="宋体" w:cs="Calibri"/>
                <w:b/>
                <w:sz w:val="24"/>
              </w:rPr>
            </w:pPr>
            <w:r>
              <w:rPr>
                <w:rFonts w:ascii="宋体" w:hAnsi="宋体" w:cs="Calibri" w:hint="eastAsia"/>
                <w:b/>
                <w:sz w:val="24"/>
              </w:rPr>
              <w:t>2.</w:t>
            </w:r>
          </w:p>
        </w:tc>
        <w:tc>
          <w:tcPr>
            <w:tcW w:w="7560" w:type="dxa"/>
          </w:tcPr>
          <w:p w:rsidR="00D32C64" w:rsidRDefault="00A376EF">
            <w:pPr>
              <w:spacing w:line="360" w:lineRule="auto"/>
              <w:rPr>
                <w:rFonts w:ascii="宋体" w:hAnsi="宋体" w:cs="Calibri"/>
                <w:b/>
                <w:sz w:val="24"/>
              </w:rPr>
            </w:pPr>
            <w:r>
              <w:rPr>
                <w:rFonts w:ascii="宋体" w:hAnsi="宋体" w:cs="Calibri" w:hint="eastAsia"/>
                <w:b/>
                <w:sz w:val="24"/>
              </w:rPr>
              <w:t>投标文件有下列情形之一的，按无效标处理：</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2.1</w:t>
            </w:r>
          </w:p>
        </w:tc>
        <w:tc>
          <w:tcPr>
            <w:tcW w:w="7560" w:type="dxa"/>
          </w:tcPr>
          <w:p w:rsidR="00D32C64" w:rsidRDefault="00A376EF">
            <w:pPr>
              <w:spacing w:line="360" w:lineRule="auto"/>
              <w:ind w:left="315" w:hanging="315"/>
              <w:rPr>
                <w:rFonts w:ascii="宋体" w:hAnsi="宋体" w:cs="Calibri"/>
                <w:sz w:val="24"/>
              </w:rPr>
            </w:pPr>
            <w:r>
              <w:rPr>
                <w:rFonts w:ascii="宋体" w:hAnsi="宋体" w:cs="Calibri" w:hint="eastAsia"/>
                <w:sz w:val="24"/>
              </w:rPr>
              <w:t>投标人的投标书或资格证明文件未提供或不符合招标文件要求的</w:t>
            </w:r>
            <w:r>
              <w:rPr>
                <w:rFonts w:ascii="宋体" w:hAnsi="宋体" w:cs="Calibri"/>
                <w:sz w:val="24"/>
              </w:rPr>
              <w:t>；</w:t>
            </w:r>
          </w:p>
        </w:tc>
      </w:tr>
      <w:tr w:rsidR="00D32C64">
        <w:trPr>
          <w:trHeight w:hRule="exact" w:val="906"/>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2.2</w:t>
            </w:r>
          </w:p>
        </w:tc>
        <w:tc>
          <w:tcPr>
            <w:tcW w:w="7560" w:type="dxa"/>
          </w:tcPr>
          <w:p w:rsidR="00D32C64" w:rsidRDefault="00A376EF">
            <w:pPr>
              <w:spacing w:line="360" w:lineRule="auto"/>
              <w:ind w:hanging="15"/>
              <w:rPr>
                <w:rFonts w:ascii="宋体" w:hAnsi="宋体" w:cs="Calibri"/>
                <w:sz w:val="24"/>
              </w:rPr>
            </w:pPr>
            <w:r>
              <w:rPr>
                <w:rFonts w:ascii="宋体" w:hAnsi="宋体" w:cs="Calibri"/>
                <w:sz w:val="24"/>
              </w:rPr>
              <w:t>投标文件中要求法人代表签字和加盖公章的文件无法人代表签字</w:t>
            </w:r>
            <w:r>
              <w:rPr>
                <w:rFonts w:ascii="宋体" w:hAnsi="宋体" w:cs="Calibri" w:hint="eastAsia"/>
                <w:sz w:val="24"/>
              </w:rPr>
              <w:t>和</w:t>
            </w:r>
            <w:r>
              <w:rPr>
                <w:rFonts w:ascii="宋体" w:hAnsi="宋体" w:cs="Calibri"/>
                <w:sz w:val="24"/>
              </w:rPr>
              <w:t>公章的，或签字人无法人</w:t>
            </w:r>
            <w:r>
              <w:rPr>
                <w:rFonts w:ascii="宋体" w:hAnsi="宋体" w:cs="Calibri" w:hint="eastAsia"/>
                <w:sz w:val="24"/>
              </w:rPr>
              <w:t>提供</w:t>
            </w:r>
            <w:r>
              <w:rPr>
                <w:rFonts w:ascii="宋体" w:hAnsi="宋体" w:cs="Calibri"/>
                <w:sz w:val="24"/>
              </w:rPr>
              <w:t>有效委托</w:t>
            </w:r>
            <w:r>
              <w:rPr>
                <w:rFonts w:ascii="宋体" w:hAnsi="宋体" w:cs="Calibri" w:hint="eastAsia"/>
                <w:sz w:val="24"/>
              </w:rPr>
              <w:t>文件的</w:t>
            </w:r>
            <w:r>
              <w:rPr>
                <w:rFonts w:ascii="宋体" w:hAnsi="宋体" w:cs="Calibri"/>
                <w:sz w:val="24"/>
              </w:rPr>
              <w:t>；</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2.3</w:t>
            </w:r>
          </w:p>
        </w:tc>
        <w:tc>
          <w:tcPr>
            <w:tcW w:w="7560" w:type="dxa"/>
          </w:tcPr>
          <w:p w:rsidR="00D32C64" w:rsidRDefault="00A376EF">
            <w:pPr>
              <w:spacing w:line="360" w:lineRule="auto"/>
              <w:ind w:left="278" w:hanging="278"/>
              <w:rPr>
                <w:rFonts w:ascii="宋体" w:hAnsi="宋体" w:cs="Calibri"/>
                <w:sz w:val="24"/>
              </w:rPr>
            </w:pPr>
            <w:r>
              <w:rPr>
                <w:rFonts w:ascii="宋体" w:hAnsi="宋体" w:cs="Calibri" w:hint="eastAsia"/>
                <w:sz w:val="24"/>
              </w:rPr>
              <w:t>未按规定的格式填写，内容不全或关键字迹模糊、无法辨认的；</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2.4</w:t>
            </w:r>
          </w:p>
        </w:tc>
        <w:tc>
          <w:tcPr>
            <w:tcW w:w="7560" w:type="dxa"/>
          </w:tcPr>
          <w:p w:rsidR="00D32C64" w:rsidRDefault="00A376EF">
            <w:pPr>
              <w:spacing w:line="360" w:lineRule="auto"/>
              <w:ind w:left="278" w:hanging="278"/>
              <w:rPr>
                <w:rFonts w:ascii="宋体" w:hAnsi="宋体" w:cs="Calibri"/>
                <w:sz w:val="24"/>
              </w:rPr>
            </w:pPr>
            <w:r>
              <w:rPr>
                <w:rFonts w:ascii="宋体" w:hAnsi="宋体" w:cs="Calibri" w:hint="eastAsia"/>
                <w:sz w:val="24"/>
              </w:rPr>
              <w:t>投标有效期不满足招标文件要求的；</w:t>
            </w:r>
          </w:p>
        </w:tc>
      </w:tr>
      <w:tr w:rsidR="00D32C64">
        <w:trPr>
          <w:trHeight w:hRule="exact" w:val="931"/>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2.5</w:t>
            </w:r>
          </w:p>
        </w:tc>
        <w:tc>
          <w:tcPr>
            <w:tcW w:w="7560" w:type="dxa"/>
          </w:tcPr>
          <w:p w:rsidR="00D32C64" w:rsidRDefault="00A376EF">
            <w:pPr>
              <w:spacing w:line="360" w:lineRule="auto"/>
              <w:rPr>
                <w:rFonts w:ascii="宋体" w:hAnsi="宋体" w:cs="Calibri"/>
                <w:sz w:val="24"/>
              </w:rPr>
            </w:pPr>
            <w:r>
              <w:rPr>
                <w:rFonts w:ascii="宋体" w:hAnsi="宋体" w:cs="Calibri"/>
                <w:sz w:val="24"/>
              </w:rPr>
              <w:t>投标人递交两份或多份内容不同</w:t>
            </w:r>
            <w:r>
              <w:rPr>
                <w:rFonts w:ascii="宋体" w:hAnsi="宋体" w:cs="Calibri" w:hint="eastAsia"/>
                <w:sz w:val="24"/>
              </w:rPr>
              <w:t>投标方案，</w:t>
            </w:r>
            <w:r>
              <w:rPr>
                <w:rFonts w:ascii="宋体" w:hAnsi="宋体" w:cs="Calibri"/>
                <w:sz w:val="24"/>
              </w:rPr>
              <w:t>招标文件规定提交备选投标方案的除外；</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2.6</w:t>
            </w:r>
          </w:p>
        </w:tc>
        <w:tc>
          <w:tcPr>
            <w:tcW w:w="7560" w:type="dxa"/>
          </w:tcPr>
          <w:p w:rsidR="00D32C64" w:rsidRDefault="00A376EF">
            <w:pPr>
              <w:spacing w:line="360" w:lineRule="auto"/>
              <w:ind w:left="278" w:hanging="278"/>
              <w:rPr>
                <w:rFonts w:ascii="宋体" w:hAnsi="宋体" w:cs="Calibri"/>
                <w:sz w:val="24"/>
              </w:rPr>
            </w:pPr>
            <w:r>
              <w:rPr>
                <w:rFonts w:ascii="宋体" w:hAnsi="宋体" w:cs="Calibri"/>
                <w:sz w:val="24"/>
              </w:rPr>
              <w:t>投标报价有严重缺漏项目的</w:t>
            </w:r>
            <w:r>
              <w:rPr>
                <w:rFonts w:ascii="宋体" w:hAnsi="宋体" w:cs="Calibri" w:hint="eastAsia"/>
                <w:sz w:val="24"/>
              </w:rPr>
              <w:t>；</w:t>
            </w:r>
          </w:p>
        </w:tc>
      </w:tr>
      <w:tr w:rsidR="00D32C64">
        <w:trPr>
          <w:trHeight w:hRule="exact" w:val="966"/>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2.7</w:t>
            </w:r>
          </w:p>
        </w:tc>
        <w:tc>
          <w:tcPr>
            <w:tcW w:w="7560" w:type="dxa"/>
          </w:tcPr>
          <w:p w:rsidR="00D32C64" w:rsidRDefault="00A376EF">
            <w:pPr>
              <w:spacing w:line="360" w:lineRule="auto"/>
              <w:rPr>
                <w:rFonts w:ascii="宋体" w:hAnsi="宋体" w:cs="Calibri"/>
                <w:sz w:val="24"/>
              </w:rPr>
            </w:pPr>
            <w:r>
              <w:rPr>
                <w:rFonts w:ascii="宋体" w:hAnsi="宋体" w:cs="Calibri" w:hint="eastAsia"/>
                <w:sz w:val="24"/>
              </w:rPr>
              <w:t>同一实际控制人控制的或法定代表人为同一个人的两个及两个以上法人，母公司、全资子公司及其控股公司，在本招标中同时投标。</w:t>
            </w:r>
          </w:p>
        </w:tc>
      </w:tr>
      <w:tr w:rsidR="00D32C64">
        <w:trPr>
          <w:trHeight w:hRule="exact" w:val="454"/>
        </w:trPr>
        <w:tc>
          <w:tcPr>
            <w:tcW w:w="1008" w:type="dxa"/>
          </w:tcPr>
          <w:p w:rsidR="00D32C64" w:rsidRDefault="00A376EF">
            <w:pPr>
              <w:spacing w:line="360" w:lineRule="auto"/>
              <w:ind w:left="170"/>
              <w:rPr>
                <w:rFonts w:ascii="宋体" w:hAnsi="宋体" w:cs="Calibri"/>
                <w:b/>
                <w:sz w:val="24"/>
              </w:rPr>
            </w:pPr>
            <w:r>
              <w:rPr>
                <w:rFonts w:ascii="宋体" w:hAnsi="宋体" w:cs="Calibri" w:hint="eastAsia"/>
                <w:b/>
                <w:sz w:val="24"/>
              </w:rPr>
              <w:t>3.</w:t>
            </w:r>
          </w:p>
        </w:tc>
        <w:tc>
          <w:tcPr>
            <w:tcW w:w="7560" w:type="dxa"/>
          </w:tcPr>
          <w:p w:rsidR="00D32C64" w:rsidRDefault="00A376EF">
            <w:pPr>
              <w:spacing w:line="360" w:lineRule="auto"/>
              <w:rPr>
                <w:rFonts w:ascii="宋体" w:hAnsi="宋体" w:cs="Calibri"/>
                <w:b/>
                <w:sz w:val="24"/>
              </w:rPr>
            </w:pPr>
            <w:r>
              <w:rPr>
                <w:rFonts w:ascii="宋体" w:hAnsi="宋体" w:cs="Calibri" w:hint="eastAsia"/>
                <w:b/>
                <w:sz w:val="24"/>
              </w:rPr>
              <w:t>投标文件有下列情形之一的，按废标处理：</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3.1</w:t>
            </w:r>
          </w:p>
        </w:tc>
        <w:tc>
          <w:tcPr>
            <w:tcW w:w="7560" w:type="dxa"/>
          </w:tcPr>
          <w:p w:rsidR="00D32C64" w:rsidRDefault="00A376EF">
            <w:pPr>
              <w:spacing w:line="360" w:lineRule="auto"/>
              <w:rPr>
                <w:rFonts w:ascii="宋体" w:hAnsi="宋体" w:cs="Calibri"/>
                <w:sz w:val="24"/>
              </w:rPr>
            </w:pPr>
            <w:r>
              <w:rPr>
                <w:rFonts w:ascii="宋体" w:hAnsi="宋体" w:cs="Calibri" w:hint="eastAsia"/>
                <w:sz w:val="24"/>
              </w:rPr>
              <w:t>投标人以他人的名义投标或出现下列串通投标、弄虚作假投标嫌疑的：</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3.1.1</w:t>
            </w:r>
          </w:p>
        </w:tc>
        <w:tc>
          <w:tcPr>
            <w:tcW w:w="7560" w:type="dxa"/>
          </w:tcPr>
          <w:p w:rsidR="00D32C64" w:rsidRDefault="00A376EF">
            <w:pPr>
              <w:spacing w:line="360" w:lineRule="auto"/>
              <w:rPr>
                <w:rFonts w:ascii="宋体" w:hAnsi="宋体" w:cs="Calibri"/>
                <w:sz w:val="24"/>
              </w:rPr>
            </w:pPr>
            <w:r>
              <w:rPr>
                <w:rFonts w:ascii="宋体" w:hAnsi="宋体" w:cs="Calibri" w:hint="eastAsia"/>
                <w:sz w:val="24"/>
              </w:rPr>
              <w:t>不同投标人的投标文件内容（含错漏之处）存在非正常一致；</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3.1.2</w:t>
            </w:r>
          </w:p>
        </w:tc>
        <w:tc>
          <w:tcPr>
            <w:tcW w:w="7560" w:type="dxa"/>
          </w:tcPr>
          <w:p w:rsidR="00D32C64" w:rsidRDefault="00A376EF">
            <w:pPr>
              <w:spacing w:line="360" w:lineRule="auto"/>
              <w:rPr>
                <w:rFonts w:ascii="宋体" w:hAnsi="宋体" w:cs="Calibri"/>
                <w:sz w:val="24"/>
              </w:rPr>
            </w:pPr>
            <w:r>
              <w:rPr>
                <w:rFonts w:ascii="宋体" w:hAnsi="宋体" w:cs="Calibri" w:hint="eastAsia"/>
                <w:sz w:val="24"/>
              </w:rPr>
              <w:t>不同投标人的投标文件载明的项目管理班子成员出现同一人的；</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3.1.3</w:t>
            </w:r>
          </w:p>
        </w:tc>
        <w:tc>
          <w:tcPr>
            <w:tcW w:w="7560" w:type="dxa"/>
          </w:tcPr>
          <w:p w:rsidR="00D32C64" w:rsidRDefault="00A376EF">
            <w:pPr>
              <w:spacing w:line="360" w:lineRule="auto"/>
              <w:rPr>
                <w:rFonts w:ascii="宋体" w:hAnsi="宋体" w:cs="Calibri"/>
                <w:sz w:val="24"/>
              </w:rPr>
            </w:pPr>
            <w:r>
              <w:rPr>
                <w:rFonts w:ascii="宋体" w:hAnsi="宋体" w:cs="Calibri" w:hint="eastAsia"/>
                <w:sz w:val="24"/>
              </w:rPr>
              <w:t>不同投标人的投标文件相互混装的；</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3.1.4</w:t>
            </w:r>
          </w:p>
        </w:tc>
        <w:tc>
          <w:tcPr>
            <w:tcW w:w="7560" w:type="dxa"/>
          </w:tcPr>
          <w:p w:rsidR="00D32C64" w:rsidRDefault="00A376EF">
            <w:pPr>
              <w:spacing w:line="360" w:lineRule="auto"/>
              <w:rPr>
                <w:rFonts w:ascii="宋体" w:hAnsi="宋体" w:cs="Calibri"/>
                <w:sz w:val="24"/>
              </w:rPr>
            </w:pPr>
            <w:r>
              <w:rPr>
                <w:rFonts w:ascii="宋体" w:hAnsi="宋体" w:cs="Calibri" w:hint="eastAsia"/>
                <w:sz w:val="24"/>
              </w:rPr>
              <w:t>评委会认定的其他串通投标情形。</w:t>
            </w:r>
          </w:p>
        </w:tc>
      </w:tr>
      <w:tr w:rsidR="00D32C64">
        <w:trPr>
          <w:trHeight w:hRule="exact" w:val="1387"/>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3.2</w:t>
            </w:r>
          </w:p>
        </w:tc>
        <w:tc>
          <w:tcPr>
            <w:tcW w:w="7560" w:type="dxa"/>
          </w:tcPr>
          <w:p w:rsidR="00D32C64" w:rsidRDefault="00A376EF">
            <w:pPr>
              <w:spacing w:line="360" w:lineRule="auto"/>
              <w:rPr>
                <w:rFonts w:ascii="宋体" w:hAnsi="宋体" w:cs="Calibri"/>
                <w:sz w:val="24"/>
              </w:rPr>
            </w:pPr>
            <w:r>
              <w:rPr>
                <w:rFonts w:ascii="宋体" w:hAnsi="宋体" w:cs="Calibri" w:hint="eastAsia"/>
                <w:sz w:val="24"/>
              </w:rPr>
              <w:t>投标人拒不按照要求对投标文件进行澄清、说明、补正的；评标委员会根据招标文件的规定对投标文件的计算错误进行修正，投标人不接受修正后的投标报价的；</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3.3</w:t>
            </w:r>
          </w:p>
        </w:tc>
        <w:tc>
          <w:tcPr>
            <w:tcW w:w="7560" w:type="dxa"/>
          </w:tcPr>
          <w:p w:rsidR="00D32C64" w:rsidRDefault="00A376EF">
            <w:pPr>
              <w:spacing w:line="360" w:lineRule="auto"/>
              <w:rPr>
                <w:rFonts w:ascii="宋体" w:hAnsi="宋体" w:cs="Calibri"/>
                <w:sz w:val="24"/>
              </w:rPr>
            </w:pPr>
            <w:r>
              <w:rPr>
                <w:rFonts w:ascii="宋体" w:hAnsi="宋体" w:cs="Calibri" w:hint="eastAsia"/>
                <w:sz w:val="24"/>
              </w:rPr>
              <w:t>投标文件的投标报价中包含了价格调整要求的投标；</w:t>
            </w:r>
          </w:p>
        </w:tc>
      </w:tr>
      <w:tr w:rsidR="00D32C64">
        <w:trPr>
          <w:trHeight w:hRule="exact" w:val="817"/>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lastRenderedPageBreak/>
              <w:t>3.5</w:t>
            </w:r>
          </w:p>
        </w:tc>
        <w:tc>
          <w:tcPr>
            <w:tcW w:w="7560" w:type="dxa"/>
          </w:tcPr>
          <w:p w:rsidR="00D32C64" w:rsidRDefault="00A376EF">
            <w:pPr>
              <w:spacing w:line="360" w:lineRule="auto"/>
              <w:rPr>
                <w:rFonts w:ascii="宋体" w:hAnsi="宋体" w:cs="Calibri"/>
                <w:sz w:val="24"/>
              </w:rPr>
            </w:pPr>
            <w:r>
              <w:rPr>
                <w:rStyle w:val="font10pt"/>
                <w:rFonts w:ascii="宋体" w:hAnsi="宋体" w:cs="Calibri" w:hint="eastAsia"/>
                <w:sz w:val="24"/>
              </w:rPr>
              <w:t>投标人复制招标文件的技术规格相关部分内容作为其投标文件中一部分的；</w:t>
            </w:r>
          </w:p>
        </w:tc>
      </w:tr>
      <w:tr w:rsidR="00D32C64">
        <w:trPr>
          <w:trHeight w:hRule="exact" w:val="454"/>
        </w:trPr>
        <w:tc>
          <w:tcPr>
            <w:tcW w:w="1008" w:type="dxa"/>
          </w:tcPr>
          <w:p w:rsidR="00D32C64" w:rsidRDefault="00A376EF">
            <w:pPr>
              <w:spacing w:line="360" w:lineRule="auto"/>
              <w:ind w:left="170"/>
              <w:rPr>
                <w:rFonts w:ascii="宋体" w:hAnsi="宋体" w:cs="Calibri"/>
                <w:sz w:val="24"/>
              </w:rPr>
            </w:pPr>
            <w:r>
              <w:rPr>
                <w:rFonts w:ascii="宋体" w:hAnsi="宋体" w:cs="Calibri" w:hint="eastAsia"/>
                <w:sz w:val="24"/>
              </w:rPr>
              <w:t>3.6</w:t>
            </w:r>
          </w:p>
        </w:tc>
        <w:tc>
          <w:tcPr>
            <w:tcW w:w="7560" w:type="dxa"/>
          </w:tcPr>
          <w:p w:rsidR="00D32C64" w:rsidRDefault="00A376EF">
            <w:pPr>
              <w:spacing w:line="360" w:lineRule="auto"/>
              <w:rPr>
                <w:rFonts w:ascii="宋体" w:hAnsi="宋体" w:cs="Calibri"/>
                <w:sz w:val="24"/>
              </w:rPr>
            </w:pPr>
            <w:r>
              <w:rPr>
                <w:rFonts w:ascii="宋体" w:hAnsi="宋体" w:cs="Calibri" w:hint="eastAsia"/>
                <w:sz w:val="24"/>
              </w:rPr>
              <w:t>投标文件符合招标文件中规定废标的其他因素的。</w:t>
            </w:r>
          </w:p>
        </w:tc>
      </w:tr>
    </w:tbl>
    <w:p w:rsidR="00D32C64" w:rsidRDefault="00A376EF">
      <w:pPr>
        <w:spacing w:before="60" w:after="240" w:line="360" w:lineRule="auto"/>
        <w:jc w:val="center"/>
        <w:outlineLvl w:val="1"/>
        <w:rPr>
          <w:rFonts w:ascii="宋体" w:hAnsi="宋体"/>
          <w:b/>
          <w:sz w:val="28"/>
          <w:szCs w:val="28"/>
        </w:rPr>
      </w:pPr>
      <w:bookmarkStart w:id="295" w:name="_Toc200785457"/>
      <w:bookmarkStart w:id="296" w:name="_Toc203990441"/>
      <w:r>
        <w:rPr>
          <w:rFonts w:ascii="宋体" w:hAnsi="宋体"/>
          <w:b/>
          <w:sz w:val="24"/>
        </w:rPr>
        <w:br w:type="page"/>
      </w:r>
      <w:bookmarkStart w:id="297" w:name="_Toc466653714"/>
      <w:r>
        <w:rPr>
          <w:rFonts w:ascii="宋体" w:hAnsi="宋体" w:hint="eastAsia"/>
          <w:b/>
          <w:sz w:val="28"/>
          <w:szCs w:val="28"/>
        </w:rPr>
        <w:lastRenderedPageBreak/>
        <w:t>第四节 评标办法</w:t>
      </w:r>
      <w:bookmarkEnd w:id="295"/>
      <w:bookmarkEnd w:id="296"/>
      <w:bookmarkEnd w:id="297"/>
    </w:p>
    <w:tbl>
      <w:tblPr>
        <w:tblW w:w="8613" w:type="dxa"/>
        <w:tblLayout w:type="fixed"/>
        <w:tblLook w:val="04A0"/>
      </w:tblPr>
      <w:tblGrid>
        <w:gridCol w:w="1106"/>
        <w:gridCol w:w="7507"/>
      </w:tblGrid>
      <w:tr w:rsidR="00D32C64">
        <w:trPr>
          <w:trHeight w:hRule="exact" w:val="454"/>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b/>
                <w:bCs/>
                <w:sz w:val="24"/>
              </w:rPr>
            </w:pPr>
            <w:r>
              <w:rPr>
                <w:rFonts w:ascii="宋体" w:hAnsi="宋体" w:cs="宋体" w:hint="eastAsia"/>
                <w:b/>
                <w:bCs/>
                <w:sz w:val="24"/>
                <w:lang w:val="zh-CN"/>
              </w:rPr>
              <w:t>评标办法：综合评分法</w:t>
            </w:r>
          </w:p>
        </w:tc>
      </w:tr>
      <w:tr w:rsidR="00D32C64">
        <w:trPr>
          <w:trHeight w:hRule="exact" w:val="454"/>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b/>
                <w:bCs/>
                <w:sz w:val="24"/>
              </w:rPr>
            </w:pPr>
            <w:r>
              <w:rPr>
                <w:rFonts w:ascii="宋体" w:hAnsi="宋体" w:cs="宋体" w:hint="eastAsia"/>
                <w:b/>
                <w:bCs/>
                <w:sz w:val="24"/>
                <w:lang w:val="zh-CN"/>
              </w:rPr>
              <w:t>评标程序：</w:t>
            </w:r>
          </w:p>
        </w:tc>
      </w:tr>
      <w:tr w:rsidR="00D32C64">
        <w:trPr>
          <w:trHeight w:hRule="exact" w:val="454"/>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符合性检查：</w:t>
            </w:r>
          </w:p>
        </w:tc>
      </w:tr>
      <w:tr w:rsidR="00D32C64">
        <w:trPr>
          <w:trHeight w:hRule="exact" w:val="857"/>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rsidR="00D32C64" w:rsidRDefault="00A376EF">
            <w:pPr>
              <w:autoSpaceDE w:val="0"/>
              <w:autoSpaceDN w:val="0"/>
              <w:adjustRightInd w:val="0"/>
              <w:spacing w:line="360" w:lineRule="auto"/>
              <w:jc w:val="left"/>
              <w:rPr>
                <w:rFonts w:ascii="宋体" w:hAnsi="宋体" w:cs="Calibri"/>
                <w:kern w:val="0"/>
                <w:sz w:val="24"/>
              </w:rPr>
            </w:pPr>
            <w:r>
              <w:rPr>
                <w:rFonts w:ascii="宋体" w:hAnsi="宋体" w:cs="宋体" w:hint="eastAsia"/>
                <w:kern w:val="0"/>
                <w:sz w:val="24"/>
                <w:lang w:val="zh-CN"/>
              </w:rPr>
              <w:t>评标委员会根据</w:t>
            </w:r>
            <w:r>
              <w:rPr>
                <w:rFonts w:ascii="宋体" w:hAnsi="宋体" w:cs="宋体"/>
                <w:kern w:val="0"/>
                <w:sz w:val="24"/>
                <w:lang w:val="zh-CN"/>
              </w:rPr>
              <w:t>“</w:t>
            </w:r>
            <w:r>
              <w:rPr>
                <w:rFonts w:ascii="宋体" w:hAnsi="宋体" w:cs="宋体" w:hint="eastAsia"/>
                <w:kern w:val="0"/>
                <w:sz w:val="24"/>
                <w:lang w:val="zh-CN"/>
              </w:rPr>
              <w:t>评比因素《符合性检查表》</w:t>
            </w:r>
            <w:r>
              <w:rPr>
                <w:rFonts w:ascii="宋体" w:hAnsi="宋体" w:cs="宋体"/>
                <w:kern w:val="0"/>
                <w:sz w:val="24"/>
                <w:lang w:val="zh-CN"/>
              </w:rPr>
              <w:t>”</w:t>
            </w:r>
            <w:r>
              <w:rPr>
                <w:rFonts w:ascii="宋体" w:hAnsi="宋体" w:cs="宋体" w:hint="eastAsia"/>
                <w:kern w:val="0"/>
                <w:sz w:val="24"/>
                <w:lang w:val="zh-CN"/>
              </w:rPr>
              <w:t>的内容和标准，对所有投标进行符合性检查。</w:t>
            </w:r>
          </w:p>
        </w:tc>
      </w:tr>
      <w:tr w:rsidR="00D32C64">
        <w:trPr>
          <w:trHeight w:hRule="exact" w:val="842"/>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符合性检查的对象是投标人提交的投标文件，评标委员会只就投标文件中所载明的情况进行评审。</w:t>
            </w:r>
          </w:p>
        </w:tc>
      </w:tr>
      <w:tr w:rsidR="00D32C64">
        <w:trPr>
          <w:trHeight w:hRule="exact" w:val="1407"/>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ascii="宋体" w:hAnsi="宋体" w:cs="宋体" w:hint="eastAsia"/>
                <w:sz w:val="24"/>
                <w:lang w:val="zh-CN"/>
              </w:rPr>
              <w:t>1.3</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符合性检查的结果是</w:t>
            </w:r>
            <w:r>
              <w:rPr>
                <w:rFonts w:ascii="宋体" w:hAnsi="宋体" w:cs="宋体"/>
                <w:sz w:val="24"/>
                <w:lang w:val="zh-CN"/>
              </w:rPr>
              <w:t>“</w:t>
            </w:r>
            <w:r>
              <w:rPr>
                <w:rFonts w:ascii="宋体" w:hAnsi="宋体" w:cs="宋体" w:hint="eastAsia"/>
                <w:sz w:val="24"/>
                <w:lang w:val="zh-CN"/>
              </w:rPr>
              <w:t>通过</w:t>
            </w:r>
            <w:r>
              <w:rPr>
                <w:rFonts w:ascii="宋体" w:hAnsi="宋体" w:cs="宋体"/>
                <w:sz w:val="24"/>
                <w:lang w:val="zh-CN"/>
              </w:rPr>
              <w:t>”</w:t>
            </w:r>
            <w:r>
              <w:rPr>
                <w:rFonts w:ascii="宋体" w:hAnsi="宋体" w:cs="宋体" w:hint="eastAsia"/>
                <w:sz w:val="24"/>
                <w:lang w:val="zh-CN"/>
              </w:rPr>
              <w:t>或</w:t>
            </w:r>
            <w:r>
              <w:rPr>
                <w:rFonts w:ascii="宋体" w:hAnsi="宋体" w:cs="宋体"/>
                <w:sz w:val="24"/>
                <w:lang w:val="zh-CN"/>
              </w:rPr>
              <w:t>“</w:t>
            </w:r>
            <w:r>
              <w:rPr>
                <w:rFonts w:ascii="宋体" w:hAnsi="宋体" w:cs="宋体" w:hint="eastAsia"/>
                <w:sz w:val="24"/>
                <w:lang w:val="zh-CN"/>
              </w:rPr>
              <w:t>不通过</w:t>
            </w:r>
            <w:r>
              <w:rPr>
                <w:rFonts w:ascii="宋体" w:hAnsi="宋体" w:cs="宋体"/>
                <w:sz w:val="24"/>
                <w:lang w:val="zh-CN"/>
              </w:rPr>
              <w:t>”</w:t>
            </w:r>
            <w:r>
              <w:rPr>
                <w:rFonts w:ascii="宋体" w:hAnsi="宋体" w:cs="宋体" w:hint="eastAsia"/>
                <w:sz w:val="24"/>
                <w:lang w:val="zh-CN"/>
              </w:rPr>
              <w:t>，只有逐条通过《符合性检查表》各项检查的投标方能进入下一阶段的评标，否则将导致其投标被废标。</w:t>
            </w:r>
          </w:p>
        </w:tc>
      </w:tr>
      <w:tr w:rsidR="00D32C64">
        <w:trPr>
          <w:trHeight w:hRule="exact" w:val="434"/>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ascii="宋体" w:hAnsi="宋体" w:cs="宋体" w:hint="eastAsia"/>
                <w:sz w:val="24"/>
                <w:lang w:val="zh-CN"/>
              </w:rPr>
              <w:t>2</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商务及技术评议：</w:t>
            </w:r>
          </w:p>
        </w:tc>
      </w:tr>
      <w:tr w:rsidR="00D32C64">
        <w:trPr>
          <w:trHeight w:hRule="exact" w:val="838"/>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ascii="宋体" w:hAnsi="宋体" w:cs="宋体" w:hint="eastAsia"/>
                <w:sz w:val="24"/>
                <w:lang w:val="zh-CN"/>
              </w:rPr>
              <w:t>2</w:t>
            </w:r>
            <w:r>
              <w:rPr>
                <w:rFonts w:ascii="宋体" w:hAnsi="宋体" w:cs="宋体"/>
                <w:sz w:val="24"/>
                <w:lang w:val="zh-CN"/>
              </w:rPr>
              <w:t>.1</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评标委员会根据</w:t>
            </w:r>
            <w:r>
              <w:rPr>
                <w:rFonts w:ascii="宋体" w:hAnsi="宋体" w:cs="Calibri"/>
                <w:sz w:val="24"/>
              </w:rPr>
              <w:t>“</w:t>
            </w:r>
            <w:r>
              <w:rPr>
                <w:rFonts w:ascii="宋体" w:hAnsi="宋体" w:cs="宋体" w:hint="eastAsia"/>
                <w:sz w:val="24"/>
                <w:lang w:val="zh-CN"/>
              </w:rPr>
              <w:t>评比因素《商务及技术评议指标表》</w:t>
            </w:r>
            <w:r>
              <w:rPr>
                <w:rFonts w:ascii="宋体" w:hAnsi="宋体" w:cs="Calibri"/>
                <w:sz w:val="24"/>
              </w:rPr>
              <w:t>”</w:t>
            </w:r>
            <w:r>
              <w:rPr>
                <w:rFonts w:ascii="宋体" w:hAnsi="宋体" w:cs="宋体" w:hint="eastAsia"/>
                <w:sz w:val="24"/>
                <w:lang w:val="zh-CN"/>
              </w:rPr>
              <w:t>的内容和标准，对通过符合性检查的投标进行商务及技术评议。</w:t>
            </w:r>
          </w:p>
        </w:tc>
      </w:tr>
      <w:tr w:rsidR="00D32C64">
        <w:trPr>
          <w:trHeight w:hRule="exact" w:val="1842"/>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ascii="宋体" w:hAnsi="宋体" w:cs="宋体" w:hint="eastAsia"/>
                <w:sz w:val="24"/>
                <w:lang w:val="zh-CN"/>
              </w:rPr>
              <w:t>2</w:t>
            </w:r>
            <w:r>
              <w:rPr>
                <w:rFonts w:ascii="宋体" w:hAnsi="宋体" w:cs="宋体"/>
                <w:sz w:val="24"/>
                <w:lang w:val="zh-CN"/>
              </w:rPr>
              <w:t>.2</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评标委员会将对照招标文件中的商务、技术需求条款和投标文件中的商务、技术条款响应进行评议。评标委员会成员将按照</w:t>
            </w:r>
            <w:r>
              <w:rPr>
                <w:rFonts w:ascii="宋体" w:hAnsi="宋体" w:cs="Calibri"/>
                <w:sz w:val="24"/>
              </w:rPr>
              <w:t>“</w:t>
            </w:r>
            <w:r>
              <w:rPr>
                <w:rFonts w:ascii="宋体" w:hAnsi="宋体" w:cs="宋体" w:hint="eastAsia"/>
                <w:sz w:val="24"/>
                <w:lang w:val="zh-CN"/>
              </w:rPr>
              <w:t>评比因素《商务及技术评议指标表》</w:t>
            </w:r>
            <w:r>
              <w:rPr>
                <w:rFonts w:ascii="宋体" w:hAnsi="宋体" w:cs="Calibri"/>
                <w:sz w:val="24"/>
              </w:rPr>
              <w:t>”</w:t>
            </w:r>
            <w:r>
              <w:rPr>
                <w:rFonts w:ascii="宋体" w:hAnsi="宋体" w:cs="宋体" w:hint="eastAsia"/>
                <w:sz w:val="24"/>
                <w:lang w:val="zh-CN"/>
              </w:rPr>
              <w:t>确定的权重比例独立对每个投标的商务及技术部分以打分的方式进行评议。</w:t>
            </w:r>
          </w:p>
        </w:tc>
      </w:tr>
      <w:tr w:rsidR="00D32C64">
        <w:trPr>
          <w:trHeight w:hRule="exact" w:val="848"/>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ascii="宋体" w:hAnsi="宋体" w:cs="宋体" w:hint="eastAsia"/>
                <w:sz w:val="24"/>
                <w:lang w:val="zh-CN"/>
              </w:rPr>
              <w:t>2</w:t>
            </w:r>
            <w:r>
              <w:rPr>
                <w:rFonts w:ascii="宋体" w:hAnsi="宋体" w:cs="宋体"/>
                <w:sz w:val="24"/>
                <w:lang w:val="zh-CN"/>
              </w:rPr>
              <w:t>.3</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评委会成员将对照招标文件中的相关要求和投标文件的响应情况进行打分。每位投标人的得分由评委的评分进行算术平均得出。</w:t>
            </w:r>
          </w:p>
        </w:tc>
      </w:tr>
      <w:tr w:rsidR="00D32C64">
        <w:trPr>
          <w:trHeight w:hRule="exact" w:val="1285"/>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ascii="宋体" w:hAnsi="宋体" w:cs="宋体" w:hint="eastAsia"/>
                <w:sz w:val="24"/>
                <w:lang w:val="zh-CN"/>
              </w:rPr>
              <w:t>3</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价格评议：</w:t>
            </w:r>
          </w:p>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评委会根据招标文件</w:t>
            </w:r>
            <w:r>
              <w:rPr>
                <w:rFonts w:ascii="宋体" w:hAnsi="宋体" w:cs="宋体"/>
                <w:sz w:val="24"/>
                <w:lang w:val="zh-CN"/>
              </w:rPr>
              <w:t>“</w:t>
            </w:r>
            <w:r>
              <w:rPr>
                <w:rFonts w:ascii="宋体" w:hAnsi="宋体" w:cs="宋体" w:hint="eastAsia"/>
                <w:sz w:val="24"/>
                <w:lang w:val="zh-CN"/>
              </w:rPr>
              <w:t>评比因素</w:t>
            </w:r>
            <w:r>
              <w:rPr>
                <w:rFonts w:ascii="宋体" w:hAnsi="宋体" w:cs="Calibri"/>
                <w:sz w:val="24"/>
              </w:rPr>
              <w:t>”</w:t>
            </w:r>
            <w:r>
              <w:rPr>
                <w:rFonts w:ascii="宋体" w:hAnsi="宋体" w:cs="宋体" w:hint="eastAsia"/>
                <w:sz w:val="24"/>
                <w:lang w:val="zh-CN"/>
              </w:rPr>
              <w:t>中对应的内容和标准，对通过符合性和不可偏离项检查的投标进行价格评议。</w:t>
            </w:r>
          </w:p>
        </w:tc>
      </w:tr>
      <w:tr w:rsidR="00D32C64">
        <w:trPr>
          <w:trHeight w:hRule="exact" w:val="977"/>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ascii="宋体" w:hAnsi="宋体" w:cs="宋体" w:hint="eastAsia"/>
                <w:sz w:val="24"/>
                <w:lang w:val="zh-CN"/>
              </w:rPr>
              <w:t>4</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综合得分：</w:t>
            </w:r>
          </w:p>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投标人的最终评标得分＝价格得分</w:t>
            </w:r>
            <w:r>
              <w:rPr>
                <w:rFonts w:ascii="宋体" w:hAnsi="宋体" w:cs="宋体"/>
                <w:sz w:val="24"/>
                <w:lang w:val="zh-CN"/>
              </w:rPr>
              <w:t>+</w:t>
            </w:r>
            <w:r>
              <w:rPr>
                <w:rFonts w:ascii="宋体" w:hAnsi="宋体" w:cs="宋体" w:hint="eastAsia"/>
                <w:sz w:val="24"/>
                <w:lang w:val="zh-CN"/>
              </w:rPr>
              <w:t>商务评议得分+技术评议得分。</w:t>
            </w:r>
          </w:p>
        </w:tc>
      </w:tr>
      <w:tr w:rsidR="00D32C64">
        <w:trPr>
          <w:trHeight w:hRule="exact" w:val="454"/>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ascii="宋体" w:hAnsi="宋体" w:cs="宋体" w:hint="eastAsia"/>
                <w:sz w:val="24"/>
                <w:lang w:val="zh-CN"/>
              </w:rPr>
              <w:t>5</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预中标人的确定：</w:t>
            </w:r>
          </w:p>
        </w:tc>
      </w:tr>
      <w:tr w:rsidR="00D32C64">
        <w:trPr>
          <w:trHeight w:hRule="exact" w:val="956"/>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ascii="宋体" w:hAnsi="宋体" w:cs="宋体" w:hint="eastAsia"/>
                <w:sz w:val="24"/>
                <w:lang w:val="zh-CN"/>
              </w:rPr>
              <w:t>5</w:t>
            </w:r>
            <w:r>
              <w:rPr>
                <w:rFonts w:ascii="宋体" w:hAnsi="宋体" w:cs="宋体"/>
                <w:sz w:val="24"/>
                <w:lang w:val="zh-CN"/>
              </w:rPr>
              <w:t>.1</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根据各投标人的评标总得分由高到低顺序列出投标人的名次，推荐综合得分高的为中标候选人。</w:t>
            </w:r>
          </w:p>
        </w:tc>
      </w:tr>
      <w:tr w:rsidR="00D32C64">
        <w:trPr>
          <w:trHeight w:hRule="exact" w:val="855"/>
        </w:trPr>
        <w:tc>
          <w:tcPr>
            <w:tcW w:w="1106" w:type="dxa"/>
            <w:tcBorders>
              <w:top w:val="nil"/>
              <w:left w:val="nil"/>
              <w:bottom w:val="nil"/>
              <w:right w:val="nil"/>
            </w:tcBorders>
          </w:tcPr>
          <w:p w:rsidR="00D32C64" w:rsidRDefault="00A376EF">
            <w:pPr>
              <w:autoSpaceDE w:val="0"/>
              <w:autoSpaceDN w:val="0"/>
              <w:adjustRightInd w:val="0"/>
              <w:spacing w:line="360" w:lineRule="auto"/>
              <w:ind w:left="170"/>
              <w:rPr>
                <w:rFonts w:ascii="宋体" w:hAnsi="宋体" w:cs="宋体"/>
                <w:sz w:val="24"/>
                <w:lang w:val="zh-CN"/>
              </w:rPr>
            </w:pPr>
            <w:r>
              <w:rPr>
                <w:rFonts w:ascii="宋体" w:hAnsi="宋体" w:cs="宋体"/>
                <w:sz w:val="24"/>
                <w:lang w:val="zh-CN"/>
              </w:rPr>
              <w:t>2.</w:t>
            </w:r>
            <w:r>
              <w:rPr>
                <w:rFonts w:ascii="宋体" w:hAnsi="宋体" w:cs="宋体" w:hint="eastAsia"/>
                <w:sz w:val="24"/>
                <w:lang w:val="zh-CN"/>
              </w:rPr>
              <w:t>5</w:t>
            </w:r>
            <w:r>
              <w:rPr>
                <w:rFonts w:ascii="宋体" w:hAnsi="宋体" w:cs="宋体"/>
                <w:sz w:val="24"/>
                <w:lang w:val="zh-CN"/>
              </w:rPr>
              <w:t>.2</w:t>
            </w:r>
          </w:p>
        </w:tc>
        <w:tc>
          <w:tcPr>
            <w:tcW w:w="7507" w:type="dxa"/>
            <w:tcBorders>
              <w:top w:val="nil"/>
              <w:left w:val="nil"/>
              <w:bottom w:val="nil"/>
              <w:right w:val="nil"/>
            </w:tcBorders>
          </w:tcPr>
          <w:p w:rsidR="00D32C64" w:rsidRDefault="00A376EF">
            <w:pPr>
              <w:autoSpaceDE w:val="0"/>
              <w:autoSpaceDN w:val="0"/>
              <w:adjustRightInd w:val="0"/>
              <w:spacing w:line="360" w:lineRule="auto"/>
              <w:rPr>
                <w:rFonts w:ascii="宋体" w:hAnsi="宋体" w:cs="Calibri"/>
                <w:sz w:val="24"/>
              </w:rPr>
            </w:pPr>
            <w:r>
              <w:rPr>
                <w:rFonts w:ascii="宋体" w:hAnsi="宋体" w:cs="宋体" w:hint="eastAsia"/>
                <w:sz w:val="24"/>
                <w:lang w:val="zh-CN"/>
              </w:rPr>
              <w:t>评标总得分相同的，按投标报价由低到高顺序排列；评标总得分且投标报价相同的，按技术指标得分优劣顺序排列。</w:t>
            </w:r>
          </w:p>
        </w:tc>
      </w:tr>
    </w:tbl>
    <w:p w:rsidR="00D32C64" w:rsidRDefault="00A376EF">
      <w:pPr>
        <w:spacing w:line="360" w:lineRule="auto"/>
        <w:rPr>
          <w:rFonts w:ascii="宋体" w:hAnsi="宋体"/>
          <w:b/>
          <w:sz w:val="24"/>
        </w:rPr>
      </w:pPr>
      <w:r>
        <w:rPr>
          <w:rFonts w:ascii="宋体" w:hAnsi="宋体" w:hint="eastAsia"/>
          <w:b/>
          <w:sz w:val="24"/>
        </w:rPr>
        <w:lastRenderedPageBreak/>
        <w:t>3 评比因素</w:t>
      </w:r>
    </w:p>
    <w:p w:rsidR="00D32C64" w:rsidRDefault="00A376EF">
      <w:pPr>
        <w:spacing w:line="360" w:lineRule="auto"/>
        <w:rPr>
          <w:rFonts w:ascii="宋体" w:hAnsi="宋体"/>
          <w:b/>
          <w:sz w:val="24"/>
        </w:rPr>
      </w:pPr>
      <w:r>
        <w:rPr>
          <w:rStyle w:val="title"/>
          <w:rFonts w:ascii="宋体" w:hAnsi="宋体" w:hint="eastAsia"/>
          <w:bCs/>
          <w:sz w:val="24"/>
        </w:rPr>
        <w:t>3.1</w:t>
      </w:r>
      <w:r>
        <w:rPr>
          <w:rStyle w:val="title"/>
          <w:rFonts w:ascii="宋体" w:hAnsi="宋体"/>
          <w:bCs/>
          <w:sz w:val="24"/>
        </w:rPr>
        <w:t>符合性检查</w:t>
      </w:r>
      <w:r>
        <w:rPr>
          <w:rStyle w:val="title"/>
          <w:rFonts w:ascii="宋体" w:hAnsi="宋体" w:hint="eastAsia"/>
          <w:bCs/>
          <w:sz w:val="24"/>
        </w:rPr>
        <w:t>表：</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2384"/>
      </w:tblGrid>
      <w:tr w:rsidR="00D32C64">
        <w:trPr>
          <w:jc w:val="center"/>
        </w:trPr>
        <w:tc>
          <w:tcPr>
            <w:tcW w:w="6345" w:type="dxa"/>
            <w:vAlign w:val="center"/>
          </w:tcPr>
          <w:p w:rsidR="00D32C64" w:rsidRDefault="00A376EF">
            <w:pPr>
              <w:spacing w:line="360" w:lineRule="auto"/>
              <w:rPr>
                <w:rFonts w:ascii="宋体" w:hAnsi="宋体" w:cs="Calibri"/>
                <w:sz w:val="24"/>
              </w:rPr>
            </w:pPr>
            <w:r>
              <w:rPr>
                <w:rFonts w:ascii="宋体" w:hAnsi="宋体" w:cs="Calibri"/>
                <w:sz w:val="24"/>
              </w:rPr>
              <w:t>评议项目</w:t>
            </w:r>
          </w:p>
        </w:tc>
        <w:tc>
          <w:tcPr>
            <w:tcW w:w="2384" w:type="dxa"/>
            <w:vAlign w:val="center"/>
          </w:tcPr>
          <w:p w:rsidR="00D32C64" w:rsidRDefault="00A376EF">
            <w:pPr>
              <w:spacing w:line="360" w:lineRule="auto"/>
              <w:rPr>
                <w:rFonts w:ascii="宋体" w:hAnsi="宋体" w:cs="Calibri"/>
                <w:sz w:val="24"/>
              </w:rPr>
            </w:pPr>
            <w:r>
              <w:rPr>
                <w:rFonts w:ascii="宋体" w:hAnsi="宋体" w:cs="Calibri"/>
                <w:sz w:val="24"/>
              </w:rPr>
              <w:t>评议标准</w:t>
            </w:r>
          </w:p>
        </w:tc>
      </w:tr>
      <w:tr w:rsidR="00D32C64">
        <w:trPr>
          <w:jc w:val="center"/>
        </w:trPr>
        <w:tc>
          <w:tcPr>
            <w:tcW w:w="6345" w:type="dxa"/>
            <w:vAlign w:val="center"/>
          </w:tcPr>
          <w:p w:rsidR="00D32C64" w:rsidRDefault="00A376EF">
            <w:pPr>
              <w:spacing w:line="360" w:lineRule="auto"/>
              <w:rPr>
                <w:rFonts w:ascii="宋体" w:hAnsi="宋体" w:cs="Calibri"/>
                <w:sz w:val="24"/>
              </w:rPr>
            </w:pPr>
            <w:r>
              <w:rPr>
                <w:rFonts w:ascii="宋体" w:hAnsi="宋体" w:cs="Calibri" w:hint="eastAsia"/>
                <w:sz w:val="24"/>
              </w:rPr>
              <w:t>投标文件资料齐全，签署合格</w:t>
            </w:r>
          </w:p>
        </w:tc>
        <w:tc>
          <w:tcPr>
            <w:tcW w:w="2384" w:type="dxa"/>
          </w:tcPr>
          <w:p w:rsidR="00D32C64" w:rsidRDefault="00A376EF">
            <w:pPr>
              <w:spacing w:line="360" w:lineRule="auto"/>
              <w:rPr>
                <w:rFonts w:ascii="宋体" w:hAnsi="宋体" w:cs="Calibri"/>
                <w:sz w:val="24"/>
              </w:rPr>
            </w:pPr>
            <w:r>
              <w:rPr>
                <w:rFonts w:ascii="宋体" w:hAnsi="宋体" w:cs="Calibri" w:hint="eastAsia"/>
                <w:sz w:val="24"/>
              </w:rPr>
              <w:t>合格/不合格</w:t>
            </w:r>
          </w:p>
        </w:tc>
      </w:tr>
      <w:tr w:rsidR="00D32C64">
        <w:trPr>
          <w:jc w:val="center"/>
        </w:trPr>
        <w:tc>
          <w:tcPr>
            <w:tcW w:w="6345" w:type="dxa"/>
            <w:vAlign w:val="center"/>
          </w:tcPr>
          <w:p w:rsidR="00D32C64" w:rsidRDefault="00A376EF">
            <w:pPr>
              <w:spacing w:line="360" w:lineRule="auto"/>
              <w:rPr>
                <w:rFonts w:ascii="宋体" w:hAnsi="宋体" w:cs="Calibri"/>
                <w:sz w:val="24"/>
              </w:rPr>
            </w:pPr>
            <w:r>
              <w:rPr>
                <w:rFonts w:ascii="宋体" w:hAnsi="宋体" w:cs="Calibri"/>
                <w:sz w:val="24"/>
              </w:rPr>
              <w:t>法定代表人证明书/法人授权委托证明书</w:t>
            </w:r>
          </w:p>
          <w:p w:rsidR="00D32C64" w:rsidRDefault="00A376EF">
            <w:pPr>
              <w:spacing w:line="360" w:lineRule="auto"/>
              <w:rPr>
                <w:rFonts w:ascii="宋体" w:hAnsi="宋体" w:cs="Calibri"/>
                <w:sz w:val="24"/>
              </w:rPr>
            </w:pPr>
            <w:r>
              <w:rPr>
                <w:rFonts w:ascii="宋体" w:hAnsi="宋体" w:cs="Calibri"/>
                <w:sz w:val="24"/>
              </w:rPr>
              <w:t xml:space="preserve">（投标文件如由法定代表人签署，需提供法定代表人证明书，否则需提供法定代表人证明书和法人授权委托证明书) </w:t>
            </w:r>
          </w:p>
        </w:tc>
        <w:tc>
          <w:tcPr>
            <w:tcW w:w="2384" w:type="dxa"/>
          </w:tcPr>
          <w:p w:rsidR="00D32C64" w:rsidRDefault="00A376EF">
            <w:pPr>
              <w:spacing w:line="360" w:lineRule="auto"/>
              <w:rPr>
                <w:rFonts w:ascii="宋体" w:hAnsi="宋体" w:cs="Calibri"/>
                <w:sz w:val="24"/>
              </w:rPr>
            </w:pPr>
            <w:r>
              <w:rPr>
                <w:rFonts w:ascii="宋体" w:hAnsi="宋体" w:cs="Calibri" w:hint="eastAsia"/>
                <w:sz w:val="24"/>
              </w:rPr>
              <w:t>合格/不合格</w:t>
            </w:r>
          </w:p>
        </w:tc>
      </w:tr>
      <w:tr w:rsidR="00D32C64">
        <w:trPr>
          <w:jc w:val="center"/>
        </w:trPr>
        <w:tc>
          <w:tcPr>
            <w:tcW w:w="6345" w:type="dxa"/>
            <w:vAlign w:val="center"/>
          </w:tcPr>
          <w:p w:rsidR="00D32C64" w:rsidRDefault="00A376EF">
            <w:pPr>
              <w:spacing w:line="360" w:lineRule="auto"/>
              <w:rPr>
                <w:rFonts w:ascii="宋体" w:hAnsi="宋体" w:cs="Calibri"/>
                <w:sz w:val="24"/>
              </w:rPr>
            </w:pPr>
            <w:r>
              <w:rPr>
                <w:rFonts w:ascii="宋体" w:hAnsi="宋体" w:cs="Calibri" w:hint="eastAsia"/>
                <w:sz w:val="24"/>
              </w:rPr>
              <w:t>投标文件的完整性</w:t>
            </w:r>
          </w:p>
        </w:tc>
        <w:tc>
          <w:tcPr>
            <w:tcW w:w="2384" w:type="dxa"/>
            <w:vAlign w:val="center"/>
          </w:tcPr>
          <w:p w:rsidR="00D32C64" w:rsidRDefault="00A376EF">
            <w:pPr>
              <w:spacing w:line="360" w:lineRule="auto"/>
              <w:rPr>
                <w:rFonts w:ascii="宋体" w:hAnsi="宋体" w:cs="Calibri"/>
                <w:sz w:val="24"/>
              </w:rPr>
            </w:pPr>
            <w:r>
              <w:rPr>
                <w:rFonts w:ascii="宋体" w:hAnsi="宋体" w:cs="Calibri" w:hint="eastAsia"/>
                <w:sz w:val="24"/>
              </w:rPr>
              <w:t>合格</w:t>
            </w:r>
            <w:r>
              <w:rPr>
                <w:rFonts w:ascii="宋体" w:hAnsi="宋体" w:cs="Calibri"/>
                <w:sz w:val="24"/>
              </w:rPr>
              <w:t>/</w:t>
            </w:r>
            <w:r>
              <w:rPr>
                <w:rFonts w:ascii="宋体" w:hAnsi="宋体" w:cs="Calibri" w:hint="eastAsia"/>
                <w:sz w:val="24"/>
              </w:rPr>
              <w:t>不合格</w:t>
            </w:r>
          </w:p>
        </w:tc>
      </w:tr>
      <w:tr w:rsidR="00D32C64">
        <w:trPr>
          <w:jc w:val="center"/>
        </w:trPr>
        <w:tc>
          <w:tcPr>
            <w:tcW w:w="6345" w:type="dxa"/>
            <w:vAlign w:val="center"/>
          </w:tcPr>
          <w:p w:rsidR="00D32C64" w:rsidRDefault="00A376EF">
            <w:pPr>
              <w:spacing w:line="360" w:lineRule="auto"/>
              <w:rPr>
                <w:rFonts w:ascii="宋体" w:hAnsi="宋体" w:cs="Calibri"/>
                <w:sz w:val="24"/>
              </w:rPr>
            </w:pPr>
            <w:r>
              <w:rPr>
                <w:rFonts w:ascii="宋体" w:hAnsi="宋体" w:cs="Calibri" w:hint="eastAsia"/>
                <w:sz w:val="24"/>
              </w:rPr>
              <w:t>所投产品技术、商务</w:t>
            </w:r>
            <w:r>
              <w:rPr>
                <w:rFonts w:ascii="宋体" w:hAnsi="宋体" w:cs="Calibri"/>
                <w:sz w:val="24"/>
              </w:rPr>
              <w:t>实质性响应招标文件</w:t>
            </w:r>
          </w:p>
        </w:tc>
        <w:tc>
          <w:tcPr>
            <w:tcW w:w="2384" w:type="dxa"/>
            <w:vAlign w:val="center"/>
          </w:tcPr>
          <w:p w:rsidR="00D32C64" w:rsidRDefault="00A376EF">
            <w:pPr>
              <w:spacing w:line="360" w:lineRule="auto"/>
              <w:rPr>
                <w:rFonts w:ascii="宋体" w:hAnsi="宋体" w:cs="Calibri"/>
                <w:sz w:val="24"/>
              </w:rPr>
            </w:pPr>
            <w:r>
              <w:rPr>
                <w:rFonts w:ascii="宋体" w:hAnsi="宋体" w:cs="Calibri" w:hint="eastAsia"/>
                <w:sz w:val="24"/>
              </w:rPr>
              <w:t>合格</w:t>
            </w:r>
            <w:r>
              <w:rPr>
                <w:rFonts w:ascii="宋体" w:hAnsi="宋体" w:cs="Calibri"/>
                <w:sz w:val="24"/>
              </w:rPr>
              <w:t>/</w:t>
            </w:r>
            <w:r>
              <w:rPr>
                <w:rFonts w:ascii="宋体" w:hAnsi="宋体" w:cs="Calibri" w:hint="eastAsia"/>
                <w:sz w:val="24"/>
              </w:rPr>
              <w:t>不合格</w:t>
            </w:r>
          </w:p>
        </w:tc>
      </w:tr>
      <w:tr w:rsidR="00D32C64">
        <w:trPr>
          <w:jc w:val="center"/>
        </w:trPr>
        <w:tc>
          <w:tcPr>
            <w:tcW w:w="6345" w:type="dxa"/>
            <w:vAlign w:val="center"/>
          </w:tcPr>
          <w:p w:rsidR="00D32C64" w:rsidRDefault="00A376EF">
            <w:pPr>
              <w:spacing w:line="360" w:lineRule="auto"/>
              <w:rPr>
                <w:rFonts w:ascii="宋体" w:hAnsi="宋体" w:cs="Calibri"/>
                <w:color w:val="FF0000"/>
                <w:sz w:val="24"/>
              </w:rPr>
            </w:pPr>
            <w:r>
              <w:rPr>
                <w:rFonts w:ascii="宋体" w:hAnsi="宋体" w:cs="Calibri" w:hint="eastAsia"/>
                <w:sz w:val="24"/>
              </w:rPr>
              <w:t>符合法律法规规定的其他情形</w:t>
            </w:r>
          </w:p>
        </w:tc>
        <w:tc>
          <w:tcPr>
            <w:tcW w:w="2384" w:type="dxa"/>
            <w:vAlign w:val="center"/>
          </w:tcPr>
          <w:p w:rsidR="00D32C64" w:rsidRDefault="00A376EF">
            <w:pPr>
              <w:spacing w:line="360" w:lineRule="auto"/>
              <w:rPr>
                <w:rFonts w:ascii="宋体" w:hAnsi="宋体" w:cs="Calibri"/>
                <w:sz w:val="24"/>
              </w:rPr>
            </w:pPr>
            <w:r>
              <w:rPr>
                <w:rFonts w:ascii="宋体" w:hAnsi="宋体" w:cs="Calibri" w:hint="eastAsia"/>
                <w:sz w:val="24"/>
              </w:rPr>
              <w:t>合格</w:t>
            </w:r>
            <w:r>
              <w:rPr>
                <w:rFonts w:ascii="宋体" w:hAnsi="宋体" w:cs="Calibri"/>
                <w:sz w:val="24"/>
              </w:rPr>
              <w:t>/</w:t>
            </w:r>
            <w:r>
              <w:rPr>
                <w:rFonts w:ascii="宋体" w:hAnsi="宋体" w:cs="Calibri" w:hint="eastAsia"/>
                <w:sz w:val="24"/>
              </w:rPr>
              <w:t>不合格</w:t>
            </w:r>
          </w:p>
        </w:tc>
      </w:tr>
      <w:tr w:rsidR="00D32C64">
        <w:trPr>
          <w:jc w:val="center"/>
        </w:trPr>
        <w:tc>
          <w:tcPr>
            <w:tcW w:w="6345" w:type="dxa"/>
            <w:vAlign w:val="center"/>
          </w:tcPr>
          <w:p w:rsidR="00D32C64" w:rsidRDefault="00A376EF">
            <w:pPr>
              <w:spacing w:line="360" w:lineRule="auto"/>
              <w:rPr>
                <w:rFonts w:ascii="宋体" w:hAnsi="宋体" w:cs="Calibri"/>
                <w:sz w:val="24"/>
              </w:rPr>
            </w:pPr>
            <w:r>
              <w:rPr>
                <w:rFonts w:ascii="宋体" w:hAnsi="宋体" w:cs="Calibri" w:hint="eastAsia"/>
                <w:sz w:val="24"/>
              </w:rPr>
              <w:t>结论</w:t>
            </w:r>
          </w:p>
        </w:tc>
        <w:tc>
          <w:tcPr>
            <w:tcW w:w="2384" w:type="dxa"/>
            <w:vAlign w:val="center"/>
          </w:tcPr>
          <w:p w:rsidR="00D32C64" w:rsidRDefault="00A376EF">
            <w:pPr>
              <w:spacing w:line="360" w:lineRule="auto"/>
              <w:rPr>
                <w:rFonts w:ascii="宋体" w:hAnsi="宋体" w:cs="Calibri"/>
                <w:sz w:val="24"/>
              </w:rPr>
            </w:pPr>
            <w:r>
              <w:rPr>
                <w:rFonts w:ascii="宋体" w:hAnsi="宋体" w:cs="Calibri" w:hint="eastAsia"/>
                <w:sz w:val="24"/>
              </w:rPr>
              <w:t>通过/不通过</w:t>
            </w:r>
          </w:p>
        </w:tc>
      </w:tr>
    </w:tbl>
    <w:p w:rsidR="00D32C64" w:rsidRDefault="00A376EF">
      <w:pPr>
        <w:spacing w:line="360" w:lineRule="auto"/>
        <w:rPr>
          <w:rStyle w:val="title"/>
          <w:rFonts w:ascii="宋体" w:hAnsi="宋体"/>
          <w:bCs/>
          <w:sz w:val="24"/>
        </w:rPr>
      </w:pPr>
      <w:r>
        <w:rPr>
          <w:rStyle w:val="title"/>
          <w:rFonts w:ascii="宋体" w:hAnsi="宋体" w:hint="eastAsia"/>
          <w:bCs/>
          <w:sz w:val="24"/>
        </w:rPr>
        <w:t>3.2价格、</w:t>
      </w:r>
      <w:r>
        <w:rPr>
          <w:rStyle w:val="title"/>
          <w:rFonts w:ascii="宋体" w:hAnsi="宋体"/>
          <w:bCs/>
          <w:sz w:val="24"/>
        </w:rPr>
        <w:t>商务</w:t>
      </w:r>
      <w:r>
        <w:rPr>
          <w:rStyle w:val="title"/>
          <w:rFonts w:ascii="宋体" w:hAnsi="宋体" w:hint="eastAsia"/>
          <w:bCs/>
          <w:sz w:val="24"/>
        </w:rPr>
        <w:t>及技术</w:t>
      </w:r>
      <w:r>
        <w:rPr>
          <w:rStyle w:val="title"/>
          <w:rFonts w:ascii="宋体" w:hAnsi="宋体"/>
          <w:bCs/>
          <w:sz w:val="24"/>
        </w:rPr>
        <w:t>评议指标</w:t>
      </w:r>
      <w:r>
        <w:rPr>
          <w:rStyle w:val="title"/>
          <w:rFonts w:ascii="宋体" w:hAnsi="宋体" w:hint="eastAsia"/>
          <w:bCs/>
          <w:sz w:val="24"/>
        </w:rPr>
        <w:t>量化</w:t>
      </w:r>
      <w:r>
        <w:rPr>
          <w:rStyle w:val="title"/>
          <w:rFonts w:ascii="宋体" w:hAnsi="宋体"/>
          <w:bCs/>
          <w:sz w:val="24"/>
        </w:rPr>
        <w:t>表</w:t>
      </w:r>
      <w:r>
        <w:rPr>
          <w:rStyle w:val="title"/>
          <w:rFonts w:ascii="宋体" w:hAnsi="宋体" w:hint="eastAsia"/>
          <w:bCs/>
          <w:sz w:val="24"/>
        </w:rPr>
        <w:t>：</w:t>
      </w:r>
      <w:r>
        <w:rPr>
          <w:rStyle w:val="title"/>
          <w:rFonts w:ascii="宋体" w:hAnsi="宋体"/>
          <w:bCs/>
          <w:sz w:val="24"/>
        </w:rPr>
        <w:t>[</w:t>
      </w:r>
      <w:r>
        <w:rPr>
          <w:rStyle w:val="title"/>
          <w:rFonts w:ascii="宋体" w:hAnsi="宋体" w:hint="eastAsia"/>
          <w:bCs/>
          <w:sz w:val="24"/>
        </w:rPr>
        <w:t>满分</w:t>
      </w:r>
      <w:r>
        <w:rPr>
          <w:rStyle w:val="title"/>
          <w:rFonts w:ascii="宋体" w:hAnsi="宋体"/>
          <w:bCs/>
          <w:sz w:val="24"/>
        </w:rPr>
        <w:t>：</w:t>
      </w:r>
      <w:r>
        <w:rPr>
          <w:rStyle w:val="title"/>
          <w:rFonts w:ascii="宋体" w:hAnsi="宋体" w:hint="eastAsia"/>
          <w:bCs/>
          <w:sz w:val="24"/>
        </w:rPr>
        <w:t>100</w:t>
      </w:r>
      <w:r>
        <w:rPr>
          <w:rStyle w:val="title"/>
          <w:rFonts w:ascii="宋体" w:hAnsi="宋体"/>
          <w:bCs/>
          <w:sz w:val="24"/>
        </w:rPr>
        <w:t>]</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127"/>
        <w:gridCol w:w="708"/>
        <w:gridCol w:w="4846"/>
      </w:tblGrid>
      <w:tr w:rsidR="00D32C64">
        <w:trPr>
          <w:trHeight w:val="858"/>
          <w:jc w:val="center"/>
        </w:trPr>
        <w:tc>
          <w:tcPr>
            <w:tcW w:w="1242" w:type="dxa"/>
            <w:vAlign w:val="center"/>
          </w:tcPr>
          <w:p w:rsidR="00D32C64" w:rsidRDefault="00A376EF">
            <w:pPr>
              <w:spacing w:line="360" w:lineRule="auto"/>
              <w:jc w:val="center"/>
              <w:rPr>
                <w:rStyle w:val="title"/>
                <w:rFonts w:ascii="宋体" w:hAnsi="宋体" w:cs="Calibri"/>
                <w:bCs/>
                <w:sz w:val="24"/>
              </w:rPr>
            </w:pPr>
            <w:bookmarkStart w:id="298" w:name="_Toc236803065"/>
            <w:r>
              <w:rPr>
                <w:rStyle w:val="title"/>
                <w:rFonts w:ascii="宋体" w:hAnsi="宋体" w:cs="Calibri" w:hint="eastAsia"/>
                <w:bCs/>
                <w:sz w:val="24"/>
              </w:rPr>
              <w:t>类别</w:t>
            </w:r>
          </w:p>
        </w:tc>
        <w:tc>
          <w:tcPr>
            <w:tcW w:w="2127" w:type="dxa"/>
            <w:vAlign w:val="center"/>
          </w:tcPr>
          <w:p w:rsidR="00D32C64" w:rsidRDefault="00A376EF">
            <w:pPr>
              <w:spacing w:line="360" w:lineRule="auto"/>
              <w:jc w:val="center"/>
              <w:rPr>
                <w:rStyle w:val="title"/>
                <w:rFonts w:ascii="宋体" w:hAnsi="宋体" w:cs="Calibri"/>
                <w:bCs/>
                <w:sz w:val="24"/>
              </w:rPr>
            </w:pPr>
            <w:r>
              <w:rPr>
                <w:rStyle w:val="title"/>
                <w:rFonts w:ascii="宋体" w:hAnsi="宋体" w:cs="Calibri" w:hint="eastAsia"/>
                <w:bCs/>
                <w:sz w:val="24"/>
              </w:rPr>
              <w:t>评分项目</w:t>
            </w:r>
          </w:p>
        </w:tc>
        <w:tc>
          <w:tcPr>
            <w:tcW w:w="708" w:type="dxa"/>
            <w:vAlign w:val="center"/>
          </w:tcPr>
          <w:p w:rsidR="00D32C64" w:rsidRDefault="00A376EF">
            <w:pPr>
              <w:spacing w:line="360" w:lineRule="auto"/>
              <w:jc w:val="center"/>
              <w:rPr>
                <w:rStyle w:val="title"/>
                <w:rFonts w:ascii="宋体" w:hAnsi="宋体" w:cs="Calibri"/>
                <w:bCs/>
                <w:sz w:val="24"/>
              </w:rPr>
            </w:pPr>
            <w:r>
              <w:rPr>
                <w:rStyle w:val="title"/>
                <w:rFonts w:ascii="宋体" w:hAnsi="宋体" w:cs="Calibri" w:hint="eastAsia"/>
                <w:bCs/>
                <w:sz w:val="24"/>
              </w:rPr>
              <w:t>权重</w:t>
            </w:r>
          </w:p>
        </w:tc>
        <w:tc>
          <w:tcPr>
            <w:tcW w:w="4846" w:type="dxa"/>
            <w:vAlign w:val="center"/>
          </w:tcPr>
          <w:p w:rsidR="00D32C64" w:rsidRDefault="00A376EF">
            <w:pPr>
              <w:spacing w:line="360" w:lineRule="auto"/>
              <w:jc w:val="center"/>
              <w:rPr>
                <w:rStyle w:val="title"/>
                <w:rFonts w:ascii="宋体" w:hAnsi="宋体" w:cs="Calibri"/>
                <w:bCs/>
                <w:sz w:val="24"/>
              </w:rPr>
            </w:pPr>
            <w:r>
              <w:rPr>
                <w:rStyle w:val="title"/>
                <w:rFonts w:ascii="宋体" w:hAnsi="宋体" w:cs="Calibri" w:hint="eastAsia"/>
                <w:bCs/>
                <w:sz w:val="24"/>
              </w:rPr>
              <w:t>评分准则</w:t>
            </w:r>
          </w:p>
        </w:tc>
      </w:tr>
      <w:tr w:rsidR="00D32C64">
        <w:trPr>
          <w:jc w:val="center"/>
        </w:trPr>
        <w:tc>
          <w:tcPr>
            <w:tcW w:w="1242"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价格分</w:t>
            </w:r>
          </w:p>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(30分)</w:t>
            </w:r>
          </w:p>
        </w:tc>
        <w:tc>
          <w:tcPr>
            <w:tcW w:w="2127"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投标总价</w:t>
            </w:r>
          </w:p>
        </w:tc>
        <w:tc>
          <w:tcPr>
            <w:tcW w:w="708"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30</w:t>
            </w:r>
          </w:p>
        </w:tc>
        <w:tc>
          <w:tcPr>
            <w:tcW w:w="4846" w:type="dxa"/>
            <w:vAlign w:val="center"/>
          </w:tcPr>
          <w:p w:rsidR="00D32C64" w:rsidRDefault="00A376EF">
            <w:pPr>
              <w:adjustRightInd w:val="0"/>
              <w:snapToGrid w:val="0"/>
              <w:spacing w:line="360" w:lineRule="auto"/>
              <w:jc w:val="left"/>
              <w:rPr>
                <w:rStyle w:val="title"/>
                <w:rFonts w:ascii="宋体" w:hAnsi="宋体" w:cs="Calibri"/>
                <w:bCs/>
                <w:sz w:val="24"/>
              </w:rPr>
            </w:pPr>
            <w:r>
              <w:rPr>
                <w:rStyle w:val="title"/>
                <w:rFonts w:ascii="宋体" w:hAnsi="宋体" w:cs="Calibri" w:hint="eastAsia"/>
                <w:bCs/>
                <w:sz w:val="24"/>
              </w:rPr>
              <w:t>投标报价得分=（评标基准价/投标报价）×100×30%，评标基准价为通过符合性审查且价格最低的投标报价。</w:t>
            </w:r>
          </w:p>
        </w:tc>
      </w:tr>
      <w:tr w:rsidR="00D32C64">
        <w:trPr>
          <w:trHeight w:val="818"/>
          <w:jc w:val="center"/>
        </w:trPr>
        <w:tc>
          <w:tcPr>
            <w:tcW w:w="1242" w:type="dxa"/>
            <w:vMerge w:val="restart"/>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商务分</w:t>
            </w:r>
          </w:p>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（20分）</w:t>
            </w:r>
          </w:p>
        </w:tc>
        <w:tc>
          <w:tcPr>
            <w:tcW w:w="2127" w:type="dxa"/>
            <w:vAlign w:val="center"/>
          </w:tcPr>
          <w:p w:rsidR="00D32C64" w:rsidRPr="00562F74" w:rsidRDefault="00A376EF">
            <w:pPr>
              <w:adjustRightInd w:val="0"/>
              <w:snapToGrid w:val="0"/>
              <w:spacing w:line="360" w:lineRule="auto"/>
              <w:jc w:val="center"/>
              <w:rPr>
                <w:rStyle w:val="title"/>
                <w:rFonts w:ascii="宋体" w:hAnsi="宋体" w:cs="Calibri"/>
                <w:bCs/>
                <w:sz w:val="24"/>
              </w:rPr>
            </w:pPr>
            <w:r w:rsidRPr="00562F74">
              <w:rPr>
                <w:rStyle w:val="title"/>
                <w:rFonts w:ascii="宋体" w:hAnsi="宋体" w:cs="Calibri" w:hint="eastAsia"/>
                <w:bCs/>
                <w:sz w:val="24"/>
              </w:rPr>
              <w:t>企业综合实力</w:t>
            </w:r>
          </w:p>
        </w:tc>
        <w:tc>
          <w:tcPr>
            <w:tcW w:w="708" w:type="dxa"/>
            <w:vAlign w:val="center"/>
          </w:tcPr>
          <w:p w:rsidR="00D32C64" w:rsidRPr="00562F74" w:rsidRDefault="00A376EF">
            <w:pPr>
              <w:adjustRightInd w:val="0"/>
              <w:snapToGrid w:val="0"/>
              <w:spacing w:line="360" w:lineRule="auto"/>
              <w:jc w:val="center"/>
              <w:rPr>
                <w:rStyle w:val="title"/>
                <w:rFonts w:ascii="宋体" w:hAnsi="宋体" w:cs="Calibri"/>
                <w:bCs/>
                <w:sz w:val="24"/>
              </w:rPr>
            </w:pPr>
            <w:r w:rsidRPr="00562F74">
              <w:rPr>
                <w:rStyle w:val="title"/>
                <w:rFonts w:ascii="宋体" w:hAnsi="宋体" w:cs="Calibri" w:hint="eastAsia"/>
                <w:bCs/>
                <w:sz w:val="24"/>
              </w:rPr>
              <w:t>6</w:t>
            </w:r>
          </w:p>
        </w:tc>
        <w:tc>
          <w:tcPr>
            <w:tcW w:w="4846" w:type="dxa"/>
            <w:vAlign w:val="center"/>
          </w:tcPr>
          <w:p w:rsidR="00D32C64" w:rsidRPr="00562F74" w:rsidRDefault="00A376EF">
            <w:pPr>
              <w:adjustRightInd w:val="0"/>
              <w:snapToGrid w:val="0"/>
              <w:spacing w:line="360" w:lineRule="auto"/>
              <w:jc w:val="left"/>
              <w:rPr>
                <w:rStyle w:val="title"/>
                <w:rFonts w:ascii="宋体" w:hAnsi="宋体" w:cs="Calibri"/>
                <w:bCs/>
                <w:sz w:val="24"/>
              </w:rPr>
            </w:pPr>
            <w:r w:rsidRPr="00562F74">
              <w:rPr>
                <w:rStyle w:val="title"/>
                <w:rFonts w:ascii="宋体" w:hAnsi="宋体" w:cs="Calibri" w:hint="eastAsia"/>
                <w:bCs/>
                <w:sz w:val="24"/>
              </w:rPr>
              <w:t>根据优劣情况评分：优4</w:t>
            </w:r>
            <w:r w:rsidRPr="00562F74">
              <w:rPr>
                <w:rStyle w:val="title"/>
                <w:rFonts w:ascii="Times New Roman" w:hAnsi="Times New Roman"/>
                <w:bCs/>
                <w:sz w:val="24"/>
              </w:rPr>
              <w:t>~</w:t>
            </w:r>
            <w:r w:rsidRPr="00562F74">
              <w:rPr>
                <w:rStyle w:val="title"/>
                <w:rFonts w:ascii="宋体" w:hAnsi="宋体" w:cs="Calibri" w:hint="eastAsia"/>
                <w:bCs/>
                <w:sz w:val="24"/>
              </w:rPr>
              <w:t>6分，良2</w:t>
            </w:r>
            <w:r w:rsidRPr="00562F74">
              <w:rPr>
                <w:rStyle w:val="title"/>
                <w:rFonts w:ascii="Times New Roman" w:hAnsi="Times New Roman" w:hint="eastAsia"/>
                <w:bCs/>
                <w:sz w:val="24"/>
              </w:rPr>
              <w:t>~</w:t>
            </w:r>
            <w:r w:rsidRPr="00562F74">
              <w:rPr>
                <w:rStyle w:val="title"/>
                <w:rFonts w:ascii="宋体" w:hAnsi="宋体" w:cs="Calibri" w:hint="eastAsia"/>
                <w:bCs/>
                <w:sz w:val="24"/>
              </w:rPr>
              <w:t>4分，差0</w:t>
            </w:r>
            <w:r w:rsidRPr="00562F74">
              <w:rPr>
                <w:rStyle w:val="title"/>
                <w:rFonts w:ascii="Times New Roman" w:hAnsi="Times New Roman" w:hint="eastAsia"/>
                <w:bCs/>
                <w:sz w:val="24"/>
              </w:rPr>
              <w:t>~</w:t>
            </w:r>
            <w:r w:rsidRPr="00562F74">
              <w:rPr>
                <w:rStyle w:val="title"/>
                <w:rFonts w:ascii="宋体" w:hAnsi="宋体" w:cs="Calibri" w:hint="eastAsia"/>
                <w:bCs/>
                <w:sz w:val="24"/>
              </w:rPr>
              <w:t>2分。</w:t>
            </w:r>
          </w:p>
          <w:p w:rsidR="00D32C64" w:rsidRPr="00562F74" w:rsidRDefault="00A376EF">
            <w:pPr>
              <w:adjustRightInd w:val="0"/>
              <w:snapToGrid w:val="0"/>
              <w:spacing w:line="360" w:lineRule="auto"/>
              <w:jc w:val="left"/>
              <w:rPr>
                <w:rStyle w:val="title"/>
                <w:rFonts w:ascii="宋体" w:hAnsi="宋体" w:cs="Calibri"/>
                <w:bCs/>
                <w:sz w:val="24"/>
              </w:rPr>
            </w:pPr>
            <w:r w:rsidRPr="00562F74">
              <w:rPr>
                <w:rFonts w:ascii="宋体" w:hAnsi="宋体" w:cs="Calibri" w:hint="eastAsia"/>
                <w:color w:val="000000"/>
                <w:sz w:val="24"/>
              </w:rPr>
              <w:t>请提供相关证明资料，评分中出现无证明资料或专家无法凭所提供资料判断是否得分的情况，一律作不得分处理。</w:t>
            </w:r>
          </w:p>
        </w:tc>
      </w:tr>
      <w:tr w:rsidR="00D32C64">
        <w:trPr>
          <w:trHeight w:val="600"/>
          <w:jc w:val="center"/>
        </w:trPr>
        <w:tc>
          <w:tcPr>
            <w:tcW w:w="1242" w:type="dxa"/>
            <w:vMerge/>
            <w:vAlign w:val="center"/>
          </w:tcPr>
          <w:p w:rsidR="00D32C64" w:rsidRDefault="00D32C64">
            <w:pPr>
              <w:adjustRightInd w:val="0"/>
              <w:snapToGrid w:val="0"/>
              <w:spacing w:line="360" w:lineRule="auto"/>
              <w:jc w:val="center"/>
              <w:rPr>
                <w:rStyle w:val="title"/>
                <w:rFonts w:ascii="宋体" w:hAnsi="宋体" w:cs="Calibri"/>
                <w:bCs/>
                <w:sz w:val="24"/>
              </w:rPr>
            </w:pPr>
          </w:p>
        </w:tc>
        <w:tc>
          <w:tcPr>
            <w:tcW w:w="2127"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近三年销售业绩</w:t>
            </w:r>
          </w:p>
        </w:tc>
        <w:tc>
          <w:tcPr>
            <w:tcW w:w="708"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6</w:t>
            </w:r>
          </w:p>
        </w:tc>
        <w:tc>
          <w:tcPr>
            <w:tcW w:w="4846" w:type="dxa"/>
            <w:vAlign w:val="center"/>
          </w:tcPr>
          <w:p w:rsidR="00D32C64" w:rsidRDefault="00A376EF">
            <w:pPr>
              <w:adjustRightInd w:val="0"/>
              <w:snapToGrid w:val="0"/>
              <w:spacing w:line="360" w:lineRule="auto"/>
              <w:jc w:val="left"/>
              <w:rPr>
                <w:rStyle w:val="title"/>
                <w:rFonts w:ascii="宋体" w:hAnsi="宋体" w:cs="Calibri"/>
                <w:bCs/>
                <w:sz w:val="24"/>
              </w:rPr>
            </w:pPr>
            <w:r>
              <w:rPr>
                <w:rStyle w:val="title"/>
                <w:rFonts w:ascii="宋体" w:hAnsi="宋体" w:cs="Calibri" w:hint="eastAsia"/>
                <w:bCs/>
                <w:sz w:val="24"/>
              </w:rPr>
              <w:t>每提供一个相关业绩（50万元以上低压柜供货业绩），得2分，满分6分。</w:t>
            </w:r>
          </w:p>
          <w:p w:rsidR="00D32C64" w:rsidRDefault="00A376EF">
            <w:pPr>
              <w:adjustRightInd w:val="0"/>
              <w:snapToGrid w:val="0"/>
              <w:spacing w:line="360" w:lineRule="auto"/>
              <w:jc w:val="left"/>
              <w:rPr>
                <w:rStyle w:val="title"/>
                <w:rFonts w:ascii="宋体" w:hAnsi="宋体" w:cs="Calibri"/>
                <w:bCs/>
                <w:sz w:val="24"/>
              </w:rPr>
            </w:pPr>
            <w:r>
              <w:rPr>
                <w:rStyle w:val="title"/>
                <w:rFonts w:ascii="宋体" w:hAnsi="宋体" w:cs="Calibri" w:hint="eastAsia"/>
                <w:bCs/>
                <w:sz w:val="24"/>
              </w:rPr>
              <w:t>提供合同或中标通知书扫描件，原件备查。</w:t>
            </w:r>
          </w:p>
          <w:p w:rsidR="00D32C64" w:rsidRDefault="00A376EF">
            <w:pPr>
              <w:adjustRightInd w:val="0"/>
              <w:snapToGrid w:val="0"/>
              <w:spacing w:line="360" w:lineRule="auto"/>
              <w:jc w:val="left"/>
              <w:rPr>
                <w:rStyle w:val="title"/>
                <w:rFonts w:ascii="宋体" w:hAnsi="宋体" w:cs="Calibri"/>
                <w:bCs/>
                <w:sz w:val="24"/>
              </w:rPr>
            </w:pPr>
            <w:r>
              <w:rPr>
                <w:rFonts w:ascii="宋体" w:hAnsi="宋体" w:cs="Calibri" w:hint="eastAsia"/>
                <w:color w:val="000000"/>
                <w:sz w:val="24"/>
              </w:rPr>
              <w:t>评分中出现无证明资料或专家无法凭所提供资料判断是否得分的情况，一律作不得分处理。</w:t>
            </w:r>
          </w:p>
        </w:tc>
      </w:tr>
      <w:tr w:rsidR="00D32C64">
        <w:trPr>
          <w:trHeight w:val="718"/>
          <w:jc w:val="center"/>
        </w:trPr>
        <w:tc>
          <w:tcPr>
            <w:tcW w:w="1242" w:type="dxa"/>
            <w:vMerge/>
            <w:vAlign w:val="center"/>
          </w:tcPr>
          <w:p w:rsidR="00D32C64" w:rsidRDefault="00D32C64">
            <w:pPr>
              <w:adjustRightInd w:val="0"/>
              <w:snapToGrid w:val="0"/>
              <w:spacing w:line="360" w:lineRule="auto"/>
              <w:jc w:val="center"/>
              <w:rPr>
                <w:rStyle w:val="title"/>
                <w:rFonts w:ascii="宋体" w:hAnsi="宋体" w:cs="Calibri"/>
                <w:bCs/>
                <w:sz w:val="24"/>
              </w:rPr>
            </w:pPr>
          </w:p>
        </w:tc>
        <w:tc>
          <w:tcPr>
            <w:tcW w:w="2127"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售后服务</w:t>
            </w:r>
          </w:p>
        </w:tc>
        <w:tc>
          <w:tcPr>
            <w:tcW w:w="708"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6</w:t>
            </w:r>
          </w:p>
        </w:tc>
        <w:tc>
          <w:tcPr>
            <w:tcW w:w="4846" w:type="dxa"/>
            <w:vAlign w:val="center"/>
          </w:tcPr>
          <w:p w:rsidR="003033C7" w:rsidRDefault="003033C7" w:rsidP="00EC301C">
            <w:pPr>
              <w:adjustRightInd w:val="0"/>
              <w:snapToGrid w:val="0"/>
              <w:spacing w:line="360" w:lineRule="auto"/>
              <w:jc w:val="left"/>
              <w:rPr>
                <w:rStyle w:val="title"/>
                <w:rFonts w:ascii="宋体" w:hAnsi="宋体" w:cs="Calibri"/>
                <w:bCs/>
                <w:sz w:val="24"/>
              </w:rPr>
            </w:pPr>
            <w:r>
              <w:rPr>
                <w:rStyle w:val="title"/>
                <w:rFonts w:ascii="宋体" w:hAnsi="宋体" w:cs="Calibri" w:hint="eastAsia"/>
                <w:bCs/>
                <w:sz w:val="24"/>
              </w:rPr>
              <w:t>1.本地化服务：投标人为深圳企业或在深圳有分公司/分支机构得3分，没有不得分。</w:t>
            </w:r>
          </w:p>
          <w:p w:rsidR="003033C7" w:rsidRPr="003033C7" w:rsidRDefault="003033C7" w:rsidP="00EC301C">
            <w:pPr>
              <w:adjustRightInd w:val="0"/>
              <w:snapToGrid w:val="0"/>
              <w:spacing w:line="360" w:lineRule="auto"/>
              <w:jc w:val="left"/>
              <w:rPr>
                <w:rStyle w:val="title"/>
                <w:rFonts w:ascii="宋体" w:hAnsi="宋体" w:cs="Calibri"/>
                <w:bCs/>
                <w:sz w:val="24"/>
              </w:rPr>
            </w:pPr>
            <w:r>
              <w:rPr>
                <w:rStyle w:val="title"/>
                <w:rFonts w:ascii="宋体" w:hAnsi="宋体" w:cs="Calibri" w:hint="eastAsia"/>
                <w:bCs/>
                <w:sz w:val="24"/>
              </w:rPr>
              <w:t>提供营业执照等相关证明文件，</w:t>
            </w:r>
            <w:r>
              <w:rPr>
                <w:rFonts w:ascii="宋体" w:hAnsi="宋体" w:cs="Calibri" w:hint="eastAsia"/>
                <w:color w:val="000000"/>
                <w:sz w:val="24"/>
              </w:rPr>
              <w:t>评分中出现无证明资料或专家无法凭所提供资料判断是否得分的情况，一律作不得分处理。</w:t>
            </w:r>
          </w:p>
          <w:p w:rsidR="00D32C64" w:rsidRDefault="003033C7" w:rsidP="00EC301C">
            <w:pPr>
              <w:adjustRightInd w:val="0"/>
              <w:snapToGrid w:val="0"/>
              <w:spacing w:line="360" w:lineRule="auto"/>
              <w:jc w:val="left"/>
              <w:rPr>
                <w:rStyle w:val="title"/>
                <w:rFonts w:ascii="宋体" w:hAnsi="宋体" w:cs="Calibri"/>
                <w:bCs/>
                <w:sz w:val="24"/>
              </w:rPr>
            </w:pPr>
            <w:r>
              <w:rPr>
                <w:rStyle w:val="title"/>
                <w:rFonts w:ascii="宋体" w:hAnsi="宋体" w:cs="Calibri" w:hint="eastAsia"/>
                <w:bCs/>
                <w:sz w:val="24"/>
              </w:rPr>
              <w:t>2.售后服务人员情况：</w:t>
            </w:r>
            <w:r w:rsidR="00A376EF">
              <w:rPr>
                <w:rStyle w:val="title"/>
                <w:rFonts w:ascii="宋体" w:hAnsi="宋体" w:cs="Calibri" w:hint="eastAsia"/>
                <w:bCs/>
                <w:sz w:val="24"/>
              </w:rPr>
              <w:t>每提供一个</w:t>
            </w:r>
            <w:r w:rsidR="00664958">
              <w:rPr>
                <w:rStyle w:val="title"/>
                <w:rFonts w:ascii="宋体" w:hAnsi="宋体" w:cs="Calibri" w:hint="eastAsia"/>
                <w:bCs/>
                <w:sz w:val="24"/>
              </w:rPr>
              <w:t>国家电力监管委员会南方监管局发证的《</w:t>
            </w:r>
            <w:r w:rsidR="00664958" w:rsidRPr="008A1618">
              <w:rPr>
                <w:rStyle w:val="title"/>
                <w:rFonts w:ascii="宋体" w:hAnsi="宋体" w:cs="Calibri" w:hint="eastAsia"/>
                <w:bCs/>
                <w:sz w:val="24"/>
              </w:rPr>
              <w:t>电工进网作业许可证</w:t>
            </w:r>
            <w:r w:rsidR="00664958">
              <w:rPr>
                <w:rStyle w:val="title"/>
                <w:rFonts w:ascii="宋体" w:hAnsi="宋体" w:cs="Calibri" w:hint="eastAsia"/>
                <w:bCs/>
                <w:sz w:val="24"/>
              </w:rPr>
              <w:t>》</w:t>
            </w:r>
            <w:r w:rsidR="00A376EF">
              <w:rPr>
                <w:rStyle w:val="title"/>
                <w:rFonts w:ascii="宋体" w:hAnsi="宋体" w:cs="Calibri" w:hint="eastAsia"/>
                <w:bCs/>
                <w:sz w:val="24"/>
              </w:rPr>
              <w:t>，得</w:t>
            </w:r>
            <w:r>
              <w:rPr>
                <w:rStyle w:val="title"/>
                <w:rFonts w:ascii="宋体" w:hAnsi="宋体" w:cs="Calibri" w:hint="eastAsia"/>
                <w:bCs/>
                <w:sz w:val="24"/>
              </w:rPr>
              <w:t>1</w:t>
            </w:r>
            <w:r w:rsidR="00A376EF">
              <w:rPr>
                <w:rStyle w:val="title"/>
                <w:rFonts w:ascii="宋体" w:hAnsi="宋体" w:cs="Calibri" w:hint="eastAsia"/>
                <w:bCs/>
                <w:sz w:val="24"/>
              </w:rPr>
              <w:t>分，满分</w:t>
            </w:r>
            <w:r>
              <w:rPr>
                <w:rStyle w:val="title"/>
                <w:rFonts w:ascii="宋体" w:hAnsi="宋体" w:cs="Calibri" w:hint="eastAsia"/>
                <w:bCs/>
                <w:sz w:val="24"/>
              </w:rPr>
              <w:t>3</w:t>
            </w:r>
            <w:r w:rsidR="00A376EF">
              <w:rPr>
                <w:rStyle w:val="title"/>
                <w:rFonts w:ascii="宋体" w:hAnsi="宋体" w:cs="Calibri" w:hint="eastAsia"/>
                <w:bCs/>
                <w:sz w:val="24"/>
              </w:rPr>
              <w:t>分。</w:t>
            </w:r>
            <w:bookmarkStart w:id="299" w:name="_GoBack"/>
            <w:bookmarkEnd w:id="299"/>
          </w:p>
          <w:p w:rsidR="00EC301C" w:rsidRPr="00EC301C" w:rsidRDefault="00EC301C" w:rsidP="00EC301C">
            <w:pPr>
              <w:adjustRightInd w:val="0"/>
              <w:snapToGrid w:val="0"/>
              <w:spacing w:line="360" w:lineRule="auto"/>
              <w:jc w:val="left"/>
              <w:rPr>
                <w:rStyle w:val="title"/>
                <w:rFonts w:ascii="宋体" w:hAnsi="宋体" w:cs="Calibri"/>
                <w:bCs/>
                <w:sz w:val="24"/>
              </w:rPr>
            </w:pPr>
            <w:r>
              <w:rPr>
                <w:rStyle w:val="title"/>
                <w:rFonts w:ascii="宋体" w:hAnsi="宋体" w:cs="Calibri" w:hint="eastAsia"/>
                <w:bCs/>
                <w:sz w:val="24"/>
              </w:rPr>
              <w:t>请提供相关证书及近三个月社保作为评分依据，</w:t>
            </w:r>
            <w:r>
              <w:rPr>
                <w:rFonts w:ascii="宋体" w:hAnsi="宋体" w:cs="Calibri" w:hint="eastAsia"/>
                <w:color w:val="000000"/>
                <w:sz w:val="24"/>
              </w:rPr>
              <w:t>评分中出现无证明资料或专家无法凭所提供资料判断是否得分的情况，一律作不得分处理。</w:t>
            </w:r>
          </w:p>
        </w:tc>
      </w:tr>
      <w:tr w:rsidR="00D32C64">
        <w:trPr>
          <w:trHeight w:val="718"/>
          <w:jc w:val="center"/>
        </w:trPr>
        <w:tc>
          <w:tcPr>
            <w:tcW w:w="1242" w:type="dxa"/>
            <w:vMerge/>
            <w:vAlign w:val="center"/>
          </w:tcPr>
          <w:p w:rsidR="00D32C64" w:rsidRDefault="00D32C64">
            <w:pPr>
              <w:adjustRightInd w:val="0"/>
              <w:snapToGrid w:val="0"/>
              <w:spacing w:line="360" w:lineRule="auto"/>
              <w:jc w:val="center"/>
              <w:rPr>
                <w:rStyle w:val="title"/>
                <w:rFonts w:ascii="宋体" w:hAnsi="宋体" w:cs="Calibri"/>
                <w:bCs/>
                <w:sz w:val="24"/>
              </w:rPr>
            </w:pPr>
          </w:p>
        </w:tc>
        <w:tc>
          <w:tcPr>
            <w:tcW w:w="2127"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诚信情况</w:t>
            </w:r>
          </w:p>
        </w:tc>
        <w:tc>
          <w:tcPr>
            <w:tcW w:w="708"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2</w:t>
            </w:r>
          </w:p>
        </w:tc>
        <w:tc>
          <w:tcPr>
            <w:tcW w:w="4846" w:type="dxa"/>
            <w:vAlign w:val="center"/>
          </w:tcPr>
          <w:p w:rsidR="00D32C64" w:rsidRDefault="00A376EF">
            <w:pPr>
              <w:adjustRightInd w:val="0"/>
              <w:snapToGrid w:val="0"/>
              <w:spacing w:line="360" w:lineRule="auto"/>
              <w:jc w:val="left"/>
              <w:rPr>
                <w:rStyle w:val="title"/>
                <w:rFonts w:ascii="宋体" w:hAnsi="宋体" w:cs="Calibri"/>
                <w:bCs/>
                <w:sz w:val="24"/>
              </w:rPr>
            </w:pPr>
            <w:r>
              <w:rPr>
                <w:rStyle w:val="title"/>
                <w:rFonts w:ascii="宋体" w:hAnsi="宋体" w:cs="Calibri" w:hint="eastAsia"/>
                <w:bCs/>
                <w:sz w:val="24"/>
              </w:rPr>
              <w:t>按照附件13要求提供承诺函。不提供承诺函不得分，不作废标处理。</w:t>
            </w:r>
          </w:p>
        </w:tc>
      </w:tr>
      <w:tr w:rsidR="00D32C64">
        <w:trPr>
          <w:trHeight w:val="1143"/>
          <w:jc w:val="center"/>
        </w:trPr>
        <w:tc>
          <w:tcPr>
            <w:tcW w:w="1242"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技术分</w:t>
            </w:r>
          </w:p>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（50分）</w:t>
            </w:r>
          </w:p>
        </w:tc>
        <w:tc>
          <w:tcPr>
            <w:tcW w:w="2127"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产品的综合性能</w:t>
            </w:r>
          </w:p>
        </w:tc>
        <w:tc>
          <w:tcPr>
            <w:tcW w:w="708"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50</w:t>
            </w:r>
          </w:p>
        </w:tc>
        <w:tc>
          <w:tcPr>
            <w:tcW w:w="4846" w:type="dxa"/>
            <w:vAlign w:val="center"/>
          </w:tcPr>
          <w:p w:rsidR="00D32C64" w:rsidRDefault="00A376EF">
            <w:pPr>
              <w:adjustRightInd w:val="0"/>
              <w:snapToGrid w:val="0"/>
              <w:spacing w:line="360" w:lineRule="auto"/>
              <w:jc w:val="left"/>
              <w:rPr>
                <w:rStyle w:val="title"/>
                <w:rFonts w:ascii="宋体" w:hAnsi="宋体" w:cs="Calibri"/>
                <w:bCs/>
                <w:sz w:val="24"/>
              </w:rPr>
            </w:pPr>
            <w:r>
              <w:rPr>
                <w:rStyle w:val="title"/>
                <w:rFonts w:ascii="宋体" w:hAnsi="宋体" w:cs="Calibri" w:hint="eastAsia"/>
                <w:bCs/>
                <w:sz w:val="24"/>
              </w:rPr>
              <w:t>满分50分，所有标注“★”的重要参数每项负偏离扣7分，一般参数每项负偏离扣4分，正偏离不加分，扣完为止。</w:t>
            </w:r>
          </w:p>
        </w:tc>
      </w:tr>
      <w:tr w:rsidR="00D32C64">
        <w:trPr>
          <w:trHeight w:val="631"/>
          <w:jc w:val="center"/>
        </w:trPr>
        <w:tc>
          <w:tcPr>
            <w:tcW w:w="1242" w:type="dxa"/>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总分</w:t>
            </w:r>
          </w:p>
        </w:tc>
        <w:tc>
          <w:tcPr>
            <w:tcW w:w="2835" w:type="dxa"/>
            <w:gridSpan w:val="2"/>
            <w:vAlign w:val="center"/>
          </w:tcPr>
          <w:p w:rsidR="00D32C64" w:rsidRDefault="00A376EF">
            <w:pPr>
              <w:adjustRightInd w:val="0"/>
              <w:snapToGrid w:val="0"/>
              <w:spacing w:line="360" w:lineRule="auto"/>
              <w:jc w:val="center"/>
              <w:rPr>
                <w:rStyle w:val="title"/>
                <w:rFonts w:ascii="宋体" w:hAnsi="宋体" w:cs="Calibri"/>
                <w:bCs/>
                <w:sz w:val="24"/>
              </w:rPr>
            </w:pPr>
            <w:r>
              <w:rPr>
                <w:rStyle w:val="title"/>
                <w:rFonts w:ascii="宋体" w:hAnsi="宋体" w:cs="Calibri" w:hint="eastAsia"/>
                <w:bCs/>
                <w:sz w:val="24"/>
              </w:rPr>
              <w:t>100</w:t>
            </w:r>
          </w:p>
        </w:tc>
        <w:tc>
          <w:tcPr>
            <w:tcW w:w="4846" w:type="dxa"/>
            <w:vAlign w:val="center"/>
          </w:tcPr>
          <w:p w:rsidR="00D32C64" w:rsidRDefault="00A376EF">
            <w:pPr>
              <w:adjustRightInd w:val="0"/>
              <w:snapToGrid w:val="0"/>
              <w:spacing w:line="360" w:lineRule="auto"/>
              <w:jc w:val="left"/>
              <w:rPr>
                <w:rStyle w:val="title"/>
                <w:rFonts w:ascii="宋体" w:hAnsi="宋体" w:cs="Calibri"/>
                <w:bCs/>
                <w:sz w:val="24"/>
              </w:rPr>
            </w:pPr>
            <w:r>
              <w:rPr>
                <w:rStyle w:val="title"/>
                <w:rFonts w:ascii="宋体" w:hAnsi="宋体" w:cs="Calibri"/>
                <w:bCs/>
                <w:sz w:val="24"/>
              </w:rPr>
              <w:t>总得分（N）总分100分=价格分+商务分+技术分</w:t>
            </w:r>
          </w:p>
        </w:tc>
      </w:tr>
      <w:bookmarkEnd w:id="294"/>
      <w:bookmarkEnd w:id="298"/>
    </w:tbl>
    <w:p w:rsidR="00D32C64" w:rsidRDefault="00D32C64">
      <w:pPr>
        <w:sectPr w:rsidR="00D32C64">
          <w:headerReference w:type="default" r:id="rId12"/>
          <w:pgSz w:w="11907" w:h="16840"/>
          <w:pgMar w:top="1560" w:right="1287" w:bottom="1440" w:left="1797" w:header="851" w:footer="992" w:gutter="0"/>
          <w:cols w:space="720"/>
          <w:docGrid w:linePitch="462"/>
        </w:sectPr>
      </w:pPr>
    </w:p>
    <w:p w:rsidR="00D32C64" w:rsidRDefault="00D32C64">
      <w:pPr>
        <w:spacing w:line="360" w:lineRule="auto"/>
        <w:rPr>
          <w:rFonts w:ascii="宋体" w:hAnsi="宋体"/>
          <w:sz w:val="10"/>
          <w:szCs w:val="10"/>
        </w:rPr>
      </w:pPr>
    </w:p>
    <w:p w:rsidR="00D32C64" w:rsidRDefault="00A376EF">
      <w:pPr>
        <w:pStyle w:val="af"/>
        <w:spacing w:before="120" w:after="240" w:line="360" w:lineRule="auto"/>
        <w:rPr>
          <w:rFonts w:ascii="宋体" w:hAnsi="宋体"/>
          <w:bCs w:val="0"/>
        </w:rPr>
      </w:pPr>
      <w:bookmarkStart w:id="300" w:name="_Toc211243313"/>
      <w:bookmarkStart w:id="301" w:name="_Toc236803108"/>
      <w:bookmarkStart w:id="302" w:name="_Toc466653715"/>
      <w:r>
        <w:rPr>
          <w:rFonts w:ascii="宋体" w:hAnsi="宋体" w:hint="eastAsia"/>
          <w:bCs w:val="0"/>
        </w:rPr>
        <w:t>第四章 合同</w:t>
      </w:r>
      <w:bookmarkEnd w:id="300"/>
      <w:bookmarkEnd w:id="301"/>
      <w:r>
        <w:rPr>
          <w:rFonts w:ascii="宋体" w:hAnsi="宋体" w:hint="eastAsia"/>
          <w:bCs w:val="0"/>
        </w:rPr>
        <w:t>格式</w:t>
      </w:r>
      <w:bookmarkEnd w:id="302"/>
    </w:p>
    <w:p w:rsidR="00D32C64" w:rsidRDefault="00A376EF">
      <w:pPr>
        <w:jc w:val="center"/>
      </w:pPr>
      <w:r>
        <w:rPr>
          <w:rFonts w:hint="eastAsia"/>
        </w:rPr>
        <w:t>（供参考）</w:t>
      </w:r>
    </w:p>
    <w:p w:rsidR="00D32C64" w:rsidRDefault="00A376EF" w:rsidP="00BD5099">
      <w:pPr>
        <w:spacing w:beforeLines="50" w:afterLines="50" w:line="360" w:lineRule="auto"/>
        <w:jc w:val="left"/>
        <w:rPr>
          <w:rFonts w:ascii="宋体" w:hAnsi="宋体" w:cs="宋体"/>
          <w:b/>
          <w:sz w:val="24"/>
        </w:rPr>
      </w:pPr>
      <w:r>
        <w:rPr>
          <w:rFonts w:ascii="宋体" w:hAnsi="宋体" w:cs="宋体" w:hint="eastAsia"/>
          <w:b/>
          <w:sz w:val="24"/>
        </w:rPr>
        <w:t>甲方：南方科技大学</w:t>
      </w:r>
    </w:p>
    <w:p w:rsidR="00D32C64" w:rsidRDefault="00A376EF" w:rsidP="00BD5099">
      <w:pPr>
        <w:spacing w:beforeLines="50" w:afterLines="50" w:line="360" w:lineRule="auto"/>
        <w:jc w:val="left"/>
        <w:rPr>
          <w:rFonts w:ascii="宋体" w:hAnsi="宋体" w:cs="宋体"/>
          <w:b/>
          <w:sz w:val="24"/>
        </w:rPr>
      </w:pPr>
      <w:r>
        <w:rPr>
          <w:rFonts w:ascii="宋体" w:hAnsi="宋体" w:cs="宋体" w:hint="eastAsia"/>
          <w:b/>
          <w:sz w:val="24"/>
        </w:rPr>
        <w:t>地址：</w:t>
      </w:r>
    </w:p>
    <w:p w:rsidR="00D32C64" w:rsidRDefault="00A376EF" w:rsidP="00BD5099">
      <w:pPr>
        <w:spacing w:beforeLines="50" w:afterLines="50" w:line="360" w:lineRule="auto"/>
        <w:jc w:val="left"/>
        <w:rPr>
          <w:rFonts w:ascii="宋体" w:hAnsi="宋体" w:cs="宋体"/>
          <w:b/>
          <w:sz w:val="24"/>
        </w:rPr>
      </w:pPr>
      <w:r>
        <w:rPr>
          <w:rFonts w:ascii="宋体" w:hAnsi="宋体" w:cs="宋体" w:hint="eastAsia"/>
          <w:b/>
          <w:sz w:val="24"/>
        </w:rPr>
        <w:t>法定代表人：</w:t>
      </w:r>
    </w:p>
    <w:p w:rsidR="00D32C64" w:rsidRDefault="00D32C64" w:rsidP="00BD5099">
      <w:pPr>
        <w:spacing w:beforeLines="50" w:afterLines="50" w:line="360" w:lineRule="auto"/>
        <w:jc w:val="left"/>
        <w:rPr>
          <w:rFonts w:ascii="宋体" w:hAnsi="宋体" w:cs="宋体"/>
          <w:b/>
          <w:sz w:val="24"/>
          <w:u w:val="single"/>
        </w:rPr>
      </w:pPr>
    </w:p>
    <w:p w:rsidR="00D32C64" w:rsidRDefault="00A376EF" w:rsidP="00BD5099">
      <w:pPr>
        <w:spacing w:beforeLines="50" w:afterLines="50" w:line="360" w:lineRule="auto"/>
        <w:jc w:val="left"/>
        <w:rPr>
          <w:rFonts w:ascii="宋体" w:hAnsi="宋体" w:cs="宋体"/>
          <w:b/>
          <w:sz w:val="24"/>
          <w:u w:val="single"/>
        </w:rPr>
      </w:pPr>
      <w:r>
        <w:rPr>
          <w:rFonts w:ascii="宋体" w:hAnsi="宋体" w:cs="宋体" w:hint="eastAsia"/>
          <w:b/>
          <w:sz w:val="24"/>
        </w:rPr>
        <w:t>乙方：</w:t>
      </w:r>
    </w:p>
    <w:p w:rsidR="00D32C64" w:rsidRDefault="00A376EF" w:rsidP="00BD5099">
      <w:pPr>
        <w:spacing w:beforeLines="50" w:afterLines="50" w:line="360" w:lineRule="auto"/>
        <w:jc w:val="left"/>
        <w:rPr>
          <w:rFonts w:ascii="宋体" w:hAnsi="宋体" w:cs="宋体"/>
          <w:b/>
          <w:sz w:val="24"/>
        </w:rPr>
      </w:pPr>
      <w:r>
        <w:rPr>
          <w:rFonts w:ascii="宋体" w:hAnsi="宋体" w:cs="宋体" w:hint="eastAsia"/>
          <w:b/>
          <w:sz w:val="24"/>
        </w:rPr>
        <w:t>地址：</w:t>
      </w:r>
    </w:p>
    <w:p w:rsidR="00D32C64" w:rsidRDefault="00A376EF" w:rsidP="00BD5099">
      <w:pPr>
        <w:spacing w:beforeLines="50" w:afterLines="50" w:line="360" w:lineRule="auto"/>
        <w:jc w:val="left"/>
        <w:rPr>
          <w:rFonts w:ascii="宋体" w:hAnsi="宋体" w:cs="宋体"/>
          <w:b/>
          <w:sz w:val="24"/>
        </w:rPr>
      </w:pPr>
      <w:r>
        <w:rPr>
          <w:rFonts w:ascii="宋体" w:hAnsi="宋体" w:cs="宋体" w:hint="eastAsia"/>
          <w:b/>
          <w:sz w:val="24"/>
        </w:rPr>
        <w:t>法定代表人：</w:t>
      </w:r>
    </w:p>
    <w:p w:rsidR="00D32C64" w:rsidRDefault="00D32C64" w:rsidP="00BD5099">
      <w:pPr>
        <w:spacing w:beforeLines="50" w:afterLines="50" w:line="360" w:lineRule="auto"/>
        <w:jc w:val="left"/>
        <w:rPr>
          <w:rFonts w:ascii="宋体" w:hAnsi="宋体" w:cs="宋体"/>
          <w:sz w:val="24"/>
        </w:rPr>
      </w:pPr>
    </w:p>
    <w:p w:rsidR="00D32C64" w:rsidRDefault="00A376EF" w:rsidP="00BD5099">
      <w:pPr>
        <w:spacing w:beforeLines="50" w:afterLines="50" w:line="360" w:lineRule="auto"/>
        <w:ind w:firstLineChars="200" w:firstLine="480"/>
        <w:jc w:val="left"/>
        <w:rPr>
          <w:rFonts w:ascii="宋体" w:hAnsi="宋体" w:cs="宋体"/>
          <w:sz w:val="24"/>
        </w:rPr>
      </w:pPr>
      <w:r>
        <w:rPr>
          <w:rFonts w:ascii="宋体" w:hAnsi="宋体" w:cs="宋体" w:hint="eastAsia"/>
          <w:sz w:val="24"/>
        </w:rPr>
        <w:t>根据《中华人民共和国合同法》等相关法律法规的规定及甲方【】项目（项目编号：【】）（以下简称“本项目”）的招投标文件，甲方向乙方购买下述第一条所列货物。经友好协商，双方达成协议如下，以资共同遵照执行：</w:t>
      </w:r>
    </w:p>
    <w:p w:rsidR="00D32C64" w:rsidRDefault="00A376EF" w:rsidP="00BD5099">
      <w:pPr>
        <w:numPr>
          <w:ilvl w:val="0"/>
          <w:numId w:val="8"/>
        </w:numPr>
        <w:spacing w:beforeLines="50" w:afterLines="50" w:line="360" w:lineRule="auto"/>
        <w:ind w:firstLineChars="200" w:firstLine="482"/>
        <w:jc w:val="left"/>
        <w:rPr>
          <w:rFonts w:ascii="宋体" w:hAnsi="宋体" w:cs="宋体"/>
          <w:b/>
          <w:sz w:val="24"/>
        </w:rPr>
      </w:pPr>
      <w:r>
        <w:rPr>
          <w:rFonts w:ascii="宋体" w:hAnsi="宋体" w:cs="宋体" w:hint="eastAsia"/>
          <w:b/>
          <w:sz w:val="24"/>
        </w:rPr>
        <w:t>货物名称及规格型号、数量、价格</w:t>
      </w:r>
    </w:p>
    <w:p w:rsidR="00D32C64" w:rsidRDefault="00A376EF" w:rsidP="00BD5099">
      <w:pPr>
        <w:numPr>
          <w:ilvl w:val="0"/>
          <w:numId w:val="9"/>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t>货物名称及规格型号、数量、价格等详见本合同附件一。</w:t>
      </w:r>
    </w:p>
    <w:p w:rsidR="00D32C64" w:rsidRDefault="00A376EF" w:rsidP="00BD5099">
      <w:pPr>
        <w:numPr>
          <w:ilvl w:val="0"/>
          <w:numId w:val="9"/>
        </w:numPr>
        <w:spacing w:beforeLines="50" w:afterLines="50" w:line="360" w:lineRule="auto"/>
        <w:ind w:firstLineChars="200" w:firstLine="480"/>
        <w:jc w:val="left"/>
        <w:rPr>
          <w:rFonts w:ascii="宋体" w:hAnsi="宋体" w:cs="宋体"/>
          <w:bCs/>
          <w:sz w:val="24"/>
        </w:rPr>
      </w:pPr>
      <w:r>
        <w:rPr>
          <w:rFonts w:ascii="宋体" w:hAnsi="宋体" w:cs="宋体" w:hint="eastAsia"/>
          <w:sz w:val="24"/>
        </w:rPr>
        <w:t>合同总价为【      】元人民币，该</w:t>
      </w:r>
      <w:r>
        <w:rPr>
          <w:rFonts w:ascii="宋体" w:hAnsi="宋体" w:cs="宋体" w:hint="eastAsia"/>
          <w:bCs/>
          <w:sz w:val="24"/>
        </w:rPr>
        <w:t>价格已包含甲方购买货物及售后服务所发生的全部费用，包括但不限于运输费、保险费、装卸费、配套资料费、安装调试费、验收时的试剂耗材（如需）、强制性第三方监督检验机构的验收检验费、培训费、售后服务费及相关税金等。除甲乙双方经协商一致并以书面形式予以变更的外，合同总价在本合同履行过程中保持不变。</w:t>
      </w:r>
    </w:p>
    <w:p w:rsidR="00D32C64" w:rsidRDefault="00D32C64" w:rsidP="00BD5099">
      <w:pPr>
        <w:spacing w:beforeLines="50" w:afterLines="50" w:line="360" w:lineRule="auto"/>
        <w:jc w:val="left"/>
        <w:rPr>
          <w:rFonts w:ascii="宋体" w:hAnsi="宋体" w:cs="宋体"/>
          <w:b/>
          <w:sz w:val="24"/>
        </w:rPr>
      </w:pPr>
    </w:p>
    <w:p w:rsidR="00D32C64" w:rsidRDefault="00A376EF" w:rsidP="00BD5099">
      <w:pPr>
        <w:numPr>
          <w:ilvl w:val="0"/>
          <w:numId w:val="8"/>
        </w:numPr>
        <w:spacing w:beforeLines="50" w:afterLines="50" w:line="360" w:lineRule="auto"/>
        <w:ind w:firstLineChars="200" w:firstLine="482"/>
        <w:jc w:val="left"/>
        <w:rPr>
          <w:rFonts w:ascii="宋体" w:hAnsi="宋体" w:cs="宋体"/>
          <w:b/>
          <w:sz w:val="24"/>
        </w:rPr>
      </w:pPr>
      <w:r>
        <w:rPr>
          <w:rFonts w:ascii="宋体" w:hAnsi="宋体" w:cs="宋体" w:hint="eastAsia"/>
          <w:b/>
          <w:sz w:val="24"/>
        </w:rPr>
        <w:t>货物质量要求</w:t>
      </w:r>
    </w:p>
    <w:p w:rsidR="00D32C64" w:rsidRDefault="00A376EF" w:rsidP="00BD5099">
      <w:pPr>
        <w:numPr>
          <w:ilvl w:val="0"/>
          <w:numId w:val="10"/>
        </w:numPr>
        <w:spacing w:beforeLines="50" w:afterLines="50" w:line="360" w:lineRule="auto"/>
        <w:ind w:firstLineChars="200" w:firstLine="480"/>
        <w:jc w:val="left"/>
        <w:rPr>
          <w:rFonts w:ascii="宋体" w:hAnsi="宋体" w:cs="宋体"/>
          <w:sz w:val="24"/>
        </w:rPr>
      </w:pPr>
      <w:r>
        <w:rPr>
          <w:rFonts w:ascii="宋体" w:hAnsi="宋体" w:cs="宋体" w:hint="eastAsia"/>
          <w:sz w:val="24"/>
        </w:rPr>
        <w:t>乙方保证其所提供的货物的技术规格符合本项目招投标文件（如适用）及本合同规定的技术规格（货物具体质量要求详见本合同附件二），同时，货物质量应不低于中华人民共和国的设计和制造生产标准或行业标准。</w:t>
      </w:r>
    </w:p>
    <w:p w:rsidR="00D32C64" w:rsidRDefault="00A376EF" w:rsidP="00BD5099">
      <w:pPr>
        <w:numPr>
          <w:ilvl w:val="0"/>
          <w:numId w:val="10"/>
        </w:numPr>
        <w:spacing w:beforeLines="50" w:afterLines="50" w:line="360" w:lineRule="auto"/>
        <w:ind w:firstLineChars="200" w:firstLine="480"/>
        <w:jc w:val="left"/>
        <w:rPr>
          <w:rFonts w:ascii="宋体" w:hAnsi="宋体" w:cs="宋体"/>
          <w:sz w:val="24"/>
        </w:rPr>
      </w:pPr>
      <w:r>
        <w:rPr>
          <w:rFonts w:ascii="宋体" w:hAnsi="宋体" w:cs="宋体" w:hint="eastAsia"/>
          <w:sz w:val="24"/>
        </w:rPr>
        <w:lastRenderedPageBreak/>
        <w:t>乙方提供的货物必须是全新的，必须具备出厂合格证，且进货渠道合法。</w:t>
      </w:r>
    </w:p>
    <w:p w:rsidR="00D32C64" w:rsidRDefault="00A376EF" w:rsidP="00BD5099">
      <w:pPr>
        <w:numPr>
          <w:ilvl w:val="0"/>
          <w:numId w:val="10"/>
        </w:numPr>
        <w:spacing w:beforeLines="50" w:afterLines="50" w:line="360" w:lineRule="auto"/>
        <w:ind w:firstLineChars="200" w:firstLine="480"/>
        <w:jc w:val="left"/>
        <w:rPr>
          <w:rFonts w:ascii="宋体" w:hAnsi="宋体" w:cs="宋体"/>
          <w:sz w:val="24"/>
          <w:u w:val="single"/>
        </w:rPr>
      </w:pPr>
      <w:r>
        <w:rPr>
          <w:rFonts w:ascii="宋体" w:hAnsi="宋体" w:cs="宋体" w:hint="eastAsia"/>
          <w:sz w:val="24"/>
          <w:u w:val="single"/>
        </w:rPr>
        <w:t>____________________________________________(其他约定，如有)。</w:t>
      </w:r>
    </w:p>
    <w:p w:rsidR="00D32C64" w:rsidRDefault="00D32C64" w:rsidP="00BD5099">
      <w:pPr>
        <w:spacing w:beforeLines="50" w:afterLines="50" w:line="360" w:lineRule="auto"/>
        <w:ind w:firstLine="560"/>
        <w:jc w:val="left"/>
        <w:rPr>
          <w:rFonts w:ascii="宋体" w:hAnsi="宋体" w:cs="宋体"/>
          <w:sz w:val="24"/>
        </w:rPr>
      </w:pPr>
    </w:p>
    <w:p w:rsidR="00D32C64" w:rsidRDefault="00A376EF" w:rsidP="00BD5099">
      <w:pPr>
        <w:numPr>
          <w:ilvl w:val="0"/>
          <w:numId w:val="8"/>
        </w:numPr>
        <w:spacing w:beforeLines="50" w:afterLines="50" w:line="360" w:lineRule="auto"/>
        <w:ind w:firstLineChars="200" w:firstLine="482"/>
        <w:jc w:val="left"/>
        <w:rPr>
          <w:rFonts w:ascii="宋体" w:hAnsi="宋体" w:cs="宋体"/>
          <w:b/>
          <w:sz w:val="24"/>
        </w:rPr>
      </w:pPr>
      <w:r>
        <w:rPr>
          <w:rFonts w:ascii="宋体" w:hAnsi="宋体" w:cs="宋体" w:hint="eastAsia"/>
          <w:b/>
          <w:sz w:val="24"/>
        </w:rPr>
        <w:t>货物交付及验收</w:t>
      </w:r>
    </w:p>
    <w:p w:rsidR="00D32C64" w:rsidRDefault="00A376EF" w:rsidP="00BD5099">
      <w:pPr>
        <w:numPr>
          <w:ilvl w:val="0"/>
          <w:numId w:val="11"/>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t>交货地点：【       】或甲方另行书面指定的其他地点（下称“约定交货地点”）；</w:t>
      </w:r>
    </w:p>
    <w:p w:rsidR="00D32C64" w:rsidRDefault="00A376EF" w:rsidP="00BD5099">
      <w:pPr>
        <w:spacing w:beforeLines="50" w:afterLines="50" w:line="360" w:lineRule="auto"/>
        <w:ind w:left="480"/>
        <w:jc w:val="left"/>
        <w:rPr>
          <w:rFonts w:ascii="宋体" w:hAnsi="宋体" w:cs="宋体"/>
          <w:bCs/>
          <w:sz w:val="24"/>
        </w:rPr>
      </w:pPr>
      <w:r>
        <w:rPr>
          <w:rFonts w:ascii="宋体" w:hAnsi="宋体" w:cs="宋体" w:hint="eastAsia"/>
          <w:bCs/>
          <w:sz w:val="24"/>
        </w:rPr>
        <w:t>交货日期：本合同签订后【  】日内。</w:t>
      </w:r>
    </w:p>
    <w:p w:rsidR="00D32C64" w:rsidRDefault="00A376EF" w:rsidP="00BD5099">
      <w:pPr>
        <w:numPr>
          <w:ilvl w:val="0"/>
          <w:numId w:val="11"/>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t>乙方应在交货时同时向甲方提供与本合同项下货物相符且完整的技术资料，技术资料必须以简体中文书写。</w:t>
      </w:r>
    </w:p>
    <w:p w:rsidR="00D32C64" w:rsidRDefault="00A376EF" w:rsidP="00BD5099">
      <w:pPr>
        <w:numPr>
          <w:ilvl w:val="0"/>
          <w:numId w:val="11"/>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t>乙方应至少在送货前提前【】个工作日，以传真或电子邮件方式向甲方提供交货计划（内容应包括合同号、设备名称、数量、重量和体积的约数、交货时间、地点、运输安排）和设备安装单（包括安装设备所要求的水、电、气等安装环境）。</w:t>
      </w:r>
    </w:p>
    <w:p w:rsidR="00D32C64" w:rsidRDefault="00A376EF" w:rsidP="00BD5099">
      <w:pPr>
        <w:numPr>
          <w:ilvl w:val="0"/>
          <w:numId w:val="11"/>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t>如果乙方迟延交货，应根据本合同第六条第（三）款的约定承担违约责任。在履行合同过程中，如果乙方遇到不能按时交货和提供服务的情况，应及时以书面形式将不能按时交货的理由、预期延误时间通知甲方。甲方收到乙方通知后，认为其理由正当的，可酌情延长交货时间，但前述并不影响甲方根据本合同之约定要求乙方承担延迟交货的违约责任。</w:t>
      </w:r>
    </w:p>
    <w:p w:rsidR="00D32C64" w:rsidRDefault="00A376EF" w:rsidP="00BD5099">
      <w:pPr>
        <w:numPr>
          <w:ilvl w:val="0"/>
          <w:numId w:val="11"/>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t>乙方应委派技术人员或安排生产厂商委派技术人员进行现场安装、调试，并提供货物安装调试的一切技术支持。前述人员在</w:t>
      </w:r>
      <w:r>
        <w:rPr>
          <w:rFonts w:ascii="宋体" w:hAnsi="宋体" w:cs="宋体" w:hint="eastAsia"/>
          <w:sz w:val="24"/>
        </w:rPr>
        <w:t>安装和调试期内的费用开支由乙方承担。</w:t>
      </w:r>
      <w:r>
        <w:rPr>
          <w:rFonts w:ascii="宋体" w:hAnsi="宋体" w:cs="宋体" w:hint="eastAsia"/>
          <w:bCs/>
          <w:sz w:val="24"/>
        </w:rPr>
        <w:t>安装调试的具体时间由甲乙双方提前协商确定。</w:t>
      </w:r>
    </w:p>
    <w:p w:rsidR="00D32C64" w:rsidRDefault="00A376EF" w:rsidP="00BD5099">
      <w:pPr>
        <w:numPr>
          <w:ilvl w:val="0"/>
          <w:numId w:val="11"/>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t>在货物安装调试完毕后，</w:t>
      </w:r>
      <w:r>
        <w:rPr>
          <w:rFonts w:ascii="宋体" w:hAnsi="宋体" w:cs="宋体" w:hint="eastAsia"/>
          <w:sz w:val="24"/>
        </w:rPr>
        <w:t>经【】个工作日试运行后，</w:t>
      </w:r>
      <w:r>
        <w:rPr>
          <w:rFonts w:ascii="宋体" w:hAnsi="宋体" w:cs="宋体" w:hint="eastAsia"/>
          <w:bCs/>
          <w:sz w:val="24"/>
        </w:rPr>
        <w:t>甲方对货物进行验收。验收内容包括但不限于：1. 型号、数量及外观；2. 货物所附技术资料；3. 货物组件及配置；4. 货物功能、性能及各项技术参数指标</w:t>
      </w:r>
      <w:r>
        <w:rPr>
          <w:rFonts w:ascii="宋体" w:hAnsi="宋体" w:cs="宋体" w:hint="eastAsia"/>
          <w:sz w:val="24"/>
        </w:rPr>
        <w:t>。</w:t>
      </w:r>
    </w:p>
    <w:p w:rsidR="00D32C64" w:rsidRDefault="00A376EF" w:rsidP="00BD5099">
      <w:pPr>
        <w:numPr>
          <w:ilvl w:val="0"/>
          <w:numId w:val="11"/>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t>验收标准：按本合同的有关规定及乙方投标时交付的样品（如有）进行验收。</w:t>
      </w:r>
    </w:p>
    <w:p w:rsidR="00D32C64" w:rsidRDefault="00A376EF" w:rsidP="00BD5099">
      <w:pPr>
        <w:numPr>
          <w:ilvl w:val="0"/>
          <w:numId w:val="11"/>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t>甲方所购货物全部通过验收，经甲方确认并出具验收合格证明，视为完成交付。</w:t>
      </w:r>
    </w:p>
    <w:p w:rsidR="00D32C64" w:rsidRDefault="00A376EF" w:rsidP="00BD5099">
      <w:pPr>
        <w:numPr>
          <w:ilvl w:val="0"/>
          <w:numId w:val="11"/>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lastRenderedPageBreak/>
        <w:t>甲方在验收中如发现货物不符合合同的约定，有权拒绝接受货物。乙方应</w:t>
      </w:r>
      <w:r>
        <w:rPr>
          <w:rFonts w:ascii="宋体" w:hAnsi="宋体" w:cs="宋体" w:hint="eastAsia"/>
          <w:sz w:val="24"/>
        </w:rPr>
        <w:t>根据甲方要求在规定的时间内</w:t>
      </w:r>
      <w:r>
        <w:rPr>
          <w:rFonts w:ascii="宋体" w:hAnsi="宋体" w:cs="宋体" w:hint="eastAsia"/>
          <w:bCs/>
          <w:sz w:val="24"/>
        </w:rPr>
        <w:t>重新提供符合合同约定的货物，否则，视为乙方逾期交货。</w:t>
      </w:r>
    </w:p>
    <w:p w:rsidR="00D32C64" w:rsidRDefault="00A376EF" w:rsidP="00BD5099">
      <w:pPr>
        <w:numPr>
          <w:ilvl w:val="0"/>
          <w:numId w:val="11"/>
        </w:numPr>
        <w:spacing w:beforeLines="50" w:afterLines="50" w:line="360" w:lineRule="auto"/>
        <w:ind w:firstLineChars="200" w:firstLine="480"/>
        <w:jc w:val="left"/>
        <w:rPr>
          <w:rFonts w:ascii="宋体" w:hAnsi="宋体" w:cs="宋体"/>
          <w:bCs/>
          <w:sz w:val="24"/>
        </w:rPr>
      </w:pPr>
      <w:r>
        <w:rPr>
          <w:rFonts w:ascii="宋体" w:hAnsi="宋体" w:cs="宋体" w:hint="eastAsia"/>
          <w:bCs/>
          <w:sz w:val="24"/>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rsidR="00D32C64" w:rsidRDefault="00A376EF" w:rsidP="00BD5099">
      <w:pPr>
        <w:numPr>
          <w:ilvl w:val="0"/>
          <w:numId w:val="11"/>
        </w:numPr>
        <w:spacing w:beforeLines="50" w:afterLines="50" w:line="360" w:lineRule="auto"/>
        <w:ind w:firstLineChars="200" w:firstLine="480"/>
        <w:jc w:val="left"/>
        <w:rPr>
          <w:rFonts w:ascii="宋体" w:hAnsi="宋体" w:cs="宋体"/>
          <w:sz w:val="24"/>
          <w:u w:val="single"/>
        </w:rPr>
      </w:pPr>
      <w:r>
        <w:rPr>
          <w:rFonts w:ascii="宋体" w:hAnsi="宋体" w:cs="宋体" w:hint="eastAsia"/>
          <w:sz w:val="24"/>
          <w:u w:val="single"/>
        </w:rPr>
        <w:t>____________________________。</w:t>
      </w:r>
    </w:p>
    <w:p w:rsidR="00D32C64" w:rsidRDefault="00D32C64" w:rsidP="00BD5099">
      <w:pPr>
        <w:spacing w:beforeLines="50" w:afterLines="50" w:line="360" w:lineRule="auto"/>
        <w:ind w:firstLine="560"/>
        <w:jc w:val="left"/>
        <w:rPr>
          <w:rFonts w:ascii="宋体" w:hAnsi="宋体" w:cs="宋体"/>
          <w:b/>
          <w:sz w:val="24"/>
        </w:rPr>
      </w:pPr>
    </w:p>
    <w:p w:rsidR="00D32C64" w:rsidRDefault="00A376EF" w:rsidP="00BD5099">
      <w:pPr>
        <w:numPr>
          <w:ilvl w:val="0"/>
          <w:numId w:val="8"/>
        </w:numPr>
        <w:spacing w:beforeLines="50" w:afterLines="50" w:line="360" w:lineRule="auto"/>
        <w:ind w:firstLineChars="200" w:firstLine="482"/>
        <w:jc w:val="left"/>
        <w:rPr>
          <w:rFonts w:ascii="宋体" w:hAnsi="宋体" w:cs="宋体"/>
          <w:b/>
          <w:sz w:val="24"/>
        </w:rPr>
      </w:pPr>
      <w:r>
        <w:rPr>
          <w:rFonts w:ascii="宋体" w:hAnsi="宋体" w:cs="宋体" w:hint="eastAsia"/>
          <w:b/>
          <w:sz w:val="24"/>
        </w:rPr>
        <w:t>付款方式</w:t>
      </w:r>
    </w:p>
    <w:p w:rsidR="00D32C64" w:rsidRDefault="00A376EF" w:rsidP="00BD5099">
      <w:pPr>
        <w:numPr>
          <w:ilvl w:val="0"/>
          <w:numId w:val="12"/>
        </w:numPr>
        <w:spacing w:beforeLines="50" w:afterLines="50" w:line="360" w:lineRule="auto"/>
        <w:ind w:firstLineChars="200" w:firstLine="480"/>
        <w:jc w:val="left"/>
        <w:rPr>
          <w:rFonts w:ascii="宋体" w:hAnsi="宋体" w:cs="宋体"/>
          <w:sz w:val="24"/>
        </w:rPr>
      </w:pPr>
      <w:r>
        <w:rPr>
          <w:rFonts w:ascii="宋体" w:hAnsi="宋体" w:cs="宋体" w:hint="eastAsia"/>
          <w:sz w:val="24"/>
        </w:rPr>
        <w:t>乙方交货至约定交货地点且甲方验收合格之日起【】个工作日内，甲方向乙方支付合同总价的【】%，余款自货物验收合格后【】个月届满之日起【】个工作日内，经甲方审查确认货物无任何质量问题且乙方未违反售后服务承诺后，由甲方向乙方一次付清。涉及深圳市财政委员会支付本项目款项的，前述付款期限不包含深圳市财政委员会审核付款申请材料时间。</w:t>
      </w:r>
    </w:p>
    <w:p w:rsidR="00D32C64" w:rsidRDefault="00A376EF" w:rsidP="00BD5099">
      <w:pPr>
        <w:numPr>
          <w:ilvl w:val="0"/>
          <w:numId w:val="12"/>
        </w:numPr>
        <w:spacing w:beforeLines="50" w:afterLines="50" w:line="360" w:lineRule="auto"/>
        <w:ind w:firstLineChars="200" w:firstLine="480"/>
        <w:jc w:val="left"/>
        <w:rPr>
          <w:rFonts w:ascii="宋体" w:hAnsi="宋体" w:cs="宋体"/>
          <w:sz w:val="24"/>
        </w:rPr>
      </w:pPr>
      <w:r>
        <w:rPr>
          <w:rFonts w:ascii="宋体" w:hAnsi="宋体" w:cs="宋体" w:hint="eastAsia"/>
          <w:sz w:val="24"/>
        </w:rPr>
        <w:t>甲方所付全部货款的发票须由乙方按国家有关财税规定在本合同约定的付款日【】个工作日前开具给甲方。乙方迟延提供发票的，甲方有权相应顺延支付货款的时间且无须承担任何违约责任。</w:t>
      </w:r>
    </w:p>
    <w:p w:rsidR="00D32C64" w:rsidRDefault="00A376EF" w:rsidP="00BD5099">
      <w:pPr>
        <w:numPr>
          <w:ilvl w:val="0"/>
          <w:numId w:val="12"/>
        </w:numPr>
        <w:spacing w:beforeLines="50" w:afterLines="50" w:line="360" w:lineRule="auto"/>
        <w:ind w:firstLineChars="200" w:firstLine="480"/>
        <w:jc w:val="left"/>
        <w:rPr>
          <w:rFonts w:ascii="宋体" w:hAnsi="宋体" w:cs="宋体"/>
          <w:sz w:val="24"/>
        </w:rPr>
      </w:pPr>
      <w:r>
        <w:rPr>
          <w:rFonts w:ascii="宋体" w:hAnsi="宋体" w:cs="宋体" w:hint="eastAsia"/>
          <w:sz w:val="24"/>
        </w:rPr>
        <w:t>非因甲方原因（不可抗力除外）延迟交货导致货款支付时已逾当年财政资金支出的最终期限致使甲方无法支付货款的，其无法收到货款的后果由乙方自己承担，甲方无须为此承担任何违约责任。</w:t>
      </w:r>
    </w:p>
    <w:p w:rsidR="00D32C64" w:rsidRDefault="00A376EF" w:rsidP="00BD5099">
      <w:pPr>
        <w:numPr>
          <w:ilvl w:val="0"/>
          <w:numId w:val="12"/>
        </w:numPr>
        <w:spacing w:beforeLines="50" w:afterLines="50" w:line="360" w:lineRule="auto"/>
        <w:ind w:firstLineChars="200" w:firstLine="480"/>
        <w:jc w:val="left"/>
        <w:rPr>
          <w:rFonts w:ascii="宋体" w:hAnsi="宋体" w:cs="宋体"/>
          <w:sz w:val="24"/>
        </w:rPr>
      </w:pPr>
      <w:r>
        <w:rPr>
          <w:rFonts w:ascii="宋体" w:hAnsi="宋体" w:cs="宋体" w:hint="eastAsia"/>
          <w:sz w:val="24"/>
        </w:rPr>
        <w:t>乙方收款指定的账户信息确定如下：</w:t>
      </w:r>
    </w:p>
    <w:p w:rsidR="00D32C64" w:rsidRDefault="00A376EF" w:rsidP="00BD5099">
      <w:pPr>
        <w:spacing w:beforeLines="50" w:afterLines="50" w:line="360" w:lineRule="auto"/>
        <w:ind w:firstLine="560"/>
        <w:jc w:val="left"/>
        <w:rPr>
          <w:rFonts w:ascii="宋体" w:hAnsi="宋体" w:cs="宋体"/>
          <w:sz w:val="24"/>
        </w:rPr>
      </w:pPr>
      <w:r>
        <w:rPr>
          <w:rFonts w:ascii="宋体" w:hAnsi="宋体" w:cs="宋体" w:hint="eastAsia"/>
          <w:sz w:val="24"/>
        </w:rPr>
        <w:t>户名：【】</w:t>
      </w:r>
    </w:p>
    <w:p w:rsidR="00D32C64" w:rsidRDefault="00A376EF" w:rsidP="00BD5099">
      <w:pPr>
        <w:spacing w:beforeLines="50" w:afterLines="50" w:line="360" w:lineRule="auto"/>
        <w:ind w:firstLine="560"/>
        <w:jc w:val="left"/>
        <w:rPr>
          <w:rFonts w:ascii="宋体" w:hAnsi="宋体" w:cs="宋体"/>
          <w:sz w:val="24"/>
        </w:rPr>
      </w:pPr>
      <w:r>
        <w:rPr>
          <w:rFonts w:ascii="宋体" w:hAnsi="宋体" w:cs="宋体" w:hint="eastAsia"/>
          <w:sz w:val="24"/>
        </w:rPr>
        <w:t>开户行：【】</w:t>
      </w:r>
    </w:p>
    <w:p w:rsidR="00D32C64" w:rsidRDefault="00A376EF" w:rsidP="00BD5099">
      <w:pPr>
        <w:spacing w:beforeLines="50" w:afterLines="50" w:line="360" w:lineRule="auto"/>
        <w:ind w:firstLine="560"/>
        <w:jc w:val="left"/>
        <w:rPr>
          <w:rFonts w:ascii="宋体" w:hAnsi="宋体" w:cs="宋体"/>
          <w:sz w:val="24"/>
        </w:rPr>
      </w:pPr>
      <w:r>
        <w:rPr>
          <w:rFonts w:ascii="宋体" w:hAnsi="宋体" w:cs="宋体" w:hint="eastAsia"/>
          <w:sz w:val="24"/>
        </w:rPr>
        <w:t>账号：【】</w:t>
      </w:r>
    </w:p>
    <w:p w:rsidR="00D32C64" w:rsidRDefault="00A376EF" w:rsidP="00BD5099">
      <w:pPr>
        <w:spacing w:beforeLines="50" w:afterLines="50" w:line="360" w:lineRule="auto"/>
        <w:ind w:firstLine="560"/>
        <w:jc w:val="left"/>
        <w:rPr>
          <w:rFonts w:ascii="宋体" w:hAnsi="宋体" w:cs="宋体"/>
          <w:sz w:val="24"/>
        </w:rPr>
      </w:pPr>
      <w:r>
        <w:rPr>
          <w:rFonts w:ascii="宋体" w:hAnsi="宋体" w:cs="宋体" w:hint="eastAsia"/>
          <w:sz w:val="24"/>
        </w:rPr>
        <w:t>上述账户信息变更的， 乙方需以加盖其公章的公函形式正式书面通知甲方， 否则视为未发生变更。</w:t>
      </w:r>
    </w:p>
    <w:p w:rsidR="00D32C64" w:rsidRDefault="00A376EF" w:rsidP="00BD5099">
      <w:pPr>
        <w:numPr>
          <w:ilvl w:val="0"/>
          <w:numId w:val="12"/>
        </w:numPr>
        <w:spacing w:beforeLines="50" w:afterLines="50" w:line="360" w:lineRule="auto"/>
        <w:ind w:firstLineChars="200" w:firstLine="480"/>
        <w:jc w:val="left"/>
        <w:rPr>
          <w:rFonts w:ascii="宋体" w:hAnsi="宋体" w:cs="宋体"/>
          <w:sz w:val="24"/>
          <w:u w:val="single"/>
        </w:rPr>
      </w:pPr>
      <w:r>
        <w:rPr>
          <w:rFonts w:ascii="宋体" w:hAnsi="宋体" w:cs="宋体" w:hint="eastAsia"/>
          <w:sz w:val="24"/>
          <w:u w:val="single"/>
        </w:rPr>
        <w:t xml:space="preserve">                        。</w:t>
      </w:r>
    </w:p>
    <w:p w:rsidR="00D32C64" w:rsidRDefault="00D32C64" w:rsidP="00BD5099">
      <w:pPr>
        <w:spacing w:beforeLines="50" w:afterLines="50" w:line="360" w:lineRule="auto"/>
        <w:ind w:firstLine="560"/>
        <w:jc w:val="left"/>
        <w:rPr>
          <w:rFonts w:ascii="宋体" w:hAnsi="宋体" w:cs="宋体"/>
          <w:sz w:val="24"/>
        </w:rPr>
      </w:pPr>
    </w:p>
    <w:p w:rsidR="00D32C64" w:rsidRDefault="00A376EF" w:rsidP="00BD5099">
      <w:pPr>
        <w:numPr>
          <w:ilvl w:val="0"/>
          <w:numId w:val="8"/>
        </w:numPr>
        <w:spacing w:beforeLines="50" w:afterLines="50" w:line="360" w:lineRule="auto"/>
        <w:ind w:firstLineChars="200" w:firstLine="482"/>
        <w:jc w:val="left"/>
        <w:rPr>
          <w:rFonts w:ascii="宋体" w:hAnsi="宋体" w:cs="宋体"/>
          <w:b/>
          <w:sz w:val="24"/>
        </w:rPr>
      </w:pPr>
      <w:r>
        <w:rPr>
          <w:rFonts w:ascii="宋体" w:hAnsi="宋体" w:cs="宋体" w:hint="eastAsia"/>
          <w:b/>
          <w:sz w:val="24"/>
        </w:rPr>
        <w:t>售后服务条款</w:t>
      </w:r>
    </w:p>
    <w:p w:rsidR="00D32C64" w:rsidRDefault="00A376EF" w:rsidP="00BD5099">
      <w:pPr>
        <w:numPr>
          <w:ilvl w:val="0"/>
          <w:numId w:val="13"/>
        </w:numPr>
        <w:spacing w:beforeLines="50" w:afterLines="50" w:line="360" w:lineRule="auto"/>
        <w:ind w:firstLineChars="200" w:firstLine="480"/>
        <w:jc w:val="left"/>
        <w:rPr>
          <w:rFonts w:ascii="宋体" w:hAnsi="宋体" w:cs="宋体"/>
          <w:sz w:val="24"/>
        </w:rPr>
      </w:pPr>
      <w:r>
        <w:rPr>
          <w:rFonts w:ascii="宋体" w:hAnsi="宋体" w:cs="宋体" w:hint="eastAsia"/>
          <w:sz w:val="24"/>
        </w:rPr>
        <w:t>免费保修期：乙方承诺本合同项下货物的免费保修期为【】年，自甲方验收合格之日起计算。</w:t>
      </w:r>
    </w:p>
    <w:p w:rsidR="00D32C64" w:rsidRDefault="00A376EF" w:rsidP="00BD5099">
      <w:pPr>
        <w:numPr>
          <w:ilvl w:val="0"/>
          <w:numId w:val="13"/>
        </w:numPr>
        <w:spacing w:beforeLines="50" w:afterLines="50" w:line="360" w:lineRule="auto"/>
        <w:ind w:firstLineChars="200" w:firstLine="480"/>
        <w:jc w:val="left"/>
        <w:rPr>
          <w:rFonts w:ascii="宋体" w:hAnsi="宋体" w:cs="宋体"/>
          <w:sz w:val="24"/>
        </w:rPr>
      </w:pPr>
      <w:r>
        <w:rPr>
          <w:rFonts w:ascii="宋体" w:hAnsi="宋体" w:cs="宋体" w:hint="eastAsia"/>
          <w:sz w:val="24"/>
        </w:rPr>
        <w:t>保修方式：上门保修。在免费保修期内，货物在正常使用情况下出现损坏和故障的，乙方应在接到甲方通知后【】小时内赶到现场免费予以维修或调换并无条件提供所需的零部件。维修项目或者部件或调换部分的保修期从维修完成之日起顺延一年。在免费保修期内，如非因甲方过错而出现质量问题，视具体情况由乙方负责包修、包换或者包退，并承担修理、调换或退货所发生的费用及维修人员的交通差旅费等）。若经乙方维修仍不能正常运行的，甲方有权选择更换同型号或不同型号的货物。其他条款以投标文件承诺的为准。</w:t>
      </w:r>
    </w:p>
    <w:p w:rsidR="00D32C64" w:rsidRDefault="00A376EF" w:rsidP="00BD5099">
      <w:pPr>
        <w:numPr>
          <w:ilvl w:val="0"/>
          <w:numId w:val="13"/>
        </w:numPr>
        <w:spacing w:beforeLines="50" w:afterLines="50" w:line="360" w:lineRule="auto"/>
        <w:ind w:firstLineChars="200" w:firstLine="480"/>
        <w:jc w:val="left"/>
        <w:rPr>
          <w:rFonts w:ascii="宋体" w:hAnsi="宋体" w:cs="宋体"/>
          <w:sz w:val="24"/>
        </w:rPr>
      </w:pPr>
      <w:r>
        <w:rPr>
          <w:rFonts w:ascii="宋体" w:hAnsi="宋体" w:cs="宋体" w:hint="eastAsia"/>
          <w:bCs/>
          <w:sz w:val="24"/>
        </w:rPr>
        <w:t>货物保修期内如需返厂维修的，所产生的一切费用（包括维修费、外贸代理费、检验费、保险费、往返运输费等）均由乙方负责。乙方应在甲方提出返厂维修【】日内完成相关的返修事宜。若因前述原因影响甲方使用设备，乙方应从甲方提出返厂维修之日起按本合同项下单价的【】%/每日赔偿甲方。</w:t>
      </w:r>
    </w:p>
    <w:p w:rsidR="00D32C64" w:rsidRDefault="00A376EF" w:rsidP="00BD5099">
      <w:pPr>
        <w:numPr>
          <w:ilvl w:val="0"/>
          <w:numId w:val="13"/>
        </w:numPr>
        <w:spacing w:beforeLines="50" w:afterLines="50" w:line="360" w:lineRule="auto"/>
        <w:ind w:firstLineChars="200" w:firstLine="480"/>
        <w:jc w:val="left"/>
        <w:rPr>
          <w:rFonts w:ascii="宋体" w:hAnsi="宋体" w:cs="宋体"/>
          <w:sz w:val="24"/>
        </w:rPr>
      </w:pPr>
      <w:r>
        <w:rPr>
          <w:rFonts w:ascii="宋体" w:hAnsi="宋体" w:cs="宋体" w:hint="eastAsia"/>
          <w:sz w:val="24"/>
        </w:rPr>
        <w:t>免费保修期届满后，如需要更换零部件，乙方只收取零部件的工本费不收人工服务费用。如甲方需要乙方继续提供其他维护服务，由甲乙双方另行协商确定</w:t>
      </w:r>
    </w:p>
    <w:p w:rsidR="00D32C64" w:rsidRDefault="00A376EF" w:rsidP="00BD5099">
      <w:pPr>
        <w:numPr>
          <w:ilvl w:val="0"/>
          <w:numId w:val="13"/>
        </w:numPr>
        <w:spacing w:beforeLines="50" w:afterLines="50" w:line="360" w:lineRule="auto"/>
        <w:ind w:firstLineChars="200" w:firstLine="480"/>
        <w:jc w:val="left"/>
        <w:rPr>
          <w:rFonts w:ascii="宋体" w:hAnsi="宋体" w:cs="宋体"/>
          <w:sz w:val="24"/>
        </w:rPr>
      </w:pPr>
      <w:r>
        <w:rPr>
          <w:rFonts w:ascii="宋体" w:hAnsi="宋体" w:cs="宋体" w:hint="eastAsia"/>
          <w:sz w:val="24"/>
        </w:rPr>
        <w:t>考虑到甲乙双方的友好合作关系，乙方同意给予甲方一年内免费搬迁【】次，【】次以上免费培训的服务。</w:t>
      </w:r>
    </w:p>
    <w:p w:rsidR="00D32C64" w:rsidRDefault="00A376EF" w:rsidP="00BD5099">
      <w:pPr>
        <w:numPr>
          <w:ilvl w:val="0"/>
          <w:numId w:val="13"/>
        </w:numPr>
        <w:spacing w:beforeLines="50" w:afterLines="50" w:line="360" w:lineRule="auto"/>
        <w:ind w:firstLineChars="200" w:firstLine="480"/>
        <w:jc w:val="left"/>
        <w:rPr>
          <w:rFonts w:ascii="宋体" w:hAnsi="宋体" w:cs="宋体"/>
          <w:sz w:val="24"/>
          <w:u w:val="single"/>
        </w:rPr>
      </w:pPr>
      <w:r>
        <w:rPr>
          <w:rFonts w:ascii="宋体" w:hAnsi="宋体" w:cs="宋体" w:hint="eastAsia"/>
          <w:sz w:val="24"/>
          <w:u w:val="single"/>
        </w:rPr>
        <w:t xml:space="preserve">                            。</w:t>
      </w:r>
    </w:p>
    <w:p w:rsidR="00D32C64" w:rsidRDefault="00D32C64" w:rsidP="00BD5099">
      <w:pPr>
        <w:spacing w:beforeLines="50" w:afterLines="50" w:line="360" w:lineRule="auto"/>
        <w:ind w:leftChars="200" w:left="420"/>
        <w:jc w:val="left"/>
        <w:rPr>
          <w:rFonts w:ascii="宋体" w:hAnsi="宋体" w:cs="宋体"/>
          <w:sz w:val="24"/>
        </w:rPr>
      </w:pPr>
    </w:p>
    <w:p w:rsidR="00D32C64" w:rsidRDefault="00A376EF" w:rsidP="00BD5099">
      <w:pPr>
        <w:numPr>
          <w:ilvl w:val="0"/>
          <w:numId w:val="8"/>
        </w:numPr>
        <w:spacing w:beforeLines="50" w:afterLines="50" w:line="360" w:lineRule="auto"/>
        <w:ind w:firstLineChars="200" w:firstLine="482"/>
        <w:jc w:val="left"/>
        <w:rPr>
          <w:rFonts w:ascii="宋体" w:hAnsi="宋体" w:cs="宋体"/>
          <w:b/>
          <w:sz w:val="24"/>
        </w:rPr>
      </w:pPr>
      <w:r>
        <w:rPr>
          <w:rFonts w:ascii="宋体" w:hAnsi="宋体" w:cs="宋体" w:hint="eastAsia"/>
          <w:b/>
          <w:sz w:val="24"/>
        </w:rPr>
        <w:t>违约责任</w:t>
      </w:r>
    </w:p>
    <w:p w:rsidR="00D32C64" w:rsidRDefault="00A376EF" w:rsidP="00BD5099">
      <w:pPr>
        <w:numPr>
          <w:ilvl w:val="0"/>
          <w:numId w:val="14"/>
        </w:numPr>
        <w:spacing w:beforeLines="50" w:afterLines="50" w:line="360" w:lineRule="auto"/>
        <w:ind w:firstLineChars="200" w:firstLine="480"/>
        <w:jc w:val="left"/>
        <w:rPr>
          <w:rFonts w:ascii="宋体" w:hAnsi="宋体" w:cs="宋体"/>
          <w:sz w:val="24"/>
        </w:rPr>
      </w:pPr>
      <w:r>
        <w:rPr>
          <w:rFonts w:ascii="宋体" w:hAnsi="宋体" w:cs="宋体" w:hint="eastAsia"/>
          <w:sz w:val="24"/>
        </w:rPr>
        <w:t>甲乙双方均应全面履行本合同，任何一方未能按照本合同的约定履行自己的义务，应当承担违约责任。违约方应当赔偿守约方因此遭受的直接经济损失，包括但不限于守约方为追究违约责任所发生的律师费、差旅费、交通费等。</w:t>
      </w:r>
    </w:p>
    <w:p w:rsidR="00D32C64" w:rsidRDefault="00A376EF" w:rsidP="00BD5099">
      <w:pPr>
        <w:numPr>
          <w:ilvl w:val="0"/>
          <w:numId w:val="14"/>
        </w:numPr>
        <w:spacing w:beforeLines="50" w:afterLines="50" w:line="360" w:lineRule="auto"/>
        <w:ind w:firstLineChars="200" w:firstLine="480"/>
        <w:jc w:val="left"/>
        <w:rPr>
          <w:rFonts w:ascii="宋体" w:hAnsi="宋体" w:cs="宋体"/>
          <w:sz w:val="24"/>
        </w:rPr>
      </w:pPr>
      <w:r>
        <w:rPr>
          <w:rFonts w:ascii="宋体" w:hAnsi="宋体" w:cs="宋体" w:hint="eastAsia"/>
          <w:sz w:val="24"/>
        </w:rPr>
        <w:t>乙方交付的货物不符合合同规定，甲方有权拒收并选择是否解除合同，同时，乙方需向甲方支付合同总金额的【】%作为违约金。合同解除的，乙方应全额返还甲方已支付的货款（如有），并根据前述约定向甲方支付违约金。违约金不足以弥</w:t>
      </w:r>
      <w:r>
        <w:rPr>
          <w:rFonts w:ascii="宋体" w:hAnsi="宋体" w:cs="宋体" w:hint="eastAsia"/>
          <w:sz w:val="24"/>
        </w:rPr>
        <w:lastRenderedPageBreak/>
        <w:t>补甲方因乙方违约所造成的损失的，乙方还应向甲方赔偿不足的部分。</w:t>
      </w:r>
    </w:p>
    <w:p w:rsidR="00D32C64" w:rsidRDefault="00A376EF" w:rsidP="00BD5099">
      <w:pPr>
        <w:numPr>
          <w:ilvl w:val="0"/>
          <w:numId w:val="14"/>
        </w:numPr>
        <w:spacing w:beforeLines="50" w:afterLines="50" w:line="360" w:lineRule="auto"/>
        <w:ind w:firstLineChars="200" w:firstLine="480"/>
        <w:jc w:val="left"/>
        <w:rPr>
          <w:rFonts w:ascii="宋体" w:hAnsi="宋体" w:cs="宋体"/>
          <w:sz w:val="24"/>
        </w:rPr>
      </w:pPr>
      <w:r>
        <w:rPr>
          <w:rFonts w:ascii="宋体" w:hAnsi="宋体" w:cs="宋体" w:hint="eastAsia"/>
          <w:sz w:val="24"/>
        </w:rPr>
        <w:t>乙方逾期交付货物的，每逾期一天，乙方向甲方偿付逾期交货部分货款总额的【】‰作为违约金。如乙方逾期交货达【】天，甲方有权解除合同。甲方解除合同的，不影响甲方要求赔付前述违约金。</w:t>
      </w:r>
    </w:p>
    <w:p w:rsidR="00D32C64" w:rsidRDefault="00A376EF" w:rsidP="00BD5099">
      <w:pPr>
        <w:numPr>
          <w:ilvl w:val="0"/>
          <w:numId w:val="14"/>
        </w:numPr>
        <w:spacing w:beforeLines="50" w:afterLines="50" w:line="360" w:lineRule="auto"/>
        <w:ind w:firstLineChars="200" w:firstLine="480"/>
        <w:jc w:val="left"/>
        <w:rPr>
          <w:rFonts w:ascii="宋体" w:hAnsi="宋体" w:cs="宋体"/>
          <w:sz w:val="24"/>
        </w:rPr>
      </w:pPr>
      <w:r>
        <w:rPr>
          <w:rFonts w:ascii="宋体" w:hAnsi="宋体" w:cs="宋体" w:hint="eastAsia"/>
          <w:sz w:val="24"/>
        </w:rPr>
        <w:t>若乙方未按本合同的约定提供现场安装、调试或保修服务，甲方有权自行委托第三方提供甲方所需要的技术支持和售后服务，所发生的费用由乙方承担，如因此造成甲方损失的，乙方还应承担赔偿责任，甲方有权直接从应付给乙方的合同款项（如有）中扣除该费用及赔偿金。</w:t>
      </w:r>
    </w:p>
    <w:p w:rsidR="00D32C64" w:rsidRDefault="00A376EF" w:rsidP="00BD5099">
      <w:pPr>
        <w:numPr>
          <w:ilvl w:val="0"/>
          <w:numId w:val="14"/>
        </w:numPr>
        <w:spacing w:beforeLines="50" w:afterLines="50" w:line="360" w:lineRule="auto"/>
        <w:ind w:firstLineChars="200" w:firstLine="480"/>
        <w:jc w:val="left"/>
        <w:rPr>
          <w:rFonts w:ascii="宋体" w:hAnsi="宋体" w:cs="宋体"/>
          <w:sz w:val="24"/>
          <w:u w:val="single"/>
        </w:rPr>
      </w:pPr>
      <w:r>
        <w:rPr>
          <w:rFonts w:ascii="宋体" w:hAnsi="宋体" w:cs="宋体" w:hint="eastAsia"/>
          <w:sz w:val="24"/>
          <w:u w:val="single"/>
        </w:rPr>
        <w:t xml:space="preserve">                               。</w:t>
      </w:r>
    </w:p>
    <w:p w:rsidR="00D32C64" w:rsidRDefault="00D32C64" w:rsidP="00BD5099">
      <w:pPr>
        <w:spacing w:beforeLines="50" w:afterLines="50" w:line="360" w:lineRule="auto"/>
        <w:ind w:left="480"/>
        <w:jc w:val="left"/>
        <w:rPr>
          <w:rFonts w:ascii="宋体" w:hAnsi="宋体" w:cs="宋体"/>
          <w:sz w:val="24"/>
          <w:u w:val="single"/>
        </w:rPr>
      </w:pPr>
    </w:p>
    <w:p w:rsidR="00D32C64" w:rsidRDefault="00A376EF" w:rsidP="00BD5099">
      <w:pPr>
        <w:numPr>
          <w:ilvl w:val="0"/>
          <w:numId w:val="8"/>
        </w:numPr>
        <w:spacing w:beforeLines="50" w:afterLines="50" w:line="360" w:lineRule="auto"/>
        <w:ind w:firstLineChars="200" w:firstLine="482"/>
        <w:jc w:val="left"/>
        <w:rPr>
          <w:rFonts w:ascii="宋体" w:hAnsi="宋体" w:cs="宋体"/>
          <w:b/>
          <w:sz w:val="24"/>
        </w:rPr>
      </w:pPr>
      <w:r>
        <w:rPr>
          <w:rFonts w:ascii="宋体" w:hAnsi="宋体" w:cs="宋体" w:hint="eastAsia"/>
          <w:b/>
          <w:sz w:val="24"/>
        </w:rPr>
        <w:t>权利瑕疵担保</w:t>
      </w:r>
    </w:p>
    <w:p w:rsidR="00D32C64" w:rsidRDefault="00A376EF" w:rsidP="00BD5099">
      <w:pPr>
        <w:numPr>
          <w:ilvl w:val="0"/>
          <w:numId w:val="15"/>
        </w:numPr>
        <w:spacing w:beforeLines="50" w:afterLines="50" w:line="360" w:lineRule="auto"/>
        <w:ind w:firstLineChars="200" w:firstLine="480"/>
        <w:jc w:val="left"/>
        <w:rPr>
          <w:rFonts w:ascii="宋体" w:hAnsi="宋体" w:cs="宋体"/>
          <w:sz w:val="24"/>
        </w:rPr>
      </w:pPr>
      <w:r>
        <w:rPr>
          <w:rFonts w:ascii="宋体" w:hAnsi="宋体" w:cs="宋体" w:hint="eastAsia"/>
          <w:sz w:val="24"/>
        </w:rPr>
        <w:t>乙方应就交付的货物，保证甲方免受任何第三方主张任何权利。</w:t>
      </w:r>
    </w:p>
    <w:p w:rsidR="00D32C64" w:rsidRDefault="00A376EF" w:rsidP="00BD5099">
      <w:pPr>
        <w:numPr>
          <w:ilvl w:val="0"/>
          <w:numId w:val="15"/>
        </w:numPr>
        <w:spacing w:beforeLines="50" w:afterLines="50" w:line="360" w:lineRule="auto"/>
        <w:ind w:firstLineChars="200" w:firstLine="480"/>
        <w:jc w:val="left"/>
        <w:rPr>
          <w:rFonts w:ascii="宋体" w:hAnsi="宋体" w:cs="宋体"/>
          <w:sz w:val="24"/>
        </w:rPr>
      </w:pPr>
      <w:r>
        <w:rPr>
          <w:rFonts w:ascii="宋体" w:hAnsi="宋体" w:cs="宋体" w:hint="eastAsia"/>
          <w:sz w:val="24"/>
        </w:rPr>
        <w:t>如第三人对合同标的物主张所有权或知识产权的侵权损害赔偿请求，甲方有权解除本合同。 甲方因前述之原因所遭受的所有损失（包括但不限于律师费、诉讼费、人工费、经营损失等）， 乙方皆应全额赔偿。</w:t>
      </w:r>
    </w:p>
    <w:p w:rsidR="00D32C64" w:rsidRDefault="00A376EF" w:rsidP="00BD5099">
      <w:pPr>
        <w:numPr>
          <w:ilvl w:val="0"/>
          <w:numId w:val="15"/>
        </w:numPr>
        <w:spacing w:beforeLines="50" w:afterLines="50" w:line="360" w:lineRule="auto"/>
        <w:ind w:firstLineChars="200" w:firstLine="480"/>
        <w:jc w:val="left"/>
        <w:rPr>
          <w:rFonts w:ascii="宋体" w:hAnsi="宋体" w:cs="宋体"/>
          <w:sz w:val="24"/>
        </w:rPr>
      </w:pPr>
      <w:r>
        <w:rPr>
          <w:rFonts w:ascii="宋体" w:hAnsi="宋体" w:cs="宋体" w:hint="eastAsia"/>
          <w:sz w:val="24"/>
        </w:rPr>
        <w:t>在合同履行过程中，甲方有确切证据证明第三方可能就合同标的物主张权利的，甲方有权中止支付相应的价款并要求乙方。</w:t>
      </w:r>
    </w:p>
    <w:p w:rsidR="00D32C64" w:rsidRDefault="00A376EF" w:rsidP="00BD5099">
      <w:pPr>
        <w:numPr>
          <w:ilvl w:val="0"/>
          <w:numId w:val="15"/>
        </w:numPr>
        <w:spacing w:beforeLines="50" w:afterLines="50" w:line="360" w:lineRule="auto"/>
        <w:ind w:firstLine="567"/>
        <w:jc w:val="left"/>
        <w:rPr>
          <w:rFonts w:ascii="宋体" w:hAnsi="宋体" w:cs="宋体"/>
          <w:sz w:val="24"/>
          <w:u w:val="single"/>
        </w:rPr>
      </w:pPr>
      <w:r>
        <w:rPr>
          <w:rFonts w:ascii="宋体" w:hAnsi="宋体" w:cs="宋体" w:hint="eastAsia"/>
          <w:sz w:val="24"/>
          <w:u w:val="single"/>
        </w:rPr>
        <w:t xml:space="preserve">                                              。</w:t>
      </w:r>
    </w:p>
    <w:p w:rsidR="00D32C64" w:rsidRDefault="00D32C64" w:rsidP="00BD5099">
      <w:pPr>
        <w:spacing w:beforeLines="50" w:afterLines="50" w:line="360" w:lineRule="auto"/>
        <w:ind w:leftChars="200" w:left="420"/>
        <w:jc w:val="left"/>
        <w:rPr>
          <w:rFonts w:ascii="宋体" w:hAnsi="宋体" w:cs="宋体"/>
          <w:sz w:val="24"/>
        </w:rPr>
      </w:pPr>
    </w:p>
    <w:p w:rsidR="00D32C64" w:rsidRDefault="00A376EF" w:rsidP="00BD5099">
      <w:pPr>
        <w:numPr>
          <w:ilvl w:val="0"/>
          <w:numId w:val="8"/>
        </w:numPr>
        <w:spacing w:beforeLines="50" w:afterLines="50" w:line="360" w:lineRule="auto"/>
        <w:ind w:firstLineChars="200" w:firstLine="482"/>
        <w:jc w:val="left"/>
        <w:rPr>
          <w:rFonts w:ascii="宋体" w:hAnsi="宋体" w:cs="宋体"/>
          <w:b/>
          <w:sz w:val="24"/>
        </w:rPr>
      </w:pPr>
      <w:r>
        <w:rPr>
          <w:rFonts w:ascii="宋体" w:hAnsi="宋体" w:cs="宋体" w:hint="eastAsia"/>
          <w:b/>
          <w:sz w:val="24"/>
        </w:rPr>
        <w:t>风险承担</w:t>
      </w:r>
    </w:p>
    <w:p w:rsidR="00D32C64" w:rsidRDefault="00A376EF" w:rsidP="00BD5099">
      <w:pPr>
        <w:numPr>
          <w:ilvl w:val="0"/>
          <w:numId w:val="16"/>
        </w:numPr>
        <w:spacing w:beforeLines="50" w:afterLines="50" w:line="360" w:lineRule="auto"/>
        <w:ind w:firstLineChars="200" w:firstLine="480"/>
        <w:jc w:val="left"/>
        <w:rPr>
          <w:rFonts w:ascii="宋体" w:hAnsi="宋体" w:cs="宋体"/>
          <w:sz w:val="24"/>
        </w:rPr>
      </w:pPr>
      <w:r>
        <w:rPr>
          <w:rFonts w:ascii="宋体" w:hAnsi="宋体" w:cs="宋体" w:hint="eastAsia"/>
          <w:sz w:val="24"/>
        </w:rPr>
        <w:t>货物毁损、灭失的风险，在货物交付甲方前由乙方承担，在货物交付甲方后由甲方承担。</w:t>
      </w:r>
    </w:p>
    <w:p w:rsidR="00D32C64" w:rsidRDefault="00A376EF" w:rsidP="00BD5099">
      <w:pPr>
        <w:numPr>
          <w:ilvl w:val="0"/>
          <w:numId w:val="16"/>
        </w:numPr>
        <w:spacing w:beforeLines="50" w:afterLines="50" w:line="360" w:lineRule="auto"/>
        <w:ind w:firstLineChars="200" w:firstLine="480"/>
        <w:jc w:val="left"/>
        <w:rPr>
          <w:rFonts w:ascii="宋体" w:hAnsi="宋体" w:cs="宋体"/>
          <w:sz w:val="24"/>
        </w:rPr>
      </w:pPr>
      <w:r>
        <w:rPr>
          <w:rFonts w:ascii="宋体" w:hAnsi="宋体" w:cs="宋体" w:hint="eastAsia"/>
          <w:sz w:val="24"/>
        </w:rPr>
        <w:t>甲方因货物质量不符合约定的质量要求而拒绝接受货物或解除合同的，货物毁损、灭失的风险由乙方承担。</w:t>
      </w:r>
    </w:p>
    <w:p w:rsidR="00D32C64" w:rsidRDefault="00A376EF" w:rsidP="00BD5099">
      <w:pPr>
        <w:numPr>
          <w:ilvl w:val="0"/>
          <w:numId w:val="16"/>
        </w:numPr>
        <w:spacing w:beforeLines="50" w:afterLines="50" w:line="360" w:lineRule="auto"/>
        <w:ind w:firstLineChars="200" w:firstLine="480"/>
        <w:jc w:val="left"/>
        <w:rPr>
          <w:rFonts w:ascii="宋体" w:hAnsi="宋体" w:cs="宋体"/>
          <w:sz w:val="24"/>
        </w:rPr>
      </w:pPr>
      <w:r>
        <w:rPr>
          <w:rFonts w:ascii="宋体" w:hAnsi="宋体" w:cs="宋体" w:hint="eastAsia"/>
          <w:sz w:val="24"/>
        </w:rPr>
        <w:t>货物毁损、灭失的风险由甲方承担的，不影响甲方要求乙方承担因乙方履行合同义务不符合约定的违约责任的权利。</w:t>
      </w:r>
    </w:p>
    <w:p w:rsidR="00D32C64" w:rsidRDefault="00A376EF" w:rsidP="00BD5099">
      <w:pPr>
        <w:numPr>
          <w:ilvl w:val="0"/>
          <w:numId w:val="16"/>
        </w:numPr>
        <w:spacing w:beforeLines="50" w:afterLines="50" w:line="360" w:lineRule="auto"/>
        <w:ind w:firstLineChars="200" w:firstLine="480"/>
        <w:jc w:val="left"/>
        <w:rPr>
          <w:rFonts w:ascii="宋体" w:hAnsi="宋体" w:cs="宋体"/>
          <w:sz w:val="24"/>
        </w:rPr>
      </w:pPr>
      <w:r>
        <w:rPr>
          <w:rFonts w:ascii="宋体" w:hAnsi="宋体" w:cs="宋体" w:hint="eastAsia"/>
          <w:sz w:val="24"/>
        </w:rPr>
        <w:t>由乙方承担货物毁损、灭失风险的，如货物毁损或灭失的，乙方应于</w:t>
      </w:r>
      <w:r>
        <w:rPr>
          <w:rFonts w:ascii="宋体" w:hAnsi="宋体" w:cs="宋体" w:hint="eastAsia"/>
          <w:sz w:val="24"/>
        </w:rPr>
        <w:lastRenderedPageBreak/>
        <w:t>【     】天内重新提供符合合同规定的货物，否则，视为乙方逾期交货。</w:t>
      </w:r>
    </w:p>
    <w:p w:rsidR="00D32C64" w:rsidRDefault="00A376EF" w:rsidP="00BD5099">
      <w:pPr>
        <w:numPr>
          <w:ilvl w:val="0"/>
          <w:numId w:val="16"/>
        </w:numPr>
        <w:spacing w:beforeLines="50" w:afterLines="50" w:line="360" w:lineRule="auto"/>
        <w:ind w:firstLineChars="200" w:firstLine="480"/>
        <w:jc w:val="left"/>
        <w:rPr>
          <w:rFonts w:ascii="宋体" w:hAnsi="宋体" w:cs="宋体"/>
          <w:sz w:val="24"/>
        </w:rPr>
      </w:pPr>
      <w:r>
        <w:rPr>
          <w:rFonts w:ascii="宋体" w:hAnsi="宋体" w:cs="宋体" w:hint="eastAsia"/>
          <w:sz w:val="24"/>
        </w:rPr>
        <w:t>_________________________。</w:t>
      </w:r>
    </w:p>
    <w:p w:rsidR="00D32C64" w:rsidRDefault="00D32C64" w:rsidP="00BD5099">
      <w:pPr>
        <w:spacing w:beforeLines="50" w:afterLines="50" w:line="360" w:lineRule="auto"/>
        <w:ind w:leftChars="200" w:left="420"/>
        <w:jc w:val="left"/>
        <w:rPr>
          <w:rFonts w:ascii="宋体" w:hAnsi="宋体" w:cs="宋体"/>
          <w:sz w:val="24"/>
        </w:rPr>
      </w:pPr>
    </w:p>
    <w:p w:rsidR="00D32C64" w:rsidRDefault="00A376EF" w:rsidP="00BD5099">
      <w:pPr>
        <w:numPr>
          <w:ilvl w:val="0"/>
          <w:numId w:val="8"/>
        </w:numPr>
        <w:spacing w:beforeLines="50" w:afterLines="50" w:line="360" w:lineRule="auto"/>
        <w:ind w:firstLineChars="200" w:firstLine="482"/>
        <w:jc w:val="left"/>
        <w:rPr>
          <w:rFonts w:ascii="宋体" w:hAnsi="宋体" w:cs="宋体"/>
          <w:b/>
          <w:sz w:val="24"/>
        </w:rPr>
      </w:pPr>
      <w:r>
        <w:rPr>
          <w:rFonts w:ascii="宋体" w:hAnsi="宋体" w:cs="宋体" w:hint="eastAsia"/>
          <w:b/>
          <w:sz w:val="24"/>
        </w:rPr>
        <w:t>争议的解决</w:t>
      </w:r>
    </w:p>
    <w:p w:rsidR="00D32C64" w:rsidRDefault="00A376EF" w:rsidP="00BD5099">
      <w:pPr>
        <w:spacing w:beforeLines="50" w:afterLines="50" w:line="360" w:lineRule="auto"/>
        <w:ind w:firstLine="420"/>
        <w:jc w:val="left"/>
        <w:rPr>
          <w:rFonts w:ascii="宋体" w:hAnsi="宋体" w:cs="宋体"/>
          <w:sz w:val="24"/>
        </w:rPr>
      </w:pPr>
      <w:r>
        <w:rPr>
          <w:rFonts w:ascii="宋体" w:hAnsi="宋体" w:cs="宋体" w:hint="eastAsia"/>
          <w:sz w:val="24"/>
        </w:rPr>
        <w:t>因履行本合同引起的或与本合同有关的争议，甲、乙双方应首先通过友好协商解决；协商不成的，向甲方所在地有管辖权的人民法院提起诉讼。</w:t>
      </w:r>
    </w:p>
    <w:p w:rsidR="00D32C64" w:rsidRDefault="00D32C64" w:rsidP="00BD5099">
      <w:pPr>
        <w:spacing w:beforeLines="50" w:afterLines="50" w:line="360" w:lineRule="auto"/>
        <w:ind w:firstLine="560"/>
        <w:jc w:val="left"/>
        <w:rPr>
          <w:rFonts w:ascii="宋体" w:hAnsi="宋体" w:cs="宋体"/>
          <w:b/>
          <w:sz w:val="24"/>
        </w:rPr>
      </w:pPr>
    </w:p>
    <w:p w:rsidR="00D32C64" w:rsidRDefault="00A376EF" w:rsidP="00BD5099">
      <w:pPr>
        <w:numPr>
          <w:ilvl w:val="0"/>
          <w:numId w:val="8"/>
        </w:numPr>
        <w:spacing w:beforeLines="50" w:afterLines="50" w:line="360" w:lineRule="auto"/>
        <w:ind w:firstLineChars="200" w:firstLine="482"/>
        <w:jc w:val="left"/>
        <w:rPr>
          <w:rFonts w:ascii="宋体" w:hAnsi="宋体" w:cs="宋体"/>
          <w:b/>
          <w:sz w:val="24"/>
        </w:rPr>
      </w:pPr>
      <w:r>
        <w:rPr>
          <w:rFonts w:ascii="宋体" w:hAnsi="宋体" w:cs="宋体" w:hint="eastAsia"/>
          <w:b/>
          <w:sz w:val="24"/>
        </w:rPr>
        <w:t>合同生效及其他</w:t>
      </w:r>
    </w:p>
    <w:p w:rsidR="00D32C64" w:rsidRDefault="00A376EF" w:rsidP="00BD5099">
      <w:pPr>
        <w:spacing w:beforeLines="50" w:afterLines="50" w:line="360" w:lineRule="auto"/>
        <w:ind w:firstLine="480"/>
        <w:jc w:val="left"/>
        <w:rPr>
          <w:rFonts w:ascii="宋体" w:hAnsi="宋体" w:cs="宋体"/>
          <w:sz w:val="24"/>
        </w:rPr>
      </w:pPr>
      <w:r>
        <w:rPr>
          <w:rFonts w:ascii="宋体" w:hAnsi="宋体" w:cs="宋体" w:hint="eastAsia"/>
          <w:sz w:val="24"/>
        </w:rPr>
        <w:t>本合同一式【】份，自双方签字盖章后生效，甲方执【】份，乙方执【】份，每份具有同等法律效力。本合同未尽事宜，由双方友好协商解决。</w:t>
      </w:r>
    </w:p>
    <w:p w:rsidR="00D32C64" w:rsidRDefault="00A376EF" w:rsidP="00BD5099">
      <w:pPr>
        <w:spacing w:beforeLines="50" w:afterLines="50" w:line="360" w:lineRule="auto"/>
        <w:ind w:firstLine="480"/>
        <w:jc w:val="left"/>
        <w:rPr>
          <w:rFonts w:ascii="宋体" w:hAnsi="宋体" w:cs="宋体"/>
          <w:sz w:val="24"/>
        </w:rPr>
      </w:pPr>
      <w:r>
        <w:rPr>
          <w:rFonts w:ascii="宋体" w:hAnsi="宋体" w:cs="宋体" w:hint="eastAsia"/>
          <w:sz w:val="24"/>
        </w:rPr>
        <w:t xml:space="preserve">本合同附件及本项目的招投标文件均为本合同不可分割的组成部分，与本合同具有相同的法律效力。 </w:t>
      </w:r>
    </w:p>
    <w:p w:rsidR="00D32C64" w:rsidRDefault="00D32C64">
      <w:pPr>
        <w:widowControl/>
        <w:spacing w:line="360" w:lineRule="auto"/>
        <w:jc w:val="left"/>
        <w:rPr>
          <w:sz w:val="24"/>
        </w:rPr>
      </w:pPr>
    </w:p>
    <w:p w:rsidR="00D32C64" w:rsidRDefault="00D32C64">
      <w:pPr>
        <w:snapToGrid w:val="0"/>
        <w:spacing w:line="360" w:lineRule="auto"/>
        <w:ind w:left="2"/>
        <w:rPr>
          <w:rFonts w:ascii="宋体" w:hAnsi="宋体"/>
          <w:sz w:val="24"/>
        </w:rPr>
      </w:pPr>
    </w:p>
    <w:p w:rsidR="00D32C64" w:rsidRDefault="00D32C64">
      <w:pPr>
        <w:snapToGrid w:val="0"/>
        <w:spacing w:line="360" w:lineRule="auto"/>
        <w:ind w:firstLine="454"/>
        <w:rPr>
          <w:rFonts w:ascii="宋体" w:hAnsi="宋体"/>
          <w:sz w:val="24"/>
        </w:rPr>
      </w:pPr>
    </w:p>
    <w:p w:rsidR="00D32C64" w:rsidRDefault="00A376EF">
      <w:pPr>
        <w:snapToGrid w:val="0"/>
        <w:spacing w:line="360" w:lineRule="auto"/>
        <w:rPr>
          <w:rFonts w:ascii="宋体" w:hAnsi="宋体"/>
          <w:sz w:val="24"/>
        </w:rPr>
      </w:pPr>
      <w:r>
        <w:rPr>
          <w:rFonts w:ascii="宋体" w:hAnsi="宋体" w:hint="eastAsia"/>
          <w:sz w:val="24"/>
        </w:rPr>
        <w:t>甲方</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sz w:val="24"/>
        </w:rPr>
        <w:t>： 乙方</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sz w:val="24"/>
        </w:rPr>
        <w:t>：</w:t>
      </w:r>
    </w:p>
    <w:p w:rsidR="00D32C64" w:rsidRDefault="00D32C64">
      <w:pPr>
        <w:snapToGrid w:val="0"/>
        <w:spacing w:line="360" w:lineRule="auto"/>
        <w:rPr>
          <w:rFonts w:ascii="宋体" w:hAnsi="宋体"/>
          <w:sz w:val="24"/>
        </w:rPr>
      </w:pPr>
    </w:p>
    <w:p w:rsidR="00D32C64" w:rsidRDefault="00A376EF">
      <w:pPr>
        <w:snapToGrid w:val="0"/>
        <w:spacing w:line="360" w:lineRule="auto"/>
        <w:rPr>
          <w:rFonts w:ascii="宋体" w:hAnsi="宋体"/>
          <w:sz w:val="24"/>
        </w:rPr>
      </w:pPr>
      <w:r>
        <w:rPr>
          <w:rFonts w:ascii="宋体" w:hAnsi="宋体" w:hint="eastAsia"/>
          <w:sz w:val="24"/>
        </w:rPr>
        <w:t>法定代表人</w:t>
      </w:r>
      <w:r>
        <w:rPr>
          <w:rFonts w:ascii="宋体" w:hAnsi="宋体"/>
          <w:sz w:val="24"/>
        </w:rPr>
        <w:t>/</w:t>
      </w: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 法定代表人</w:t>
      </w:r>
      <w:r>
        <w:rPr>
          <w:rFonts w:ascii="宋体" w:hAnsi="宋体"/>
          <w:sz w:val="24"/>
        </w:rPr>
        <w:t>/</w:t>
      </w: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rsidR="00D32C64" w:rsidRDefault="00D32C64">
      <w:pPr>
        <w:snapToGrid w:val="0"/>
        <w:spacing w:line="360" w:lineRule="auto"/>
        <w:rPr>
          <w:rFonts w:ascii="宋体" w:hAnsi="宋体"/>
          <w:sz w:val="24"/>
        </w:rPr>
      </w:pPr>
    </w:p>
    <w:p w:rsidR="00D32C64" w:rsidRDefault="00A376EF">
      <w:pPr>
        <w:adjustRightInd w:val="0"/>
        <w:snapToGrid w:val="0"/>
        <w:spacing w:line="360" w:lineRule="auto"/>
        <w:rPr>
          <w:rFonts w:ascii="宋体" w:hAnsi="宋体"/>
          <w:sz w:val="24"/>
        </w:rPr>
      </w:pPr>
      <w:r>
        <w:rPr>
          <w:rFonts w:ascii="宋体" w:hAnsi="宋体" w:hint="eastAsia"/>
          <w:sz w:val="24"/>
        </w:rPr>
        <w:t>日期：     年月日日期：年月日</w:t>
      </w:r>
    </w:p>
    <w:p w:rsidR="00D32C64" w:rsidRDefault="00D32C64">
      <w:pPr>
        <w:spacing w:line="360" w:lineRule="auto"/>
        <w:jc w:val="left"/>
        <w:rPr>
          <w:rFonts w:ascii="宋体" w:hAnsi="宋体"/>
          <w:b/>
          <w:sz w:val="24"/>
        </w:rPr>
        <w:sectPr w:rsidR="00D32C64">
          <w:headerReference w:type="default" r:id="rId13"/>
          <w:pgSz w:w="11907" w:h="16840"/>
          <w:pgMar w:top="1440" w:right="1287" w:bottom="1134" w:left="1797" w:header="851" w:footer="992" w:gutter="0"/>
          <w:cols w:space="720"/>
          <w:docGrid w:linePitch="462"/>
        </w:sectPr>
      </w:pPr>
    </w:p>
    <w:p w:rsidR="00D32C64" w:rsidRDefault="00D32C64">
      <w:pPr>
        <w:spacing w:line="360" w:lineRule="auto"/>
        <w:jc w:val="left"/>
        <w:rPr>
          <w:rFonts w:ascii="宋体" w:hAnsi="宋体"/>
          <w:b/>
          <w:sz w:val="10"/>
          <w:szCs w:val="10"/>
        </w:rPr>
      </w:pPr>
    </w:p>
    <w:p w:rsidR="00D32C64" w:rsidRDefault="00A376EF">
      <w:pPr>
        <w:pStyle w:val="af"/>
        <w:spacing w:before="0" w:after="240" w:line="360" w:lineRule="auto"/>
        <w:rPr>
          <w:rFonts w:ascii="宋体" w:hAnsi="宋体"/>
          <w:bCs w:val="0"/>
        </w:rPr>
      </w:pPr>
      <w:bookmarkStart w:id="303" w:name="_Toc236803109"/>
      <w:bookmarkStart w:id="304" w:name="_Toc211243314"/>
      <w:bookmarkStart w:id="305" w:name="_Toc466653716"/>
      <w:r>
        <w:rPr>
          <w:rFonts w:ascii="宋体" w:hAnsi="宋体" w:hint="eastAsia"/>
          <w:bCs w:val="0"/>
        </w:rPr>
        <w:t>第五章 投标文件格式</w:t>
      </w:r>
      <w:bookmarkEnd w:id="303"/>
      <w:bookmarkEnd w:id="304"/>
      <w:bookmarkEnd w:id="305"/>
    </w:p>
    <w:p w:rsidR="00D32C64" w:rsidRDefault="00A376EF">
      <w:pPr>
        <w:pStyle w:val="3"/>
        <w:keepNext w:val="0"/>
        <w:keepLines w:val="0"/>
        <w:numPr>
          <w:ilvl w:val="0"/>
          <w:numId w:val="0"/>
        </w:numPr>
        <w:spacing w:before="0" w:after="0" w:line="360" w:lineRule="auto"/>
        <w:rPr>
          <w:rFonts w:ascii="宋体" w:hAnsi="宋体"/>
          <w:bCs/>
          <w:sz w:val="24"/>
          <w:szCs w:val="24"/>
        </w:rPr>
      </w:pPr>
      <w:bookmarkStart w:id="306" w:name="_Toc211243315"/>
      <w:bookmarkStart w:id="307" w:name="_Toc236803110"/>
      <w:bookmarkStart w:id="308" w:name="_Toc464641486"/>
      <w:bookmarkStart w:id="309" w:name="_Toc466653717"/>
      <w:bookmarkStart w:id="310" w:name="_Toc464641633"/>
      <w:r>
        <w:rPr>
          <w:rFonts w:ascii="宋体" w:hAnsi="宋体" w:hint="eastAsia"/>
          <w:bCs/>
          <w:sz w:val="24"/>
          <w:szCs w:val="24"/>
        </w:rPr>
        <w:t>格式</w:t>
      </w:r>
      <w:r>
        <w:rPr>
          <w:rFonts w:ascii="宋体" w:hAnsi="宋体"/>
          <w:bCs/>
          <w:sz w:val="24"/>
          <w:szCs w:val="24"/>
        </w:rPr>
        <w:t>1.</w:t>
      </w:r>
      <w:bookmarkEnd w:id="306"/>
      <w:r>
        <w:rPr>
          <w:rFonts w:ascii="宋体" w:hAnsi="宋体" w:hint="eastAsia"/>
          <w:bCs/>
          <w:sz w:val="24"/>
          <w:szCs w:val="24"/>
        </w:rPr>
        <w:t xml:space="preserve"> 投标书</w:t>
      </w:r>
      <w:bookmarkEnd w:id="307"/>
      <w:bookmarkEnd w:id="308"/>
      <w:bookmarkEnd w:id="309"/>
      <w:bookmarkEnd w:id="310"/>
    </w:p>
    <w:p w:rsidR="00D32C64" w:rsidRDefault="00D32C64">
      <w:pPr>
        <w:spacing w:line="360" w:lineRule="auto"/>
        <w:rPr>
          <w:rFonts w:ascii="宋体" w:hAnsi="宋体"/>
          <w:sz w:val="24"/>
        </w:rPr>
      </w:pPr>
    </w:p>
    <w:p w:rsidR="00D32C64" w:rsidRDefault="00A376EF">
      <w:pPr>
        <w:spacing w:line="360" w:lineRule="auto"/>
        <w:rPr>
          <w:rFonts w:ascii="宋体" w:hAnsi="宋体"/>
          <w:sz w:val="24"/>
          <w:u w:val="single"/>
        </w:rPr>
      </w:pPr>
      <w:r>
        <w:rPr>
          <w:rFonts w:ascii="宋体" w:hAnsi="宋体"/>
          <w:sz w:val="24"/>
        </w:rPr>
        <w:t>致：</w:t>
      </w:r>
      <w:r>
        <w:rPr>
          <w:rFonts w:ascii="宋体" w:hAnsi="宋体" w:hint="eastAsia"/>
          <w:b/>
          <w:sz w:val="24"/>
          <w:u w:val="single"/>
        </w:rPr>
        <w:t>南方科技大学</w:t>
      </w:r>
    </w:p>
    <w:p w:rsidR="00D32C64" w:rsidRDefault="00A376EF">
      <w:pPr>
        <w:spacing w:line="360" w:lineRule="auto"/>
        <w:ind w:firstLine="560"/>
        <w:rPr>
          <w:rFonts w:ascii="宋体" w:hAnsi="宋体"/>
          <w:sz w:val="24"/>
        </w:rPr>
      </w:pPr>
      <w:r>
        <w:rPr>
          <w:rFonts w:ascii="宋体" w:hAnsi="宋体"/>
          <w:sz w:val="24"/>
        </w:rPr>
        <w:t>根据贵</w:t>
      </w:r>
      <w:r>
        <w:rPr>
          <w:rFonts w:ascii="宋体" w:hAnsi="宋体" w:hint="eastAsia"/>
          <w:sz w:val="24"/>
        </w:rPr>
        <w:t>校</w:t>
      </w:r>
      <w:r>
        <w:rPr>
          <w:rFonts w:ascii="宋体" w:hAnsi="宋体" w:hint="eastAsia"/>
          <w:sz w:val="24"/>
          <w:u w:val="single"/>
        </w:rPr>
        <w:t xml:space="preserve">                     （项目名称、项目编号）</w:t>
      </w:r>
      <w:r>
        <w:rPr>
          <w:rFonts w:ascii="宋体" w:hAnsi="宋体" w:hint="eastAsia"/>
          <w:sz w:val="24"/>
        </w:rPr>
        <w:t>招标公告</w:t>
      </w:r>
      <w:r>
        <w:rPr>
          <w:rFonts w:ascii="宋体" w:hAnsi="宋体"/>
          <w:sz w:val="24"/>
        </w:rPr>
        <w:t>，</w:t>
      </w:r>
      <w:r>
        <w:rPr>
          <w:rFonts w:ascii="宋体" w:hAnsi="宋体" w:hint="eastAsia"/>
          <w:sz w:val="24"/>
        </w:rPr>
        <w:t>授权</w:t>
      </w:r>
      <w:r>
        <w:rPr>
          <w:rFonts w:ascii="宋体" w:hAnsi="宋体"/>
          <w:sz w:val="24"/>
        </w:rPr>
        <w:t>代表</w:t>
      </w:r>
    </w:p>
    <w:p w:rsidR="00D32C64" w:rsidRDefault="00A376EF">
      <w:pPr>
        <w:spacing w:line="360" w:lineRule="auto"/>
        <w:rPr>
          <w:rFonts w:ascii="宋体" w:hAnsi="宋体"/>
          <w:sz w:val="24"/>
        </w:rPr>
      </w:pPr>
      <w:r>
        <w:rPr>
          <w:rFonts w:ascii="宋体" w:hAnsi="宋体" w:hint="eastAsia"/>
          <w:sz w:val="24"/>
          <w:u w:val="single"/>
        </w:rPr>
        <w:t xml:space="preserve">        （</w:t>
      </w:r>
      <w:r>
        <w:rPr>
          <w:rFonts w:ascii="宋体" w:hAnsi="宋体"/>
          <w:sz w:val="24"/>
          <w:u w:val="single"/>
        </w:rPr>
        <w:t>姓名、职务）</w:t>
      </w:r>
      <w:r>
        <w:rPr>
          <w:rFonts w:ascii="宋体" w:hAnsi="宋体"/>
          <w:sz w:val="24"/>
        </w:rPr>
        <w:t>经正式授权并代表投标人</w:t>
      </w:r>
      <w:r>
        <w:rPr>
          <w:rFonts w:ascii="宋体" w:hAnsi="宋体"/>
          <w:sz w:val="24"/>
          <w:u w:val="single"/>
        </w:rPr>
        <w:t>（投标人名称、地址）</w:t>
      </w:r>
      <w:r>
        <w:rPr>
          <w:rFonts w:ascii="宋体" w:hAnsi="宋体"/>
          <w:sz w:val="24"/>
        </w:rPr>
        <w:t>提交：</w:t>
      </w:r>
    </w:p>
    <w:p w:rsidR="00D32C64" w:rsidRDefault="00A376EF">
      <w:pPr>
        <w:spacing w:line="360" w:lineRule="auto"/>
        <w:rPr>
          <w:rFonts w:ascii="宋体" w:hAnsi="宋体"/>
          <w:b/>
          <w:sz w:val="24"/>
        </w:rPr>
      </w:pPr>
      <w:r>
        <w:rPr>
          <w:rFonts w:ascii="宋体" w:hAnsi="宋体"/>
          <w:b/>
          <w:sz w:val="24"/>
        </w:rPr>
        <w:t>一、投标文件（正本一份</w:t>
      </w:r>
      <w:r>
        <w:rPr>
          <w:rFonts w:ascii="宋体" w:hAnsi="宋体" w:hint="eastAsia"/>
          <w:b/>
          <w:sz w:val="24"/>
        </w:rPr>
        <w:t>、</w:t>
      </w:r>
      <w:r>
        <w:rPr>
          <w:rFonts w:ascii="宋体" w:hAnsi="宋体"/>
          <w:b/>
          <w:sz w:val="24"/>
        </w:rPr>
        <w:t>副本</w:t>
      </w:r>
      <w:r>
        <w:rPr>
          <w:rFonts w:ascii="宋体" w:hAnsi="宋体" w:hint="eastAsia"/>
          <w:b/>
          <w:sz w:val="24"/>
        </w:rPr>
        <w:t>四</w:t>
      </w:r>
      <w:r>
        <w:rPr>
          <w:rFonts w:ascii="宋体" w:hAnsi="宋体"/>
          <w:b/>
          <w:sz w:val="24"/>
        </w:rPr>
        <w:t>份）：</w:t>
      </w:r>
    </w:p>
    <w:p w:rsidR="00D32C64" w:rsidRDefault="00A376EF">
      <w:pPr>
        <w:spacing w:line="360" w:lineRule="auto"/>
        <w:ind w:firstLine="560"/>
        <w:rPr>
          <w:rFonts w:ascii="宋体" w:hAnsi="宋体"/>
          <w:sz w:val="24"/>
        </w:rPr>
      </w:pPr>
      <w:r>
        <w:rPr>
          <w:rFonts w:ascii="宋体" w:hAnsi="宋体"/>
          <w:sz w:val="24"/>
        </w:rPr>
        <w:t>应至少包括以下文件：</w:t>
      </w:r>
    </w:p>
    <w:p w:rsidR="00D32C64" w:rsidRDefault="00A376EF">
      <w:pPr>
        <w:adjustRightInd w:val="0"/>
        <w:snapToGrid w:val="0"/>
        <w:spacing w:line="360" w:lineRule="auto"/>
        <w:ind w:left="539"/>
        <w:rPr>
          <w:rFonts w:ascii="宋体" w:hAnsi="宋体"/>
          <w:sz w:val="24"/>
        </w:rPr>
      </w:pPr>
      <w:r>
        <w:rPr>
          <w:rFonts w:ascii="宋体" w:hAnsi="宋体"/>
          <w:sz w:val="24"/>
        </w:rPr>
        <w:t>1</w:t>
      </w:r>
      <w:r>
        <w:rPr>
          <w:rFonts w:ascii="宋体" w:hAnsi="宋体" w:hint="eastAsia"/>
          <w:sz w:val="24"/>
        </w:rPr>
        <w:t>）</w:t>
      </w:r>
      <w:r>
        <w:rPr>
          <w:rFonts w:ascii="宋体" w:hAnsi="宋体"/>
          <w:sz w:val="24"/>
        </w:rPr>
        <w:t>投标书；</w:t>
      </w:r>
    </w:p>
    <w:p w:rsidR="00D32C64" w:rsidRDefault="00A376EF">
      <w:pPr>
        <w:adjustRightInd w:val="0"/>
        <w:snapToGrid w:val="0"/>
        <w:spacing w:line="360" w:lineRule="auto"/>
        <w:ind w:left="539"/>
        <w:rPr>
          <w:rFonts w:ascii="宋体" w:hAnsi="宋体"/>
          <w:sz w:val="24"/>
        </w:rPr>
      </w:pPr>
      <w:r>
        <w:rPr>
          <w:rFonts w:ascii="宋体" w:hAnsi="宋体"/>
          <w:sz w:val="24"/>
        </w:rPr>
        <w:t>2</w:t>
      </w:r>
      <w:r>
        <w:rPr>
          <w:rFonts w:ascii="宋体" w:hAnsi="宋体" w:hint="eastAsia"/>
          <w:sz w:val="24"/>
        </w:rPr>
        <w:t>）</w:t>
      </w:r>
      <w:r>
        <w:rPr>
          <w:rFonts w:ascii="宋体" w:hAnsi="宋体"/>
          <w:sz w:val="24"/>
        </w:rPr>
        <w:t>投标一览表；</w:t>
      </w:r>
    </w:p>
    <w:p w:rsidR="00D32C64" w:rsidRDefault="00A376EF">
      <w:pPr>
        <w:adjustRightInd w:val="0"/>
        <w:snapToGrid w:val="0"/>
        <w:spacing w:line="360" w:lineRule="auto"/>
        <w:ind w:left="539"/>
        <w:rPr>
          <w:rFonts w:ascii="宋体" w:hAnsi="宋体"/>
          <w:sz w:val="24"/>
        </w:rPr>
      </w:pPr>
      <w:r>
        <w:rPr>
          <w:rFonts w:ascii="宋体" w:hAnsi="宋体"/>
          <w:sz w:val="24"/>
        </w:rPr>
        <w:t>3</w:t>
      </w:r>
      <w:r>
        <w:rPr>
          <w:rFonts w:ascii="宋体" w:hAnsi="宋体" w:hint="eastAsia"/>
          <w:sz w:val="24"/>
        </w:rPr>
        <w:t>）</w:t>
      </w:r>
      <w:r>
        <w:rPr>
          <w:rFonts w:ascii="宋体" w:hAnsi="宋体"/>
          <w:sz w:val="24"/>
        </w:rPr>
        <w:t>投标分项报价表；</w:t>
      </w:r>
    </w:p>
    <w:p w:rsidR="00D32C64" w:rsidRDefault="00A376EF">
      <w:pPr>
        <w:adjustRightInd w:val="0"/>
        <w:snapToGrid w:val="0"/>
        <w:spacing w:line="360" w:lineRule="auto"/>
        <w:ind w:left="539"/>
        <w:rPr>
          <w:rFonts w:ascii="宋体" w:hAnsi="宋体"/>
          <w:sz w:val="24"/>
        </w:rPr>
      </w:pPr>
      <w:r>
        <w:rPr>
          <w:rFonts w:ascii="宋体" w:hAnsi="宋体"/>
          <w:sz w:val="24"/>
        </w:rPr>
        <w:t>4</w:t>
      </w:r>
      <w:r>
        <w:rPr>
          <w:rFonts w:ascii="宋体" w:hAnsi="宋体" w:hint="eastAsia"/>
          <w:sz w:val="24"/>
        </w:rPr>
        <w:t>）</w:t>
      </w:r>
      <w:r>
        <w:rPr>
          <w:rFonts w:ascii="宋体" w:hAnsi="宋体"/>
          <w:sz w:val="24"/>
        </w:rPr>
        <w:t>货物</w:t>
      </w:r>
      <w:r>
        <w:rPr>
          <w:rFonts w:ascii="宋体" w:hAnsi="宋体" w:hint="eastAsia"/>
          <w:sz w:val="24"/>
        </w:rPr>
        <w:t>说明</w:t>
      </w:r>
      <w:r>
        <w:rPr>
          <w:rFonts w:ascii="宋体" w:hAnsi="宋体"/>
          <w:sz w:val="24"/>
        </w:rPr>
        <w:t>一览表；</w:t>
      </w:r>
    </w:p>
    <w:p w:rsidR="00D32C64" w:rsidRDefault="00A376EF">
      <w:pPr>
        <w:adjustRightInd w:val="0"/>
        <w:snapToGrid w:val="0"/>
        <w:spacing w:line="360" w:lineRule="auto"/>
        <w:ind w:left="539"/>
        <w:rPr>
          <w:rFonts w:ascii="宋体" w:hAnsi="宋体"/>
          <w:sz w:val="24"/>
        </w:rPr>
      </w:pPr>
      <w:r>
        <w:rPr>
          <w:rFonts w:ascii="宋体" w:hAnsi="宋体" w:hint="eastAsia"/>
          <w:sz w:val="24"/>
        </w:rPr>
        <w:t>5）技术性能参数的详细描述；</w:t>
      </w:r>
    </w:p>
    <w:p w:rsidR="00D32C64" w:rsidRDefault="00A376EF">
      <w:pPr>
        <w:adjustRightInd w:val="0"/>
        <w:snapToGrid w:val="0"/>
        <w:spacing w:line="360" w:lineRule="auto"/>
        <w:ind w:left="539"/>
        <w:rPr>
          <w:rFonts w:ascii="宋体" w:hAnsi="宋体"/>
          <w:sz w:val="24"/>
        </w:rPr>
      </w:pPr>
      <w:r>
        <w:rPr>
          <w:rFonts w:ascii="宋体" w:hAnsi="宋体" w:hint="eastAsia"/>
          <w:sz w:val="24"/>
        </w:rPr>
        <w:t>6）</w:t>
      </w:r>
      <w:r>
        <w:rPr>
          <w:rFonts w:ascii="宋体" w:hAnsi="宋体"/>
          <w:sz w:val="24"/>
        </w:rPr>
        <w:t>技术</w:t>
      </w:r>
      <w:r>
        <w:rPr>
          <w:rFonts w:ascii="宋体" w:hAnsi="宋体" w:hint="eastAsia"/>
          <w:sz w:val="24"/>
        </w:rPr>
        <w:t>规格</w:t>
      </w:r>
      <w:r>
        <w:rPr>
          <w:rFonts w:ascii="宋体" w:hAnsi="宋体"/>
          <w:sz w:val="24"/>
        </w:rPr>
        <w:t>响应</w:t>
      </w:r>
      <w:r>
        <w:rPr>
          <w:rFonts w:ascii="宋体" w:hAnsi="宋体" w:hint="eastAsia"/>
          <w:sz w:val="24"/>
        </w:rPr>
        <w:t>/偏离</w:t>
      </w:r>
      <w:r>
        <w:rPr>
          <w:rFonts w:ascii="宋体" w:hAnsi="宋体"/>
          <w:sz w:val="24"/>
        </w:rPr>
        <w:t>表；</w:t>
      </w:r>
    </w:p>
    <w:p w:rsidR="00D32C64" w:rsidRDefault="00A376EF">
      <w:pPr>
        <w:adjustRightInd w:val="0"/>
        <w:snapToGrid w:val="0"/>
        <w:spacing w:line="360" w:lineRule="auto"/>
        <w:ind w:left="539"/>
        <w:rPr>
          <w:rFonts w:ascii="宋体" w:hAnsi="宋体"/>
          <w:sz w:val="24"/>
        </w:rPr>
      </w:pPr>
      <w:r>
        <w:rPr>
          <w:rFonts w:ascii="宋体" w:hAnsi="宋体" w:hint="eastAsia"/>
          <w:sz w:val="24"/>
        </w:rPr>
        <w:t>7）</w:t>
      </w:r>
      <w:r>
        <w:rPr>
          <w:rFonts w:ascii="宋体" w:hAnsi="宋体"/>
          <w:sz w:val="24"/>
        </w:rPr>
        <w:t>商务条款响应</w:t>
      </w:r>
      <w:r>
        <w:rPr>
          <w:rFonts w:ascii="宋体" w:hAnsi="宋体" w:hint="eastAsia"/>
          <w:sz w:val="24"/>
        </w:rPr>
        <w:t>/偏离</w:t>
      </w:r>
      <w:r>
        <w:rPr>
          <w:rFonts w:ascii="宋体" w:hAnsi="宋体"/>
          <w:sz w:val="24"/>
        </w:rPr>
        <w:t>表</w:t>
      </w:r>
      <w:r>
        <w:rPr>
          <w:rFonts w:ascii="宋体" w:hAnsi="宋体" w:hint="eastAsia"/>
          <w:sz w:val="24"/>
        </w:rPr>
        <w:t>；</w:t>
      </w:r>
    </w:p>
    <w:p w:rsidR="00D32C64" w:rsidRDefault="00A376EF">
      <w:pPr>
        <w:adjustRightInd w:val="0"/>
        <w:snapToGrid w:val="0"/>
        <w:spacing w:line="360" w:lineRule="auto"/>
        <w:ind w:left="539"/>
        <w:rPr>
          <w:rFonts w:ascii="宋体" w:hAnsi="宋体"/>
          <w:sz w:val="24"/>
        </w:rPr>
      </w:pPr>
      <w:r>
        <w:rPr>
          <w:rFonts w:ascii="宋体" w:hAnsi="宋体" w:hint="eastAsia"/>
          <w:sz w:val="24"/>
        </w:rPr>
        <w:t>8）公司情况介绍；</w:t>
      </w:r>
    </w:p>
    <w:p w:rsidR="00D32C64" w:rsidRDefault="00A376EF">
      <w:pPr>
        <w:adjustRightInd w:val="0"/>
        <w:snapToGrid w:val="0"/>
        <w:spacing w:line="360" w:lineRule="auto"/>
        <w:ind w:left="539"/>
        <w:rPr>
          <w:rFonts w:ascii="宋体" w:hAnsi="宋体"/>
          <w:sz w:val="24"/>
        </w:rPr>
      </w:pPr>
      <w:r>
        <w:rPr>
          <w:rFonts w:ascii="宋体" w:hAnsi="宋体" w:hint="eastAsia"/>
          <w:sz w:val="24"/>
        </w:rPr>
        <w:t>9）</w:t>
      </w:r>
      <w:r>
        <w:rPr>
          <w:rFonts w:ascii="宋体" w:hAnsi="宋体"/>
          <w:sz w:val="24"/>
        </w:rPr>
        <w:t>售后服务计划；</w:t>
      </w:r>
    </w:p>
    <w:p w:rsidR="00D32C64" w:rsidRDefault="00A376EF">
      <w:pPr>
        <w:adjustRightInd w:val="0"/>
        <w:snapToGrid w:val="0"/>
        <w:spacing w:line="360" w:lineRule="auto"/>
        <w:ind w:left="539"/>
        <w:rPr>
          <w:rFonts w:ascii="宋体" w:hAnsi="宋体"/>
          <w:sz w:val="24"/>
        </w:rPr>
      </w:pPr>
      <w:r>
        <w:rPr>
          <w:rFonts w:ascii="宋体" w:hAnsi="宋体" w:hint="eastAsia"/>
          <w:sz w:val="24"/>
        </w:rPr>
        <w:t>10）</w:t>
      </w:r>
      <w:r>
        <w:rPr>
          <w:rFonts w:ascii="宋体" w:hAnsi="宋体"/>
          <w:sz w:val="24"/>
        </w:rPr>
        <w:t>法定代表人证明书</w:t>
      </w:r>
      <w:r>
        <w:rPr>
          <w:rFonts w:ascii="宋体" w:hAnsi="宋体" w:hint="eastAsia"/>
          <w:sz w:val="24"/>
        </w:rPr>
        <w:t>；</w:t>
      </w:r>
    </w:p>
    <w:p w:rsidR="00D32C64" w:rsidRDefault="00A376EF">
      <w:pPr>
        <w:adjustRightInd w:val="0"/>
        <w:snapToGrid w:val="0"/>
        <w:spacing w:line="360" w:lineRule="auto"/>
        <w:ind w:left="539"/>
        <w:rPr>
          <w:rFonts w:ascii="宋体" w:hAnsi="宋体"/>
          <w:sz w:val="24"/>
        </w:rPr>
      </w:pPr>
      <w:r>
        <w:rPr>
          <w:rFonts w:ascii="宋体" w:hAnsi="宋体" w:hint="eastAsia"/>
          <w:sz w:val="24"/>
        </w:rPr>
        <w:t>11）</w:t>
      </w:r>
      <w:r>
        <w:rPr>
          <w:rFonts w:ascii="宋体" w:hAnsi="宋体"/>
          <w:sz w:val="24"/>
        </w:rPr>
        <w:t>法定代表人授权书</w:t>
      </w:r>
      <w:r>
        <w:rPr>
          <w:rFonts w:ascii="宋体" w:hAnsi="宋体" w:hint="eastAsia"/>
          <w:sz w:val="24"/>
        </w:rPr>
        <w:t>；</w:t>
      </w:r>
    </w:p>
    <w:p w:rsidR="00D32C64" w:rsidRDefault="00A376EF">
      <w:pPr>
        <w:adjustRightInd w:val="0"/>
        <w:snapToGrid w:val="0"/>
        <w:spacing w:line="360" w:lineRule="auto"/>
        <w:ind w:left="539"/>
        <w:rPr>
          <w:rFonts w:ascii="宋体" w:hAnsi="宋体"/>
          <w:sz w:val="24"/>
        </w:rPr>
      </w:pPr>
      <w:r>
        <w:rPr>
          <w:rFonts w:ascii="宋体" w:hAnsi="宋体" w:hint="eastAsia"/>
          <w:sz w:val="24"/>
        </w:rPr>
        <w:t>12）</w:t>
      </w:r>
      <w:r>
        <w:rPr>
          <w:rFonts w:ascii="宋体" w:hAnsi="宋体"/>
          <w:sz w:val="24"/>
        </w:rPr>
        <w:t>资格</w:t>
      </w:r>
      <w:r>
        <w:rPr>
          <w:rFonts w:ascii="宋体" w:hAnsi="宋体" w:hint="eastAsia"/>
          <w:sz w:val="24"/>
        </w:rPr>
        <w:t>证明文件；</w:t>
      </w:r>
    </w:p>
    <w:p w:rsidR="00D32C64" w:rsidRDefault="00A376EF">
      <w:pPr>
        <w:adjustRightInd w:val="0"/>
        <w:snapToGrid w:val="0"/>
        <w:spacing w:line="360" w:lineRule="auto"/>
        <w:ind w:left="539"/>
        <w:rPr>
          <w:rFonts w:ascii="宋体" w:hAnsi="宋体"/>
          <w:sz w:val="24"/>
        </w:rPr>
      </w:pPr>
      <w:r>
        <w:rPr>
          <w:rFonts w:ascii="宋体" w:hAnsi="宋体" w:hint="eastAsia"/>
          <w:sz w:val="24"/>
        </w:rPr>
        <w:t>13）诚信情况承诺函。</w:t>
      </w:r>
    </w:p>
    <w:p w:rsidR="00D32C64" w:rsidRDefault="00A376EF">
      <w:pPr>
        <w:adjustRightInd w:val="0"/>
        <w:snapToGrid w:val="0"/>
        <w:spacing w:line="360" w:lineRule="auto"/>
        <w:rPr>
          <w:rFonts w:ascii="宋体" w:hAnsi="宋体"/>
          <w:b/>
          <w:sz w:val="24"/>
        </w:rPr>
      </w:pPr>
      <w:r>
        <w:rPr>
          <w:rFonts w:ascii="宋体" w:hAnsi="宋体"/>
          <w:b/>
          <w:sz w:val="24"/>
        </w:rPr>
        <w:t>二、</w:t>
      </w:r>
      <w:r>
        <w:rPr>
          <w:rFonts w:ascii="宋体" w:hAnsi="宋体" w:hint="eastAsia"/>
          <w:b/>
          <w:sz w:val="24"/>
        </w:rPr>
        <w:t>“投标一览表”信封：</w:t>
      </w:r>
    </w:p>
    <w:p w:rsidR="00D32C64" w:rsidRDefault="00A376EF">
      <w:pPr>
        <w:adjustRightInd w:val="0"/>
        <w:snapToGrid w:val="0"/>
        <w:spacing w:line="360" w:lineRule="auto"/>
        <w:ind w:left="539"/>
        <w:rPr>
          <w:rFonts w:ascii="宋体" w:hAnsi="宋体"/>
          <w:sz w:val="24"/>
        </w:rPr>
      </w:pPr>
      <w:r>
        <w:rPr>
          <w:rFonts w:ascii="宋体" w:hAnsi="宋体"/>
          <w:sz w:val="24"/>
        </w:rPr>
        <w:t>1) 投标一览表</w:t>
      </w:r>
      <w:r>
        <w:rPr>
          <w:rFonts w:ascii="宋体" w:hAnsi="宋体" w:hint="eastAsia"/>
          <w:sz w:val="24"/>
        </w:rPr>
        <w:t>；</w:t>
      </w:r>
    </w:p>
    <w:p w:rsidR="00D32C64" w:rsidRDefault="00A376EF">
      <w:pPr>
        <w:adjustRightInd w:val="0"/>
        <w:snapToGrid w:val="0"/>
        <w:spacing w:line="360" w:lineRule="auto"/>
        <w:ind w:left="539"/>
        <w:rPr>
          <w:rFonts w:ascii="宋体" w:hAnsi="宋体"/>
          <w:sz w:val="24"/>
        </w:rPr>
      </w:pPr>
      <w:r>
        <w:rPr>
          <w:rFonts w:ascii="宋体" w:hAnsi="宋体"/>
          <w:sz w:val="24"/>
        </w:rPr>
        <w:t xml:space="preserve">2) </w:t>
      </w:r>
      <w:r>
        <w:rPr>
          <w:rFonts w:ascii="宋体" w:hAnsi="宋体" w:hint="eastAsia"/>
          <w:sz w:val="24"/>
        </w:rPr>
        <w:t>法定代表人授权书；</w:t>
      </w:r>
    </w:p>
    <w:p w:rsidR="00D32C64" w:rsidRDefault="00A376EF">
      <w:pPr>
        <w:adjustRightInd w:val="0"/>
        <w:snapToGrid w:val="0"/>
        <w:spacing w:line="360" w:lineRule="auto"/>
        <w:ind w:left="539"/>
        <w:rPr>
          <w:rFonts w:ascii="宋体" w:hAnsi="宋体"/>
          <w:sz w:val="24"/>
        </w:rPr>
      </w:pPr>
      <w:r>
        <w:rPr>
          <w:rFonts w:ascii="宋体" w:hAnsi="宋体" w:hint="eastAsia"/>
          <w:sz w:val="24"/>
        </w:rPr>
        <w:t>3）被授权人身份证复印件；</w:t>
      </w:r>
    </w:p>
    <w:p w:rsidR="00D32C64" w:rsidRDefault="00A376EF">
      <w:pPr>
        <w:adjustRightInd w:val="0"/>
        <w:snapToGrid w:val="0"/>
        <w:spacing w:line="360" w:lineRule="auto"/>
        <w:ind w:left="539"/>
        <w:rPr>
          <w:rFonts w:ascii="宋体" w:hAnsi="宋体"/>
          <w:sz w:val="24"/>
        </w:rPr>
      </w:pPr>
      <w:r>
        <w:rPr>
          <w:rFonts w:ascii="宋体" w:hAnsi="宋体" w:hint="eastAsia"/>
          <w:sz w:val="24"/>
        </w:rPr>
        <w:t>4）投标文件电子文档（只读光盘或U盘）。</w:t>
      </w:r>
    </w:p>
    <w:p w:rsidR="00D32C64" w:rsidRDefault="00A376EF">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rsidR="00D32C64" w:rsidRDefault="00A376EF">
      <w:pPr>
        <w:adjustRightInd w:val="0"/>
        <w:snapToGrid w:val="0"/>
        <w:spacing w:line="360" w:lineRule="auto"/>
        <w:ind w:firstLineChars="200" w:firstLine="480"/>
        <w:rPr>
          <w:rFonts w:ascii="宋体" w:hAnsi="宋体"/>
          <w:sz w:val="24"/>
        </w:rPr>
      </w:pPr>
      <w:r>
        <w:rPr>
          <w:rFonts w:ascii="宋体" w:hAnsi="宋体" w:hint="eastAsia"/>
          <w:sz w:val="24"/>
        </w:rPr>
        <w:t>按招标文件投标人须知和技术规格要求提供的其它有关文件和</w:t>
      </w:r>
      <w:r>
        <w:rPr>
          <w:rFonts w:ascii="宋体" w:hAnsi="宋体"/>
          <w:sz w:val="24"/>
        </w:rPr>
        <w:t>证明资料，如制造</w:t>
      </w:r>
      <w:r>
        <w:rPr>
          <w:rFonts w:ascii="宋体" w:hAnsi="宋体"/>
          <w:sz w:val="24"/>
        </w:rPr>
        <w:lastRenderedPageBreak/>
        <w:t>商出具的产品中文说明书</w:t>
      </w:r>
      <w:r>
        <w:rPr>
          <w:rFonts w:ascii="宋体" w:hAnsi="宋体" w:hint="eastAsia"/>
          <w:sz w:val="24"/>
        </w:rPr>
        <w:t>和样本</w:t>
      </w:r>
      <w:r>
        <w:rPr>
          <w:rFonts w:ascii="宋体" w:hAnsi="宋体"/>
          <w:sz w:val="24"/>
        </w:rPr>
        <w:t>等。</w:t>
      </w:r>
    </w:p>
    <w:p w:rsidR="00D32C64" w:rsidRDefault="00A376EF">
      <w:pPr>
        <w:spacing w:line="360" w:lineRule="auto"/>
        <w:ind w:firstLine="420"/>
        <w:rPr>
          <w:rFonts w:ascii="宋体" w:hAnsi="宋体"/>
          <w:sz w:val="24"/>
        </w:rPr>
      </w:pPr>
      <w:r>
        <w:rPr>
          <w:rFonts w:ascii="宋体" w:hAnsi="宋体"/>
          <w:sz w:val="24"/>
        </w:rPr>
        <w:t>据此函，签字代表宣布同意如下：</w:t>
      </w:r>
    </w:p>
    <w:p w:rsidR="00D32C64" w:rsidRDefault="00A376EF">
      <w:pPr>
        <w:spacing w:line="360" w:lineRule="auto"/>
        <w:ind w:firstLine="525"/>
        <w:rPr>
          <w:rFonts w:ascii="宋体" w:hAnsi="宋体"/>
          <w:sz w:val="24"/>
        </w:rPr>
      </w:pPr>
      <w:r>
        <w:rPr>
          <w:rFonts w:ascii="宋体" w:hAnsi="宋体" w:hint="eastAsia"/>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rsidR="00D32C64" w:rsidRDefault="00A376EF">
      <w:pPr>
        <w:spacing w:line="360" w:lineRule="auto"/>
        <w:ind w:firstLine="525"/>
        <w:rPr>
          <w:rFonts w:ascii="宋体" w:hAnsi="宋体"/>
          <w:sz w:val="24"/>
        </w:rPr>
      </w:pPr>
      <w:r>
        <w:rPr>
          <w:rFonts w:ascii="宋体" w:hAnsi="宋体" w:hint="eastAsia"/>
          <w:sz w:val="24"/>
        </w:rPr>
        <w:t>2.</w:t>
      </w:r>
      <w:r>
        <w:rPr>
          <w:rFonts w:ascii="宋体" w:hAnsi="宋体"/>
          <w:sz w:val="24"/>
        </w:rPr>
        <w:t xml:space="preserve"> 投标人将按招标文件的规定履行合同责任和义务。</w:t>
      </w:r>
    </w:p>
    <w:p w:rsidR="00D32C64" w:rsidRDefault="00A376EF">
      <w:pPr>
        <w:spacing w:line="360" w:lineRule="auto"/>
        <w:ind w:firstLine="525"/>
        <w:rPr>
          <w:rFonts w:ascii="宋体" w:hAnsi="宋体"/>
          <w:sz w:val="24"/>
        </w:rPr>
      </w:pPr>
      <w:r>
        <w:rPr>
          <w:rFonts w:ascii="宋体" w:hAnsi="宋体" w:hint="eastAsia"/>
          <w:sz w:val="24"/>
        </w:rPr>
        <w:t>3.</w:t>
      </w:r>
      <w:r>
        <w:rPr>
          <w:rFonts w:ascii="宋体" w:hAnsi="宋体"/>
          <w:sz w:val="24"/>
        </w:rPr>
        <w:t xml:space="preserve"> 投标人已详细审查全部招标文件，包括</w:t>
      </w:r>
      <w:r>
        <w:rPr>
          <w:rFonts w:ascii="宋体" w:hAnsi="宋体"/>
          <w:sz w:val="24"/>
          <w:u w:val="single"/>
        </w:rPr>
        <w:t>（</w:t>
      </w:r>
      <w:r>
        <w:rPr>
          <w:rFonts w:ascii="宋体" w:hAnsi="宋体" w:hint="eastAsia"/>
          <w:sz w:val="24"/>
          <w:u w:val="single"/>
        </w:rPr>
        <w:t>澄清</w:t>
      </w:r>
      <w:r>
        <w:rPr>
          <w:rFonts w:ascii="宋体" w:hAnsi="宋体"/>
          <w:sz w:val="24"/>
          <w:u w:val="single"/>
        </w:rPr>
        <w:t>）（如果有的话）</w:t>
      </w:r>
      <w:r>
        <w:rPr>
          <w:rFonts w:ascii="宋体" w:hAnsi="宋体"/>
          <w:sz w:val="24"/>
        </w:rPr>
        <w:t>。我们完全理解并同意放弃对这方面有不明及误解的权力。</w:t>
      </w:r>
    </w:p>
    <w:p w:rsidR="00D32C64" w:rsidRDefault="00A376EF">
      <w:pPr>
        <w:spacing w:line="360" w:lineRule="auto"/>
        <w:ind w:firstLine="525"/>
        <w:rPr>
          <w:rFonts w:ascii="宋体" w:hAnsi="宋体"/>
          <w:sz w:val="24"/>
        </w:rPr>
      </w:pPr>
      <w:r>
        <w:rPr>
          <w:rFonts w:ascii="宋体" w:hAnsi="宋体" w:hint="eastAsia"/>
          <w:sz w:val="24"/>
        </w:rPr>
        <w:t>4.</w:t>
      </w:r>
      <w:r>
        <w:rPr>
          <w:rFonts w:ascii="宋体" w:hAnsi="宋体"/>
          <w:sz w:val="24"/>
        </w:rPr>
        <w:t xml:space="preserve"> 本投标有效期为</w:t>
      </w:r>
      <w:r>
        <w:rPr>
          <w:rFonts w:ascii="宋体" w:hAnsi="宋体" w:hint="eastAsia"/>
          <w:sz w:val="24"/>
        </w:rPr>
        <w:t>自</w:t>
      </w:r>
      <w:r>
        <w:rPr>
          <w:rFonts w:ascii="宋体" w:hAnsi="宋体"/>
          <w:sz w:val="24"/>
        </w:rPr>
        <w:t>开标日起九十个日历日。</w:t>
      </w:r>
    </w:p>
    <w:p w:rsidR="00D32C64" w:rsidRDefault="00A376EF">
      <w:pPr>
        <w:spacing w:line="360" w:lineRule="auto"/>
        <w:ind w:firstLine="525"/>
        <w:rPr>
          <w:rFonts w:ascii="宋体" w:hAnsi="宋体"/>
          <w:sz w:val="24"/>
        </w:rPr>
      </w:pPr>
      <w:r>
        <w:rPr>
          <w:rFonts w:ascii="宋体" w:hAnsi="宋体" w:hint="eastAsia"/>
          <w:sz w:val="24"/>
        </w:rPr>
        <w:t>5.投标人同意投标人须知第16.7条关于没收投标保证金的规定。</w:t>
      </w:r>
    </w:p>
    <w:p w:rsidR="00D32C64" w:rsidRDefault="00A376EF">
      <w:pPr>
        <w:spacing w:line="360" w:lineRule="auto"/>
        <w:ind w:left="811" w:hanging="284"/>
        <w:rPr>
          <w:rFonts w:ascii="宋体" w:hAnsi="宋体"/>
          <w:spacing w:val="2"/>
          <w:sz w:val="24"/>
        </w:rPr>
      </w:pPr>
      <w:r>
        <w:rPr>
          <w:rFonts w:ascii="宋体" w:hAnsi="宋体" w:hint="eastAsia"/>
          <w:sz w:val="24"/>
        </w:rPr>
        <w:t>6.</w:t>
      </w:r>
      <w:r>
        <w:rPr>
          <w:rFonts w:ascii="宋体" w:hAnsi="宋体"/>
          <w:sz w:val="24"/>
        </w:rPr>
        <w:t xml:space="preserve"> 投标人同意提供</w:t>
      </w:r>
      <w:r>
        <w:rPr>
          <w:rFonts w:ascii="宋体" w:hAnsi="宋体" w:hint="eastAsia"/>
          <w:sz w:val="24"/>
        </w:rPr>
        <w:t>贵校</w:t>
      </w:r>
      <w:r>
        <w:rPr>
          <w:rFonts w:ascii="宋体" w:hAnsi="宋体"/>
          <w:sz w:val="24"/>
        </w:rPr>
        <w:t>可能要求的与其投标有关的一切数据或资料。</w:t>
      </w:r>
      <w:r>
        <w:rPr>
          <w:rFonts w:ascii="宋体" w:hAnsi="宋体" w:hint="eastAsia"/>
          <w:spacing w:val="2"/>
          <w:sz w:val="24"/>
        </w:rPr>
        <w:t>投标人完全理解贵校不一定接受最低价的投标或收到的任何投标。</w:t>
      </w:r>
    </w:p>
    <w:p w:rsidR="00D32C64" w:rsidRDefault="00A376EF">
      <w:pPr>
        <w:spacing w:line="360" w:lineRule="auto"/>
        <w:ind w:firstLine="525"/>
        <w:rPr>
          <w:rFonts w:ascii="宋体" w:hAnsi="宋体"/>
          <w:sz w:val="24"/>
        </w:rPr>
      </w:pPr>
      <w:r>
        <w:rPr>
          <w:rFonts w:ascii="宋体" w:hAnsi="宋体" w:hint="eastAsia"/>
          <w:sz w:val="24"/>
        </w:rPr>
        <w:t>7.</w:t>
      </w:r>
      <w:r>
        <w:rPr>
          <w:rFonts w:ascii="宋体" w:hAnsi="宋体"/>
          <w:sz w:val="24"/>
        </w:rPr>
        <w:t xml:space="preserve"> 与本投标有关的一切正式信函请寄：</w:t>
      </w:r>
    </w:p>
    <w:p w:rsidR="00D32C64" w:rsidRDefault="00A376EF">
      <w:pPr>
        <w:spacing w:line="360" w:lineRule="auto"/>
        <w:ind w:firstLine="840"/>
        <w:rPr>
          <w:rFonts w:ascii="宋体" w:hAnsi="宋体"/>
          <w:sz w:val="24"/>
        </w:rPr>
      </w:pPr>
      <w:r>
        <w:rPr>
          <w:rFonts w:ascii="宋体" w:hAnsi="宋体"/>
          <w:sz w:val="24"/>
        </w:rPr>
        <w:t>地址</w:t>
      </w:r>
      <w:r>
        <w:rPr>
          <w:rFonts w:ascii="宋体" w:hAnsi="宋体" w:hint="eastAsia"/>
          <w:sz w:val="24"/>
        </w:rPr>
        <w:t>：</w:t>
      </w:r>
    </w:p>
    <w:p w:rsidR="00D32C64" w:rsidRDefault="00A376EF">
      <w:pPr>
        <w:spacing w:line="360" w:lineRule="auto"/>
        <w:ind w:firstLine="840"/>
        <w:rPr>
          <w:rFonts w:ascii="宋体" w:hAnsi="宋体"/>
          <w:sz w:val="24"/>
        </w:rPr>
      </w:pPr>
      <w:r>
        <w:rPr>
          <w:rFonts w:ascii="宋体" w:hAnsi="宋体"/>
          <w:sz w:val="24"/>
        </w:rPr>
        <w:t>电话</w:t>
      </w:r>
      <w:r>
        <w:rPr>
          <w:rFonts w:ascii="宋体" w:hAnsi="宋体" w:hint="eastAsia"/>
          <w:sz w:val="24"/>
        </w:rPr>
        <w:t>：</w:t>
      </w:r>
      <w:r>
        <w:rPr>
          <w:rFonts w:ascii="宋体" w:hAnsi="宋体"/>
          <w:sz w:val="24"/>
        </w:rPr>
        <w:t>传真</w:t>
      </w:r>
      <w:r>
        <w:rPr>
          <w:rFonts w:ascii="宋体" w:hAnsi="宋体" w:hint="eastAsia"/>
          <w:sz w:val="24"/>
        </w:rPr>
        <w:t>：</w:t>
      </w:r>
    </w:p>
    <w:p w:rsidR="00D32C64" w:rsidRDefault="00A376EF">
      <w:pPr>
        <w:spacing w:line="360" w:lineRule="auto"/>
        <w:ind w:firstLine="840"/>
        <w:rPr>
          <w:rFonts w:ascii="宋体" w:hAnsi="宋体"/>
          <w:sz w:val="24"/>
        </w:rPr>
      </w:pPr>
      <w:r>
        <w:rPr>
          <w:rFonts w:ascii="宋体" w:hAnsi="宋体"/>
          <w:sz w:val="24"/>
        </w:rPr>
        <w:t>电子邮件</w:t>
      </w:r>
      <w:r>
        <w:rPr>
          <w:rFonts w:ascii="宋体" w:hAnsi="宋体" w:hint="eastAsia"/>
          <w:sz w:val="24"/>
        </w:rPr>
        <w:t>：</w:t>
      </w:r>
    </w:p>
    <w:p w:rsidR="00D32C64" w:rsidRDefault="00D32C64">
      <w:pPr>
        <w:spacing w:line="360" w:lineRule="auto"/>
        <w:ind w:firstLine="560"/>
        <w:rPr>
          <w:rFonts w:ascii="宋体" w:hAnsi="宋体"/>
          <w:sz w:val="24"/>
        </w:rPr>
      </w:pPr>
    </w:p>
    <w:p w:rsidR="00D32C64" w:rsidRDefault="00A376EF">
      <w:pPr>
        <w:spacing w:line="360" w:lineRule="auto"/>
        <w:ind w:firstLine="630"/>
        <w:rPr>
          <w:rFonts w:ascii="宋体" w:hAnsi="宋体"/>
          <w:sz w:val="24"/>
        </w:rPr>
      </w:pPr>
      <w:r>
        <w:rPr>
          <w:rFonts w:ascii="宋体" w:hAnsi="宋体" w:hint="eastAsia"/>
          <w:sz w:val="24"/>
        </w:rPr>
        <w:t>投标人法定代表人或授权</w:t>
      </w:r>
      <w:r>
        <w:rPr>
          <w:rFonts w:ascii="宋体" w:hAnsi="宋体"/>
          <w:sz w:val="24"/>
        </w:rPr>
        <w:t>代表签字</w:t>
      </w:r>
      <w:r>
        <w:rPr>
          <w:rFonts w:ascii="宋体" w:hAnsi="宋体" w:hint="eastAsia"/>
          <w:sz w:val="24"/>
        </w:rPr>
        <w:t>：</w:t>
      </w:r>
    </w:p>
    <w:p w:rsidR="00D32C64" w:rsidRDefault="00D32C64">
      <w:pPr>
        <w:spacing w:line="360" w:lineRule="auto"/>
        <w:ind w:firstLine="630"/>
        <w:rPr>
          <w:rFonts w:ascii="宋体" w:hAnsi="宋体"/>
          <w:sz w:val="24"/>
        </w:rPr>
      </w:pPr>
    </w:p>
    <w:p w:rsidR="00D32C64" w:rsidRDefault="00A376EF">
      <w:pPr>
        <w:spacing w:line="360" w:lineRule="auto"/>
        <w:ind w:firstLine="630"/>
        <w:rPr>
          <w:rFonts w:ascii="宋体" w:hAnsi="宋体"/>
          <w:sz w:val="24"/>
        </w:rPr>
      </w:pPr>
      <w:r>
        <w:rPr>
          <w:rFonts w:ascii="宋体" w:hAnsi="宋体"/>
          <w:sz w:val="24"/>
        </w:rPr>
        <w:t>投标人名称</w:t>
      </w:r>
      <w:r>
        <w:rPr>
          <w:rFonts w:ascii="宋体" w:hAnsi="宋体" w:hint="eastAsia"/>
          <w:sz w:val="24"/>
        </w:rPr>
        <w:t>：</w:t>
      </w:r>
    </w:p>
    <w:p w:rsidR="00D32C64" w:rsidRDefault="00D32C64">
      <w:pPr>
        <w:spacing w:line="360" w:lineRule="auto"/>
        <w:ind w:firstLine="630"/>
        <w:rPr>
          <w:rFonts w:ascii="宋体" w:hAnsi="宋体"/>
          <w:sz w:val="24"/>
        </w:rPr>
      </w:pPr>
    </w:p>
    <w:p w:rsidR="00D32C64" w:rsidRDefault="00A376EF">
      <w:pPr>
        <w:spacing w:line="360" w:lineRule="auto"/>
        <w:ind w:firstLine="630"/>
        <w:rPr>
          <w:rFonts w:ascii="宋体" w:hAnsi="宋体"/>
          <w:sz w:val="24"/>
        </w:rPr>
      </w:pPr>
      <w:r>
        <w:rPr>
          <w:rFonts w:ascii="宋体" w:hAnsi="宋体"/>
          <w:sz w:val="24"/>
        </w:rPr>
        <w:t>公章</w:t>
      </w:r>
      <w:r>
        <w:rPr>
          <w:rFonts w:ascii="宋体" w:hAnsi="宋体" w:hint="eastAsia"/>
          <w:sz w:val="24"/>
        </w:rPr>
        <w:t>：</w:t>
      </w:r>
    </w:p>
    <w:p w:rsidR="00D32C64" w:rsidRDefault="00D32C64">
      <w:pPr>
        <w:spacing w:line="360" w:lineRule="auto"/>
        <w:ind w:firstLine="630"/>
        <w:rPr>
          <w:rFonts w:ascii="宋体" w:hAnsi="宋体"/>
          <w:sz w:val="24"/>
        </w:rPr>
      </w:pPr>
    </w:p>
    <w:p w:rsidR="00D32C64" w:rsidRDefault="00A376EF">
      <w:pPr>
        <w:spacing w:line="360" w:lineRule="auto"/>
        <w:ind w:firstLine="630"/>
        <w:rPr>
          <w:rFonts w:ascii="宋体" w:hAnsi="宋体"/>
          <w:sz w:val="24"/>
        </w:rPr>
      </w:pPr>
      <w:r>
        <w:rPr>
          <w:rFonts w:ascii="宋体" w:hAnsi="宋体"/>
          <w:sz w:val="24"/>
        </w:rPr>
        <w:t>日期</w:t>
      </w:r>
      <w:r>
        <w:rPr>
          <w:rFonts w:ascii="宋体" w:hAnsi="宋体" w:hint="eastAsia"/>
          <w:sz w:val="24"/>
        </w:rPr>
        <w:t>：</w:t>
      </w:r>
    </w:p>
    <w:p w:rsidR="00D32C64" w:rsidRDefault="00D32C64">
      <w:pPr>
        <w:spacing w:line="360" w:lineRule="auto"/>
        <w:rPr>
          <w:rFonts w:ascii="宋体" w:hAnsi="宋体"/>
          <w:szCs w:val="21"/>
        </w:rPr>
      </w:pPr>
    </w:p>
    <w:p w:rsidR="00D32C64" w:rsidRDefault="00D32C64">
      <w:pPr>
        <w:spacing w:line="360" w:lineRule="auto"/>
        <w:ind w:firstLine="560"/>
        <w:jc w:val="center"/>
        <w:rPr>
          <w:rFonts w:ascii="宋体" w:hAnsi="宋体"/>
          <w:b/>
          <w:bCs/>
        </w:rPr>
        <w:sectPr w:rsidR="00D32C64">
          <w:headerReference w:type="default" r:id="rId14"/>
          <w:pgSz w:w="11907" w:h="16840"/>
          <w:pgMar w:top="1440" w:right="1287" w:bottom="1440" w:left="1797" w:header="851" w:footer="992" w:gutter="0"/>
          <w:cols w:space="720"/>
          <w:docGrid w:linePitch="462"/>
        </w:sectPr>
      </w:pPr>
    </w:p>
    <w:p w:rsidR="00D32C64" w:rsidRDefault="00A376EF">
      <w:pPr>
        <w:pStyle w:val="3"/>
        <w:keepNext w:val="0"/>
        <w:keepLines w:val="0"/>
        <w:pageBreakBefore/>
        <w:spacing w:before="0" w:after="0" w:line="360" w:lineRule="auto"/>
        <w:rPr>
          <w:rFonts w:ascii="宋体" w:hAnsi="宋体"/>
          <w:bCs/>
          <w:sz w:val="24"/>
          <w:szCs w:val="24"/>
        </w:rPr>
      </w:pPr>
      <w:bookmarkStart w:id="311" w:name="_Toc211243316"/>
      <w:bookmarkStart w:id="312" w:name="_Toc466653718"/>
      <w:bookmarkStart w:id="313" w:name="_Toc464641487"/>
      <w:bookmarkStart w:id="314" w:name="_Toc464641634"/>
      <w:bookmarkStart w:id="315" w:name="_Toc236803111"/>
      <w:r>
        <w:rPr>
          <w:rFonts w:ascii="宋体" w:hAnsi="宋体" w:hint="eastAsia"/>
          <w:bCs/>
          <w:sz w:val="24"/>
          <w:szCs w:val="24"/>
        </w:rPr>
        <w:lastRenderedPageBreak/>
        <w:t>格式</w:t>
      </w:r>
      <w:r>
        <w:rPr>
          <w:rFonts w:ascii="宋体" w:hAnsi="宋体"/>
          <w:bCs/>
          <w:sz w:val="24"/>
          <w:szCs w:val="24"/>
        </w:rPr>
        <w:t>2.</w:t>
      </w:r>
      <w:bookmarkEnd w:id="311"/>
      <w:r>
        <w:rPr>
          <w:rFonts w:ascii="宋体" w:hAnsi="宋体" w:hint="eastAsia"/>
          <w:bCs/>
          <w:sz w:val="24"/>
          <w:szCs w:val="24"/>
        </w:rPr>
        <w:t xml:space="preserve"> 投标一览表</w:t>
      </w:r>
      <w:bookmarkEnd w:id="312"/>
      <w:bookmarkEnd w:id="313"/>
      <w:bookmarkEnd w:id="314"/>
      <w:bookmarkEnd w:id="315"/>
    </w:p>
    <w:p w:rsidR="00D32C64" w:rsidRDefault="00A376EF">
      <w:pPr>
        <w:spacing w:before="120" w:after="240" w:line="360" w:lineRule="auto"/>
        <w:jc w:val="center"/>
        <w:rPr>
          <w:rFonts w:ascii="宋体" w:hAnsi="宋体"/>
          <w:b/>
          <w:sz w:val="24"/>
        </w:rPr>
      </w:pPr>
      <w:bookmarkStart w:id="316" w:name="_Toc211248412"/>
      <w:r>
        <w:rPr>
          <w:rFonts w:ascii="宋体" w:hAnsi="宋体" w:hint="eastAsia"/>
          <w:b/>
          <w:sz w:val="24"/>
        </w:rPr>
        <w:t>投标一览表</w:t>
      </w:r>
      <w:bookmarkEnd w:id="316"/>
    </w:p>
    <w:p w:rsidR="00D32C64" w:rsidRDefault="00A376EF">
      <w:pPr>
        <w:spacing w:line="360" w:lineRule="auto"/>
        <w:rPr>
          <w:rFonts w:ascii="宋体" w:hAnsi="宋体"/>
          <w:sz w:val="24"/>
        </w:rPr>
      </w:pPr>
      <w:r>
        <w:rPr>
          <w:rFonts w:ascii="宋体" w:hAnsi="宋体" w:hint="eastAsia"/>
          <w:sz w:val="24"/>
        </w:rPr>
        <w:t>项目名称：</w:t>
      </w:r>
    </w:p>
    <w:p w:rsidR="00D32C64" w:rsidRDefault="00A376EF">
      <w:pPr>
        <w:spacing w:line="360" w:lineRule="auto"/>
        <w:rPr>
          <w:rFonts w:ascii="宋体" w:hAnsi="宋体"/>
          <w:sz w:val="24"/>
          <w:u w:val="single"/>
        </w:rPr>
      </w:pPr>
      <w:r>
        <w:rPr>
          <w:rFonts w:ascii="宋体" w:hAnsi="宋体" w:hint="eastAsia"/>
          <w:sz w:val="24"/>
        </w:rPr>
        <w:t xml:space="preserve">项目编号：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5528"/>
      </w:tblGrid>
      <w:tr w:rsidR="00D32C64">
        <w:trPr>
          <w:cantSplit/>
          <w:trHeight w:val="636"/>
        </w:trPr>
        <w:tc>
          <w:tcPr>
            <w:tcW w:w="3544" w:type="dxa"/>
            <w:vAlign w:val="center"/>
          </w:tcPr>
          <w:p w:rsidR="00D32C64" w:rsidRDefault="00A376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Calibri"/>
                <w:sz w:val="24"/>
              </w:rPr>
            </w:pPr>
            <w:r>
              <w:rPr>
                <w:rFonts w:ascii="宋体" w:hAnsi="宋体" w:cs="Calibri" w:hint="eastAsia"/>
                <w:sz w:val="24"/>
              </w:rPr>
              <w:t>投标人名称</w:t>
            </w:r>
          </w:p>
        </w:tc>
        <w:tc>
          <w:tcPr>
            <w:tcW w:w="5528" w:type="dxa"/>
            <w:vAlign w:val="center"/>
          </w:tcPr>
          <w:p w:rsidR="00D32C64" w:rsidRDefault="00A376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s="Calibri"/>
                <w:sz w:val="24"/>
              </w:rPr>
            </w:pPr>
            <w:r>
              <w:rPr>
                <w:rFonts w:ascii="宋体" w:hAnsi="宋体" w:cs="Calibri" w:hint="eastAsia"/>
                <w:sz w:val="24"/>
              </w:rPr>
              <w:t>投标总价（元）</w:t>
            </w:r>
          </w:p>
        </w:tc>
      </w:tr>
      <w:tr w:rsidR="00D32C64">
        <w:trPr>
          <w:cantSplit/>
          <w:trHeight w:val="926"/>
        </w:trPr>
        <w:tc>
          <w:tcPr>
            <w:tcW w:w="3544" w:type="dxa"/>
            <w:vAlign w:val="center"/>
          </w:tcPr>
          <w:p w:rsidR="00D32C64" w:rsidRDefault="00D32C6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Calibri"/>
                <w:sz w:val="24"/>
              </w:rPr>
            </w:pPr>
          </w:p>
        </w:tc>
        <w:tc>
          <w:tcPr>
            <w:tcW w:w="5528" w:type="dxa"/>
            <w:vAlign w:val="center"/>
          </w:tcPr>
          <w:p w:rsidR="00D32C64" w:rsidRDefault="00A376E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Calibri"/>
                <w:sz w:val="24"/>
              </w:rPr>
            </w:pPr>
            <w:r>
              <w:rPr>
                <w:rFonts w:ascii="宋体" w:hAnsi="宋体" w:cs="Calibri" w:hint="eastAsia"/>
                <w:sz w:val="24"/>
              </w:rPr>
              <w:t>大写：</w:t>
            </w:r>
          </w:p>
          <w:p w:rsidR="00D32C64" w:rsidRDefault="00A376E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s="Calibri"/>
                <w:sz w:val="24"/>
              </w:rPr>
            </w:pPr>
            <w:r>
              <w:rPr>
                <w:rFonts w:ascii="宋体" w:hAnsi="宋体" w:cs="Calibri" w:hint="eastAsia"/>
                <w:sz w:val="24"/>
              </w:rPr>
              <w:t>小写：</w:t>
            </w:r>
          </w:p>
        </w:tc>
      </w:tr>
    </w:tbl>
    <w:p w:rsidR="00D32C64" w:rsidRDefault="00A376E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hint="eastAsia"/>
          <w:sz w:val="24"/>
        </w:rPr>
        <w:t>注：</w:t>
      </w:r>
    </w:p>
    <w:p w:rsidR="00D32C64" w:rsidRDefault="00D32C6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rsidR="00D32C64" w:rsidRDefault="00A376E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hint="eastAsia"/>
          <w:sz w:val="24"/>
        </w:rPr>
        <w:t>投标价格为货物运到招标人指定交货地点的人民币包干价；</w:t>
      </w:r>
    </w:p>
    <w:p w:rsidR="00D32C64" w:rsidRDefault="00A376E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hint="eastAsia"/>
          <w:sz w:val="24"/>
        </w:rPr>
        <w:t>本次项目采购预算金额为【495,000】元，投标总价超过预算金额的投标将被拒绝。</w:t>
      </w:r>
    </w:p>
    <w:p w:rsidR="00D32C64" w:rsidRDefault="00D32C6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rsidR="00D32C64" w:rsidRDefault="00A376E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hint="eastAsia"/>
          <w:sz w:val="24"/>
        </w:rPr>
        <w:t>投标人</w:t>
      </w:r>
      <w:r>
        <w:rPr>
          <w:rFonts w:ascii="宋体" w:hAnsi="宋体"/>
          <w:sz w:val="24"/>
        </w:rPr>
        <w:t>盖章：</w:t>
      </w:r>
    </w:p>
    <w:p w:rsidR="00D32C64" w:rsidRDefault="00A376E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r>
        <w:rPr>
          <w:rFonts w:ascii="宋体" w:hAnsi="宋体"/>
          <w:sz w:val="24"/>
        </w:rPr>
        <w:t>投标人</w:t>
      </w:r>
      <w:r>
        <w:rPr>
          <w:rFonts w:ascii="宋体" w:hAnsi="宋体" w:hint="eastAsia"/>
          <w:sz w:val="24"/>
        </w:rPr>
        <w:t>法定代表人或授权</w:t>
      </w:r>
      <w:r>
        <w:rPr>
          <w:rFonts w:ascii="宋体" w:hAnsi="宋体"/>
          <w:sz w:val="24"/>
        </w:rPr>
        <w:t>代表签字：</w:t>
      </w:r>
    </w:p>
    <w:p w:rsidR="00D32C64" w:rsidRDefault="00D32C6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rsidR="00D32C64" w:rsidRDefault="00A376E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ascii="宋体" w:hAnsi="宋体" w:hint="eastAsia"/>
          <w:sz w:val="24"/>
        </w:rPr>
        <w:t>另外</w:t>
      </w:r>
      <w:r>
        <w:rPr>
          <w:rFonts w:ascii="宋体" w:hAnsi="宋体"/>
          <w:sz w:val="24"/>
        </w:rPr>
        <w:t>密封</w:t>
      </w:r>
      <w:r>
        <w:rPr>
          <w:rFonts w:ascii="宋体" w:hAnsi="宋体" w:hint="eastAsia"/>
          <w:sz w:val="24"/>
        </w:rPr>
        <w:t>一份并</w:t>
      </w:r>
      <w:r>
        <w:rPr>
          <w:rFonts w:ascii="宋体" w:hAnsi="宋体"/>
          <w:sz w:val="24"/>
        </w:rPr>
        <w:t>单独提交</w:t>
      </w:r>
      <w:r>
        <w:rPr>
          <w:rFonts w:ascii="宋体" w:hAnsi="宋体" w:hint="eastAsia"/>
          <w:sz w:val="24"/>
        </w:rPr>
        <w:t>作为唱标时使用</w:t>
      </w:r>
      <w:r>
        <w:rPr>
          <w:rFonts w:ascii="宋体" w:hAnsi="宋体"/>
          <w:sz w:val="24"/>
        </w:rPr>
        <w:t>。</w:t>
      </w:r>
      <w:bookmarkStart w:id="317" w:name="_Toc211243317"/>
    </w:p>
    <w:p w:rsidR="00D32C64" w:rsidRDefault="00D32C64">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sectPr w:rsidR="00D32C64">
          <w:headerReference w:type="default" r:id="rId15"/>
          <w:footerReference w:type="even" r:id="rId16"/>
          <w:footerReference w:type="default" r:id="rId17"/>
          <w:pgSz w:w="11907" w:h="16840"/>
          <w:pgMar w:top="1287" w:right="1440" w:bottom="1797" w:left="1440" w:header="851" w:footer="992" w:gutter="0"/>
          <w:cols w:space="720"/>
          <w:docGrid w:linePitch="462"/>
        </w:sectPr>
      </w:pPr>
      <w:bookmarkStart w:id="318" w:name="_Toc466653719"/>
      <w:bookmarkStart w:id="319" w:name="_Toc464641488"/>
      <w:bookmarkStart w:id="320" w:name="_Toc464641635"/>
    </w:p>
    <w:p w:rsidR="00D32C64" w:rsidRDefault="00A376EF">
      <w:pPr>
        <w:pageBreakBefore/>
        <w:tabs>
          <w:tab w:val="left" w:pos="654"/>
          <w:tab w:val="left" w:pos="1734"/>
          <w:tab w:val="left" w:pos="2814"/>
          <w:tab w:val="left" w:pos="3894"/>
          <w:tab w:val="left" w:pos="5334"/>
          <w:tab w:val="left" w:pos="6414"/>
          <w:tab w:val="left" w:pos="7254"/>
          <w:tab w:val="left" w:pos="8574"/>
          <w:tab w:val="left" w:pos="9654"/>
        </w:tabs>
        <w:spacing w:line="360" w:lineRule="auto"/>
        <w:outlineLvl w:val="2"/>
        <w:rPr>
          <w:rFonts w:ascii="宋体" w:hAnsi="宋体"/>
          <w:b/>
          <w:bCs/>
          <w:sz w:val="24"/>
        </w:rPr>
      </w:pPr>
      <w:r>
        <w:rPr>
          <w:rFonts w:ascii="宋体" w:hAnsi="宋体" w:hint="eastAsia"/>
          <w:b/>
          <w:bCs/>
          <w:sz w:val="24"/>
        </w:rPr>
        <w:lastRenderedPageBreak/>
        <w:t>格式</w:t>
      </w:r>
      <w:r>
        <w:rPr>
          <w:rFonts w:ascii="宋体" w:hAnsi="宋体"/>
          <w:b/>
          <w:bCs/>
          <w:sz w:val="24"/>
        </w:rPr>
        <w:t>3.</w:t>
      </w:r>
      <w:bookmarkEnd w:id="317"/>
      <w:r>
        <w:rPr>
          <w:rFonts w:ascii="宋体" w:hAnsi="宋体" w:hint="eastAsia"/>
          <w:b/>
          <w:bCs/>
          <w:sz w:val="24"/>
        </w:rPr>
        <w:t xml:space="preserve"> 投标分项报价表</w:t>
      </w:r>
      <w:bookmarkEnd w:id="318"/>
      <w:bookmarkEnd w:id="319"/>
      <w:bookmarkEnd w:id="320"/>
    </w:p>
    <w:p w:rsidR="00D32C64" w:rsidRDefault="00A376EF">
      <w:pPr>
        <w:spacing w:before="120" w:after="240" w:line="360" w:lineRule="auto"/>
        <w:jc w:val="center"/>
        <w:rPr>
          <w:rFonts w:ascii="宋体" w:hAnsi="宋体"/>
          <w:b/>
          <w:sz w:val="24"/>
        </w:rPr>
      </w:pPr>
      <w:bookmarkStart w:id="321" w:name="_Toc211248414"/>
      <w:r>
        <w:rPr>
          <w:rFonts w:ascii="宋体" w:hAnsi="宋体" w:hint="eastAsia"/>
          <w:b/>
          <w:sz w:val="24"/>
        </w:rPr>
        <w:t>投标分项报价表</w:t>
      </w:r>
      <w:bookmarkEnd w:id="321"/>
    </w:p>
    <w:p w:rsidR="00D32C64" w:rsidRDefault="00A376EF">
      <w:pPr>
        <w:spacing w:after="80" w:line="360" w:lineRule="auto"/>
        <w:rPr>
          <w:rFonts w:ascii="宋体" w:hAnsi="宋体"/>
          <w:sz w:val="24"/>
        </w:rPr>
      </w:pPr>
      <w:r>
        <w:rPr>
          <w:rFonts w:ascii="宋体" w:hAnsi="宋体"/>
          <w:sz w:val="24"/>
        </w:rPr>
        <w:t>投标人名称</w:t>
      </w:r>
      <w:r>
        <w:rPr>
          <w:rFonts w:ascii="宋体" w:hAnsi="宋体" w:hint="eastAsia"/>
          <w:sz w:val="24"/>
        </w:rPr>
        <w:t>：</w:t>
      </w:r>
    </w:p>
    <w:p w:rsidR="00D32C64" w:rsidRDefault="00A376EF">
      <w:pPr>
        <w:spacing w:after="80" w:line="360" w:lineRule="auto"/>
        <w:rPr>
          <w:rFonts w:ascii="宋体" w:hAnsi="宋体"/>
          <w:sz w:val="24"/>
          <w:u w:val="single"/>
        </w:rPr>
      </w:pPr>
      <w:r>
        <w:rPr>
          <w:rFonts w:ascii="宋体" w:hAnsi="宋体" w:hint="eastAsia"/>
          <w:sz w:val="24"/>
        </w:rPr>
        <w:t>项目名称：                                               项目</w:t>
      </w:r>
      <w:r>
        <w:rPr>
          <w:rFonts w:ascii="宋体" w:hAnsi="宋体"/>
          <w:sz w:val="24"/>
        </w:rPr>
        <w:t>编号</w:t>
      </w:r>
      <w:r>
        <w:rPr>
          <w:rFonts w:ascii="宋体" w:hAnsi="宋体" w:hint="eastAsia"/>
          <w:sz w:val="24"/>
        </w:rPr>
        <w:t>：</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20"/>
        <w:gridCol w:w="1980"/>
        <w:gridCol w:w="2579"/>
        <w:gridCol w:w="1951"/>
        <w:gridCol w:w="2268"/>
        <w:gridCol w:w="1662"/>
        <w:gridCol w:w="1984"/>
      </w:tblGrid>
      <w:tr w:rsidR="00D32C64">
        <w:tc>
          <w:tcPr>
            <w:tcW w:w="720" w:type="dxa"/>
            <w:vAlign w:val="center"/>
          </w:tcPr>
          <w:p w:rsidR="00D32C64" w:rsidRDefault="00A376EF">
            <w:pPr>
              <w:spacing w:after="80" w:line="360" w:lineRule="auto"/>
              <w:jc w:val="center"/>
              <w:rPr>
                <w:rFonts w:ascii="宋体" w:hAnsi="宋体" w:cs="Calibri"/>
                <w:sz w:val="24"/>
              </w:rPr>
            </w:pPr>
            <w:r>
              <w:rPr>
                <w:rFonts w:ascii="宋体" w:hAnsi="宋体" w:cs="Calibri" w:hint="eastAsia"/>
                <w:sz w:val="24"/>
              </w:rPr>
              <w:t>序号</w:t>
            </w:r>
          </w:p>
        </w:tc>
        <w:tc>
          <w:tcPr>
            <w:tcW w:w="1980" w:type="dxa"/>
            <w:vAlign w:val="center"/>
          </w:tcPr>
          <w:p w:rsidR="00D32C64" w:rsidRDefault="00A376EF">
            <w:pPr>
              <w:spacing w:after="80" w:line="360" w:lineRule="auto"/>
              <w:jc w:val="center"/>
              <w:rPr>
                <w:rFonts w:ascii="宋体" w:hAnsi="宋体" w:cs="Calibri"/>
                <w:sz w:val="24"/>
              </w:rPr>
            </w:pPr>
            <w:r>
              <w:rPr>
                <w:rFonts w:ascii="宋体" w:hAnsi="宋体" w:cs="Calibri" w:hint="eastAsia"/>
                <w:sz w:val="24"/>
              </w:rPr>
              <w:t>货物</w:t>
            </w:r>
            <w:r>
              <w:rPr>
                <w:rFonts w:ascii="宋体" w:hAnsi="宋体" w:cs="Calibri"/>
                <w:sz w:val="24"/>
              </w:rPr>
              <w:t>名称</w:t>
            </w:r>
          </w:p>
        </w:tc>
        <w:tc>
          <w:tcPr>
            <w:tcW w:w="2579" w:type="dxa"/>
            <w:vAlign w:val="center"/>
          </w:tcPr>
          <w:p w:rsidR="00D32C64" w:rsidRDefault="00A376EF">
            <w:pPr>
              <w:spacing w:after="80" w:line="360" w:lineRule="auto"/>
              <w:jc w:val="center"/>
              <w:rPr>
                <w:rFonts w:ascii="宋体" w:hAnsi="宋体" w:cs="Calibri"/>
                <w:sz w:val="24"/>
              </w:rPr>
            </w:pPr>
            <w:r>
              <w:rPr>
                <w:rFonts w:ascii="宋体" w:hAnsi="宋体" w:cs="Calibri" w:hint="eastAsia"/>
                <w:sz w:val="24"/>
              </w:rPr>
              <w:t>品牌、</w:t>
            </w:r>
            <w:r>
              <w:rPr>
                <w:rFonts w:ascii="宋体" w:hAnsi="宋体" w:cs="Calibri"/>
                <w:sz w:val="24"/>
              </w:rPr>
              <w:t>型号和规格</w:t>
            </w:r>
          </w:p>
        </w:tc>
        <w:tc>
          <w:tcPr>
            <w:tcW w:w="1951" w:type="dxa"/>
            <w:vAlign w:val="center"/>
          </w:tcPr>
          <w:p w:rsidR="00D32C64" w:rsidRDefault="00A376EF">
            <w:pPr>
              <w:spacing w:after="80" w:line="360" w:lineRule="auto"/>
              <w:jc w:val="center"/>
              <w:rPr>
                <w:rFonts w:ascii="宋体" w:hAnsi="宋体" w:cs="Calibri"/>
                <w:sz w:val="24"/>
              </w:rPr>
            </w:pPr>
            <w:r>
              <w:rPr>
                <w:rFonts w:ascii="宋体" w:hAnsi="宋体" w:cs="Calibri"/>
                <w:sz w:val="24"/>
              </w:rPr>
              <w:t>制造商及原产地</w:t>
            </w:r>
          </w:p>
        </w:tc>
        <w:tc>
          <w:tcPr>
            <w:tcW w:w="2268" w:type="dxa"/>
            <w:vAlign w:val="center"/>
          </w:tcPr>
          <w:p w:rsidR="00D32C64" w:rsidRDefault="00A376EF">
            <w:pPr>
              <w:spacing w:after="80" w:line="360" w:lineRule="auto"/>
              <w:jc w:val="center"/>
              <w:rPr>
                <w:rFonts w:ascii="宋体" w:hAnsi="宋体" w:cs="Calibri"/>
                <w:sz w:val="24"/>
              </w:rPr>
            </w:pPr>
            <w:r>
              <w:rPr>
                <w:rFonts w:ascii="宋体" w:hAnsi="宋体" w:cs="Calibri"/>
                <w:sz w:val="24"/>
              </w:rPr>
              <w:t>数量</w:t>
            </w:r>
            <w:r>
              <w:rPr>
                <w:rFonts w:ascii="宋体" w:hAnsi="宋体" w:cs="Calibri" w:hint="eastAsia"/>
                <w:sz w:val="24"/>
              </w:rPr>
              <w:t>及单位</w:t>
            </w:r>
          </w:p>
        </w:tc>
        <w:tc>
          <w:tcPr>
            <w:tcW w:w="1662" w:type="dxa"/>
            <w:vAlign w:val="center"/>
          </w:tcPr>
          <w:p w:rsidR="00D32C64" w:rsidRDefault="00A376EF">
            <w:pPr>
              <w:spacing w:after="80" w:line="360" w:lineRule="auto"/>
              <w:jc w:val="center"/>
              <w:rPr>
                <w:rFonts w:ascii="宋体" w:hAnsi="宋体" w:cs="Calibri"/>
                <w:sz w:val="24"/>
              </w:rPr>
            </w:pPr>
            <w:r>
              <w:rPr>
                <w:rFonts w:ascii="宋体" w:hAnsi="宋体" w:cs="Calibri"/>
                <w:sz w:val="24"/>
              </w:rPr>
              <w:t>单价</w:t>
            </w:r>
          </w:p>
        </w:tc>
        <w:tc>
          <w:tcPr>
            <w:tcW w:w="1984" w:type="dxa"/>
            <w:vAlign w:val="center"/>
          </w:tcPr>
          <w:p w:rsidR="00D32C64" w:rsidRDefault="00A376EF">
            <w:pPr>
              <w:spacing w:after="80" w:line="360" w:lineRule="auto"/>
              <w:jc w:val="center"/>
              <w:rPr>
                <w:rFonts w:ascii="宋体" w:hAnsi="宋体" w:cs="Calibri"/>
                <w:sz w:val="24"/>
              </w:rPr>
            </w:pPr>
            <w:r>
              <w:rPr>
                <w:rFonts w:ascii="宋体" w:hAnsi="宋体" w:cs="Calibri"/>
                <w:sz w:val="24"/>
              </w:rPr>
              <w:t>总价</w:t>
            </w:r>
          </w:p>
        </w:tc>
      </w:tr>
      <w:tr w:rsidR="00D32C64">
        <w:tc>
          <w:tcPr>
            <w:tcW w:w="720" w:type="dxa"/>
          </w:tcPr>
          <w:p w:rsidR="00D32C64" w:rsidRDefault="00D32C64">
            <w:pPr>
              <w:spacing w:after="80" w:line="360" w:lineRule="auto"/>
              <w:jc w:val="center"/>
              <w:rPr>
                <w:rFonts w:ascii="宋体" w:hAnsi="宋体" w:cs="Calibri"/>
                <w:sz w:val="24"/>
              </w:rPr>
            </w:pPr>
          </w:p>
        </w:tc>
        <w:tc>
          <w:tcPr>
            <w:tcW w:w="1980" w:type="dxa"/>
            <w:vAlign w:val="center"/>
          </w:tcPr>
          <w:p w:rsidR="00D32C64" w:rsidRDefault="00D32C64">
            <w:pPr>
              <w:spacing w:after="80" w:line="360" w:lineRule="auto"/>
              <w:jc w:val="center"/>
              <w:rPr>
                <w:rFonts w:ascii="宋体" w:hAnsi="宋体" w:cs="Calibri"/>
                <w:sz w:val="24"/>
              </w:rPr>
            </w:pPr>
          </w:p>
        </w:tc>
        <w:tc>
          <w:tcPr>
            <w:tcW w:w="2579" w:type="dxa"/>
          </w:tcPr>
          <w:p w:rsidR="00D32C64" w:rsidRDefault="00D32C64">
            <w:pPr>
              <w:spacing w:after="80" w:line="360" w:lineRule="auto"/>
              <w:rPr>
                <w:rFonts w:ascii="宋体" w:hAnsi="宋体" w:cs="Calibri"/>
                <w:sz w:val="24"/>
              </w:rPr>
            </w:pPr>
          </w:p>
        </w:tc>
        <w:tc>
          <w:tcPr>
            <w:tcW w:w="1951" w:type="dxa"/>
          </w:tcPr>
          <w:p w:rsidR="00D32C64" w:rsidRDefault="00D32C64">
            <w:pPr>
              <w:spacing w:after="80" w:line="360" w:lineRule="auto"/>
              <w:rPr>
                <w:rFonts w:ascii="宋体" w:hAnsi="宋体" w:cs="Calibri"/>
                <w:sz w:val="24"/>
              </w:rPr>
            </w:pPr>
          </w:p>
        </w:tc>
        <w:tc>
          <w:tcPr>
            <w:tcW w:w="2268" w:type="dxa"/>
          </w:tcPr>
          <w:p w:rsidR="00D32C64" w:rsidRDefault="00D32C64">
            <w:pPr>
              <w:spacing w:after="80" w:line="360" w:lineRule="auto"/>
              <w:rPr>
                <w:rFonts w:ascii="宋体" w:hAnsi="宋体" w:cs="Calibri"/>
                <w:sz w:val="24"/>
              </w:rPr>
            </w:pPr>
          </w:p>
        </w:tc>
        <w:tc>
          <w:tcPr>
            <w:tcW w:w="1662" w:type="dxa"/>
          </w:tcPr>
          <w:p w:rsidR="00D32C64" w:rsidRDefault="00D32C64">
            <w:pPr>
              <w:spacing w:after="80" w:line="360" w:lineRule="auto"/>
              <w:rPr>
                <w:rFonts w:ascii="宋体" w:hAnsi="宋体" w:cs="Calibri"/>
                <w:sz w:val="24"/>
              </w:rPr>
            </w:pPr>
          </w:p>
        </w:tc>
        <w:tc>
          <w:tcPr>
            <w:tcW w:w="1984" w:type="dxa"/>
          </w:tcPr>
          <w:p w:rsidR="00D32C64" w:rsidRDefault="00D32C64">
            <w:pPr>
              <w:spacing w:after="80" w:line="360" w:lineRule="auto"/>
              <w:rPr>
                <w:rFonts w:ascii="宋体" w:hAnsi="宋体" w:cs="Calibri"/>
                <w:sz w:val="24"/>
              </w:rPr>
            </w:pPr>
          </w:p>
        </w:tc>
      </w:tr>
      <w:tr w:rsidR="00D32C64">
        <w:trPr>
          <w:trHeight w:val="257"/>
        </w:trPr>
        <w:tc>
          <w:tcPr>
            <w:tcW w:w="720" w:type="dxa"/>
          </w:tcPr>
          <w:p w:rsidR="00D32C64" w:rsidRDefault="00D32C64">
            <w:pPr>
              <w:spacing w:after="80" w:line="360" w:lineRule="auto"/>
              <w:jc w:val="center"/>
              <w:rPr>
                <w:rFonts w:ascii="宋体" w:hAnsi="宋体" w:cs="Calibri"/>
                <w:sz w:val="24"/>
              </w:rPr>
            </w:pPr>
          </w:p>
        </w:tc>
        <w:tc>
          <w:tcPr>
            <w:tcW w:w="1980" w:type="dxa"/>
            <w:vAlign w:val="center"/>
          </w:tcPr>
          <w:p w:rsidR="00D32C64" w:rsidRDefault="00D32C64">
            <w:pPr>
              <w:spacing w:after="80" w:line="360" w:lineRule="auto"/>
              <w:jc w:val="center"/>
              <w:rPr>
                <w:rFonts w:ascii="宋体" w:hAnsi="宋体" w:cs="Calibri"/>
                <w:sz w:val="24"/>
              </w:rPr>
            </w:pPr>
          </w:p>
        </w:tc>
        <w:tc>
          <w:tcPr>
            <w:tcW w:w="2579" w:type="dxa"/>
          </w:tcPr>
          <w:p w:rsidR="00D32C64" w:rsidRDefault="00D32C64">
            <w:pPr>
              <w:spacing w:after="80" w:line="360" w:lineRule="auto"/>
              <w:rPr>
                <w:rFonts w:ascii="宋体" w:hAnsi="宋体" w:cs="Calibri"/>
                <w:sz w:val="24"/>
              </w:rPr>
            </w:pPr>
          </w:p>
        </w:tc>
        <w:tc>
          <w:tcPr>
            <w:tcW w:w="1951" w:type="dxa"/>
          </w:tcPr>
          <w:p w:rsidR="00D32C64" w:rsidRDefault="00D32C64">
            <w:pPr>
              <w:spacing w:after="80" w:line="360" w:lineRule="auto"/>
              <w:rPr>
                <w:rFonts w:ascii="宋体" w:hAnsi="宋体" w:cs="Calibri"/>
                <w:sz w:val="24"/>
              </w:rPr>
            </w:pPr>
          </w:p>
        </w:tc>
        <w:tc>
          <w:tcPr>
            <w:tcW w:w="2268" w:type="dxa"/>
          </w:tcPr>
          <w:p w:rsidR="00D32C64" w:rsidRDefault="00D32C64">
            <w:pPr>
              <w:spacing w:after="80" w:line="360" w:lineRule="auto"/>
              <w:rPr>
                <w:rFonts w:ascii="宋体" w:hAnsi="宋体" w:cs="Calibri"/>
                <w:sz w:val="24"/>
              </w:rPr>
            </w:pPr>
          </w:p>
        </w:tc>
        <w:tc>
          <w:tcPr>
            <w:tcW w:w="1662" w:type="dxa"/>
          </w:tcPr>
          <w:p w:rsidR="00D32C64" w:rsidRDefault="00D32C64">
            <w:pPr>
              <w:spacing w:after="80" w:line="360" w:lineRule="auto"/>
              <w:jc w:val="right"/>
              <w:rPr>
                <w:rFonts w:ascii="宋体" w:hAnsi="宋体" w:cs="Calibri"/>
                <w:sz w:val="24"/>
              </w:rPr>
            </w:pPr>
          </w:p>
        </w:tc>
        <w:tc>
          <w:tcPr>
            <w:tcW w:w="1984" w:type="dxa"/>
          </w:tcPr>
          <w:p w:rsidR="00D32C64" w:rsidRDefault="00D32C64">
            <w:pPr>
              <w:spacing w:after="80" w:line="360" w:lineRule="auto"/>
              <w:rPr>
                <w:rFonts w:ascii="宋体" w:hAnsi="宋体" w:cs="Calibri"/>
                <w:sz w:val="24"/>
              </w:rPr>
            </w:pPr>
          </w:p>
        </w:tc>
      </w:tr>
      <w:tr w:rsidR="00D32C64">
        <w:trPr>
          <w:trHeight w:val="257"/>
        </w:trPr>
        <w:tc>
          <w:tcPr>
            <w:tcW w:w="720" w:type="dxa"/>
          </w:tcPr>
          <w:p w:rsidR="00D32C64" w:rsidRDefault="00D32C64">
            <w:pPr>
              <w:spacing w:after="80" w:line="360" w:lineRule="auto"/>
              <w:jc w:val="center"/>
              <w:rPr>
                <w:rFonts w:ascii="宋体" w:hAnsi="宋体" w:cs="Calibri"/>
                <w:sz w:val="24"/>
              </w:rPr>
            </w:pPr>
          </w:p>
        </w:tc>
        <w:tc>
          <w:tcPr>
            <w:tcW w:w="1980" w:type="dxa"/>
            <w:vAlign w:val="center"/>
          </w:tcPr>
          <w:p w:rsidR="00D32C64" w:rsidRDefault="00D32C64">
            <w:pPr>
              <w:spacing w:after="80" w:line="360" w:lineRule="auto"/>
              <w:jc w:val="center"/>
              <w:rPr>
                <w:rFonts w:ascii="宋体" w:hAnsi="宋体" w:cs="Calibri"/>
                <w:sz w:val="24"/>
              </w:rPr>
            </w:pPr>
          </w:p>
        </w:tc>
        <w:tc>
          <w:tcPr>
            <w:tcW w:w="2579" w:type="dxa"/>
          </w:tcPr>
          <w:p w:rsidR="00D32C64" w:rsidRDefault="00D32C64">
            <w:pPr>
              <w:spacing w:after="80" w:line="360" w:lineRule="auto"/>
              <w:rPr>
                <w:rFonts w:ascii="宋体" w:hAnsi="宋体" w:cs="Calibri"/>
                <w:sz w:val="24"/>
              </w:rPr>
            </w:pPr>
          </w:p>
        </w:tc>
        <w:tc>
          <w:tcPr>
            <w:tcW w:w="1951" w:type="dxa"/>
          </w:tcPr>
          <w:p w:rsidR="00D32C64" w:rsidRDefault="00D32C64">
            <w:pPr>
              <w:spacing w:after="80" w:line="360" w:lineRule="auto"/>
              <w:rPr>
                <w:rFonts w:ascii="宋体" w:hAnsi="宋体" w:cs="Calibri"/>
                <w:sz w:val="24"/>
              </w:rPr>
            </w:pPr>
          </w:p>
        </w:tc>
        <w:tc>
          <w:tcPr>
            <w:tcW w:w="2268" w:type="dxa"/>
          </w:tcPr>
          <w:p w:rsidR="00D32C64" w:rsidRDefault="00D32C64">
            <w:pPr>
              <w:spacing w:after="80" w:line="360" w:lineRule="auto"/>
              <w:rPr>
                <w:rFonts w:ascii="宋体" w:hAnsi="宋体" w:cs="Calibri"/>
                <w:sz w:val="24"/>
              </w:rPr>
            </w:pPr>
          </w:p>
        </w:tc>
        <w:tc>
          <w:tcPr>
            <w:tcW w:w="1662" w:type="dxa"/>
          </w:tcPr>
          <w:p w:rsidR="00D32C64" w:rsidRDefault="00D32C64">
            <w:pPr>
              <w:spacing w:after="80" w:line="360" w:lineRule="auto"/>
              <w:jc w:val="right"/>
              <w:rPr>
                <w:rFonts w:ascii="宋体" w:hAnsi="宋体" w:cs="Calibri"/>
                <w:sz w:val="24"/>
              </w:rPr>
            </w:pPr>
          </w:p>
        </w:tc>
        <w:tc>
          <w:tcPr>
            <w:tcW w:w="1984" w:type="dxa"/>
          </w:tcPr>
          <w:p w:rsidR="00D32C64" w:rsidRDefault="00D32C64">
            <w:pPr>
              <w:spacing w:after="80" w:line="360" w:lineRule="auto"/>
              <w:rPr>
                <w:rFonts w:ascii="宋体" w:hAnsi="宋体" w:cs="Calibri"/>
                <w:sz w:val="24"/>
              </w:rPr>
            </w:pPr>
          </w:p>
        </w:tc>
      </w:tr>
      <w:tr w:rsidR="00D32C64">
        <w:trPr>
          <w:trHeight w:val="257"/>
        </w:trPr>
        <w:tc>
          <w:tcPr>
            <w:tcW w:w="720" w:type="dxa"/>
          </w:tcPr>
          <w:p w:rsidR="00D32C64" w:rsidRDefault="00D32C64">
            <w:pPr>
              <w:spacing w:after="80" w:line="360" w:lineRule="auto"/>
              <w:jc w:val="center"/>
              <w:rPr>
                <w:rFonts w:ascii="宋体" w:hAnsi="宋体" w:cs="Calibri"/>
                <w:sz w:val="24"/>
              </w:rPr>
            </w:pPr>
          </w:p>
        </w:tc>
        <w:tc>
          <w:tcPr>
            <w:tcW w:w="1980" w:type="dxa"/>
            <w:vAlign w:val="center"/>
          </w:tcPr>
          <w:p w:rsidR="00D32C64" w:rsidRDefault="00D32C64">
            <w:pPr>
              <w:spacing w:after="80" w:line="360" w:lineRule="auto"/>
              <w:jc w:val="center"/>
              <w:rPr>
                <w:rFonts w:ascii="宋体" w:hAnsi="宋体" w:cs="Calibri"/>
                <w:sz w:val="24"/>
              </w:rPr>
            </w:pPr>
          </w:p>
        </w:tc>
        <w:tc>
          <w:tcPr>
            <w:tcW w:w="2579" w:type="dxa"/>
          </w:tcPr>
          <w:p w:rsidR="00D32C64" w:rsidRDefault="00D32C64">
            <w:pPr>
              <w:spacing w:after="80" w:line="360" w:lineRule="auto"/>
              <w:rPr>
                <w:rFonts w:ascii="宋体" w:hAnsi="宋体" w:cs="Calibri"/>
                <w:sz w:val="24"/>
              </w:rPr>
            </w:pPr>
          </w:p>
        </w:tc>
        <w:tc>
          <w:tcPr>
            <w:tcW w:w="1951" w:type="dxa"/>
          </w:tcPr>
          <w:p w:rsidR="00D32C64" w:rsidRDefault="00D32C64">
            <w:pPr>
              <w:spacing w:after="80" w:line="360" w:lineRule="auto"/>
              <w:rPr>
                <w:rFonts w:ascii="宋体" w:hAnsi="宋体" w:cs="Calibri"/>
                <w:sz w:val="24"/>
              </w:rPr>
            </w:pPr>
          </w:p>
        </w:tc>
        <w:tc>
          <w:tcPr>
            <w:tcW w:w="2268" w:type="dxa"/>
          </w:tcPr>
          <w:p w:rsidR="00D32C64" w:rsidRDefault="00D32C64">
            <w:pPr>
              <w:spacing w:after="80" w:line="360" w:lineRule="auto"/>
              <w:rPr>
                <w:rFonts w:ascii="宋体" w:hAnsi="宋体" w:cs="Calibri"/>
                <w:sz w:val="24"/>
              </w:rPr>
            </w:pPr>
          </w:p>
        </w:tc>
        <w:tc>
          <w:tcPr>
            <w:tcW w:w="1662" w:type="dxa"/>
          </w:tcPr>
          <w:p w:rsidR="00D32C64" w:rsidRDefault="00D32C64">
            <w:pPr>
              <w:spacing w:after="80" w:line="360" w:lineRule="auto"/>
              <w:jc w:val="right"/>
              <w:rPr>
                <w:rFonts w:ascii="宋体" w:hAnsi="宋体" w:cs="Calibri"/>
                <w:sz w:val="24"/>
              </w:rPr>
            </w:pPr>
          </w:p>
        </w:tc>
        <w:tc>
          <w:tcPr>
            <w:tcW w:w="1984" w:type="dxa"/>
          </w:tcPr>
          <w:p w:rsidR="00D32C64" w:rsidRDefault="00D32C64">
            <w:pPr>
              <w:spacing w:after="80" w:line="360" w:lineRule="auto"/>
              <w:rPr>
                <w:rFonts w:ascii="宋体" w:hAnsi="宋体" w:cs="Calibri"/>
                <w:sz w:val="24"/>
              </w:rPr>
            </w:pPr>
          </w:p>
        </w:tc>
      </w:tr>
      <w:tr w:rsidR="00D32C64">
        <w:trPr>
          <w:trHeight w:val="257"/>
        </w:trPr>
        <w:tc>
          <w:tcPr>
            <w:tcW w:w="720" w:type="dxa"/>
          </w:tcPr>
          <w:p w:rsidR="00D32C64" w:rsidRDefault="00D32C64">
            <w:pPr>
              <w:spacing w:after="80" w:line="360" w:lineRule="auto"/>
              <w:jc w:val="center"/>
              <w:rPr>
                <w:rFonts w:ascii="宋体" w:hAnsi="宋体" w:cs="Calibri"/>
                <w:sz w:val="24"/>
              </w:rPr>
            </w:pPr>
          </w:p>
        </w:tc>
        <w:tc>
          <w:tcPr>
            <w:tcW w:w="1980" w:type="dxa"/>
            <w:vAlign w:val="center"/>
          </w:tcPr>
          <w:p w:rsidR="00D32C64" w:rsidRDefault="00D32C64">
            <w:pPr>
              <w:spacing w:after="80" w:line="360" w:lineRule="auto"/>
              <w:jc w:val="center"/>
              <w:rPr>
                <w:rFonts w:ascii="宋体" w:hAnsi="宋体" w:cs="Calibri"/>
                <w:sz w:val="24"/>
              </w:rPr>
            </w:pPr>
          </w:p>
        </w:tc>
        <w:tc>
          <w:tcPr>
            <w:tcW w:w="2579" w:type="dxa"/>
          </w:tcPr>
          <w:p w:rsidR="00D32C64" w:rsidRDefault="00D32C64">
            <w:pPr>
              <w:spacing w:after="80" w:line="360" w:lineRule="auto"/>
              <w:rPr>
                <w:rFonts w:ascii="宋体" w:hAnsi="宋体" w:cs="Calibri"/>
                <w:sz w:val="24"/>
              </w:rPr>
            </w:pPr>
          </w:p>
        </w:tc>
        <w:tc>
          <w:tcPr>
            <w:tcW w:w="1951" w:type="dxa"/>
          </w:tcPr>
          <w:p w:rsidR="00D32C64" w:rsidRDefault="00D32C64">
            <w:pPr>
              <w:spacing w:after="80" w:line="360" w:lineRule="auto"/>
              <w:rPr>
                <w:rFonts w:ascii="宋体" w:hAnsi="宋体" w:cs="Calibri"/>
                <w:sz w:val="24"/>
              </w:rPr>
            </w:pPr>
          </w:p>
        </w:tc>
        <w:tc>
          <w:tcPr>
            <w:tcW w:w="2268" w:type="dxa"/>
          </w:tcPr>
          <w:p w:rsidR="00D32C64" w:rsidRDefault="00D32C64">
            <w:pPr>
              <w:spacing w:after="80" w:line="360" w:lineRule="auto"/>
              <w:rPr>
                <w:rFonts w:ascii="宋体" w:hAnsi="宋体" w:cs="Calibri"/>
                <w:sz w:val="24"/>
              </w:rPr>
            </w:pPr>
          </w:p>
        </w:tc>
        <w:tc>
          <w:tcPr>
            <w:tcW w:w="1662" w:type="dxa"/>
          </w:tcPr>
          <w:p w:rsidR="00D32C64" w:rsidRDefault="00D32C64">
            <w:pPr>
              <w:spacing w:after="80" w:line="360" w:lineRule="auto"/>
              <w:jc w:val="right"/>
              <w:rPr>
                <w:rFonts w:ascii="宋体" w:hAnsi="宋体" w:cs="Calibri"/>
                <w:sz w:val="24"/>
              </w:rPr>
            </w:pPr>
          </w:p>
        </w:tc>
        <w:tc>
          <w:tcPr>
            <w:tcW w:w="1984" w:type="dxa"/>
          </w:tcPr>
          <w:p w:rsidR="00D32C64" w:rsidRDefault="00D32C64">
            <w:pPr>
              <w:spacing w:after="80" w:line="360" w:lineRule="auto"/>
              <w:rPr>
                <w:rFonts w:ascii="宋体" w:hAnsi="宋体" w:cs="Calibri"/>
                <w:sz w:val="24"/>
              </w:rPr>
            </w:pPr>
          </w:p>
        </w:tc>
      </w:tr>
      <w:tr w:rsidR="00D32C64">
        <w:trPr>
          <w:trHeight w:val="221"/>
        </w:trPr>
        <w:tc>
          <w:tcPr>
            <w:tcW w:w="11160" w:type="dxa"/>
            <w:gridSpan w:val="6"/>
          </w:tcPr>
          <w:p w:rsidR="00D32C64" w:rsidRDefault="00A376EF">
            <w:pPr>
              <w:spacing w:after="80" w:line="360" w:lineRule="auto"/>
              <w:jc w:val="center"/>
              <w:rPr>
                <w:rFonts w:ascii="宋体" w:hAnsi="宋体" w:cs="Calibri"/>
                <w:sz w:val="24"/>
              </w:rPr>
            </w:pPr>
            <w:r>
              <w:rPr>
                <w:rFonts w:ascii="宋体" w:hAnsi="宋体" w:cs="Calibri" w:hint="eastAsia"/>
                <w:sz w:val="24"/>
              </w:rPr>
              <w:t xml:space="preserve"> 总         计</w:t>
            </w:r>
          </w:p>
        </w:tc>
        <w:tc>
          <w:tcPr>
            <w:tcW w:w="1984" w:type="dxa"/>
          </w:tcPr>
          <w:p w:rsidR="00D32C64" w:rsidRDefault="00D32C64">
            <w:pPr>
              <w:spacing w:after="80" w:line="360" w:lineRule="auto"/>
              <w:rPr>
                <w:rFonts w:ascii="宋体" w:hAnsi="宋体" w:cs="Calibri"/>
                <w:sz w:val="24"/>
              </w:rPr>
            </w:pPr>
          </w:p>
        </w:tc>
      </w:tr>
    </w:tbl>
    <w:p w:rsidR="00D32C64" w:rsidRDefault="00A376EF">
      <w:pPr>
        <w:spacing w:line="360" w:lineRule="auto"/>
        <w:rPr>
          <w:rFonts w:ascii="宋体" w:hAnsi="宋体"/>
          <w:sz w:val="24"/>
          <w:u w:val="single"/>
        </w:rPr>
      </w:pPr>
      <w:r>
        <w:rPr>
          <w:rFonts w:ascii="宋体" w:hAnsi="宋体" w:hint="eastAsia"/>
          <w:sz w:val="24"/>
        </w:rPr>
        <w:t>投标人</w:t>
      </w:r>
      <w:r>
        <w:rPr>
          <w:rFonts w:ascii="宋体" w:hAnsi="宋体"/>
          <w:sz w:val="24"/>
        </w:rPr>
        <w:t>盖章：</w:t>
      </w:r>
    </w:p>
    <w:p w:rsidR="00D32C64" w:rsidRDefault="00A376EF">
      <w:pPr>
        <w:spacing w:line="360" w:lineRule="auto"/>
        <w:rPr>
          <w:rFonts w:ascii="宋体" w:hAnsi="宋体"/>
          <w:sz w:val="24"/>
        </w:rPr>
      </w:pPr>
      <w:r>
        <w:rPr>
          <w:rFonts w:ascii="宋体" w:hAnsi="宋体"/>
          <w:sz w:val="24"/>
        </w:rPr>
        <w:t>投标人</w:t>
      </w:r>
      <w:r>
        <w:rPr>
          <w:rFonts w:ascii="宋体" w:hAnsi="宋体" w:hint="eastAsia"/>
          <w:sz w:val="24"/>
        </w:rPr>
        <w:t>法定代表人或授权</w:t>
      </w:r>
      <w:r>
        <w:rPr>
          <w:rFonts w:ascii="宋体" w:hAnsi="宋体"/>
          <w:sz w:val="24"/>
        </w:rPr>
        <w:t>代表签字：</w:t>
      </w:r>
    </w:p>
    <w:p w:rsidR="00D32C64" w:rsidRDefault="00A376EF">
      <w:pPr>
        <w:spacing w:line="360" w:lineRule="auto"/>
        <w:rPr>
          <w:rFonts w:ascii="宋体" w:hAnsi="宋体"/>
          <w:sz w:val="24"/>
        </w:rPr>
      </w:pPr>
      <w:r>
        <w:rPr>
          <w:rFonts w:ascii="宋体" w:hAnsi="宋体" w:hint="eastAsia"/>
          <w:sz w:val="24"/>
        </w:rPr>
        <w:t>注</w:t>
      </w:r>
      <w:r>
        <w:rPr>
          <w:rFonts w:ascii="宋体" w:hAnsi="宋体"/>
          <w:sz w:val="24"/>
        </w:rPr>
        <w:t>：</w:t>
      </w:r>
    </w:p>
    <w:p w:rsidR="00D32C64" w:rsidRDefault="00A376EF">
      <w:pPr>
        <w:spacing w:line="360" w:lineRule="auto"/>
        <w:ind w:firstLine="420"/>
        <w:rPr>
          <w:rFonts w:ascii="宋体" w:hAnsi="宋体"/>
          <w:sz w:val="24"/>
        </w:rPr>
      </w:pPr>
      <w:r>
        <w:rPr>
          <w:rFonts w:ascii="宋体" w:hAnsi="宋体"/>
          <w:sz w:val="24"/>
        </w:rPr>
        <w:t>1、如果分项报价与总价不一致，以总价为准。</w:t>
      </w:r>
    </w:p>
    <w:p w:rsidR="00D32C64" w:rsidRDefault="00A376EF">
      <w:pPr>
        <w:spacing w:line="360" w:lineRule="auto"/>
        <w:rPr>
          <w:rFonts w:ascii="宋体" w:hAnsi="宋体"/>
          <w:sz w:val="24"/>
        </w:rPr>
      </w:pPr>
      <w:r>
        <w:rPr>
          <w:rFonts w:ascii="宋体" w:hAnsi="宋体"/>
          <w:sz w:val="24"/>
        </w:rPr>
        <w:t xml:space="preserve">    2、如果不提供详细分项报价将视为没有实质性相应招标文件。</w:t>
      </w:r>
    </w:p>
    <w:p w:rsidR="00D32C64" w:rsidRDefault="00A376EF">
      <w:pPr>
        <w:spacing w:line="360" w:lineRule="auto"/>
        <w:rPr>
          <w:rFonts w:ascii="宋体" w:hAnsi="宋体"/>
          <w:sz w:val="24"/>
        </w:rPr>
      </w:pPr>
      <w:r>
        <w:rPr>
          <w:rFonts w:ascii="宋体" w:hAnsi="宋体"/>
          <w:sz w:val="24"/>
        </w:rPr>
        <w:t xml:space="preserve">    3、总计价应等于“投标一览表”中的投标总价。</w:t>
      </w:r>
    </w:p>
    <w:p w:rsidR="00D32C64" w:rsidRDefault="00A376EF">
      <w:pPr>
        <w:pStyle w:val="3"/>
        <w:keepNext w:val="0"/>
        <w:keepLines w:val="0"/>
        <w:pageBreakBefore/>
        <w:spacing w:before="0" w:after="0" w:line="360" w:lineRule="auto"/>
        <w:rPr>
          <w:rFonts w:ascii="宋体" w:hAnsi="宋体"/>
          <w:bCs/>
          <w:sz w:val="24"/>
          <w:szCs w:val="24"/>
        </w:rPr>
      </w:pPr>
      <w:bookmarkStart w:id="322" w:name="_Toc211243318"/>
      <w:bookmarkStart w:id="323" w:name="_Toc464641489"/>
      <w:bookmarkStart w:id="324" w:name="_Toc236803112"/>
      <w:bookmarkStart w:id="325" w:name="_Toc464641636"/>
      <w:bookmarkStart w:id="326" w:name="_Toc466653720"/>
      <w:r>
        <w:rPr>
          <w:rFonts w:ascii="宋体" w:hAnsi="宋体" w:hint="eastAsia"/>
          <w:bCs/>
          <w:sz w:val="24"/>
          <w:szCs w:val="24"/>
        </w:rPr>
        <w:lastRenderedPageBreak/>
        <w:t>格式</w:t>
      </w:r>
      <w:r>
        <w:rPr>
          <w:rFonts w:ascii="宋体" w:hAnsi="宋体"/>
          <w:bCs/>
          <w:sz w:val="24"/>
          <w:szCs w:val="24"/>
        </w:rPr>
        <w:t>4.</w:t>
      </w:r>
      <w:bookmarkEnd w:id="322"/>
      <w:r>
        <w:rPr>
          <w:rFonts w:ascii="宋体" w:hAnsi="宋体" w:hint="eastAsia"/>
          <w:bCs/>
          <w:sz w:val="24"/>
          <w:szCs w:val="24"/>
        </w:rPr>
        <w:t xml:space="preserve"> 货物说明一览表</w:t>
      </w:r>
      <w:bookmarkEnd w:id="323"/>
      <w:bookmarkEnd w:id="324"/>
      <w:bookmarkEnd w:id="325"/>
      <w:bookmarkEnd w:id="326"/>
    </w:p>
    <w:p w:rsidR="00D32C64" w:rsidRDefault="00A376EF">
      <w:pPr>
        <w:spacing w:before="120" w:after="240" w:line="360" w:lineRule="auto"/>
        <w:jc w:val="center"/>
        <w:rPr>
          <w:rFonts w:ascii="宋体" w:hAnsi="宋体"/>
          <w:b/>
          <w:sz w:val="24"/>
        </w:rPr>
      </w:pPr>
      <w:bookmarkStart w:id="327" w:name="_Toc211248416"/>
      <w:r>
        <w:rPr>
          <w:rFonts w:ascii="宋体" w:hAnsi="宋体" w:hint="eastAsia"/>
          <w:b/>
          <w:sz w:val="24"/>
        </w:rPr>
        <w:t>货物说明一览表</w:t>
      </w:r>
      <w:bookmarkEnd w:id="327"/>
    </w:p>
    <w:p w:rsidR="00D32C64" w:rsidRDefault="00A376EF">
      <w:pPr>
        <w:pStyle w:val="aa"/>
        <w:spacing w:after="80" w:line="360" w:lineRule="auto"/>
        <w:rPr>
          <w:rFonts w:hAnsi="宋体" w:hint="default"/>
          <w:sz w:val="24"/>
          <w:szCs w:val="24"/>
        </w:rPr>
      </w:pPr>
      <w:r>
        <w:rPr>
          <w:rFonts w:hAnsi="宋体" w:hint="default"/>
          <w:sz w:val="24"/>
          <w:szCs w:val="24"/>
        </w:rPr>
        <w:t>投标人名称</w:t>
      </w:r>
      <w:r>
        <w:rPr>
          <w:rFonts w:hAnsi="宋体"/>
          <w:sz w:val="24"/>
          <w:szCs w:val="24"/>
        </w:rPr>
        <w:t>：</w:t>
      </w:r>
    </w:p>
    <w:p w:rsidR="00D32C64" w:rsidRDefault="00A376EF">
      <w:pPr>
        <w:pStyle w:val="aa"/>
        <w:spacing w:after="80" w:line="360" w:lineRule="auto"/>
        <w:rPr>
          <w:rFonts w:hAnsi="宋体" w:hint="default"/>
          <w:sz w:val="24"/>
          <w:szCs w:val="24"/>
          <w:u w:val="single"/>
        </w:rPr>
      </w:pPr>
      <w:r>
        <w:rPr>
          <w:rFonts w:hAnsi="宋体"/>
          <w:sz w:val="24"/>
        </w:rPr>
        <w:t>项目名称：</w:t>
      </w:r>
      <w:r>
        <w:rPr>
          <w:rFonts w:hAnsi="宋体"/>
          <w:sz w:val="24"/>
          <w:szCs w:val="24"/>
        </w:rPr>
        <w:t xml:space="preserve">                                          项目</w:t>
      </w:r>
      <w:r>
        <w:rPr>
          <w:rFonts w:hAnsi="宋体" w:hint="default"/>
          <w:sz w:val="24"/>
          <w:szCs w:val="24"/>
        </w:rPr>
        <w:t>编号</w:t>
      </w:r>
      <w:r>
        <w:rPr>
          <w:rFonts w:hAnsi="宋体"/>
          <w:sz w:val="24"/>
          <w:szCs w:val="24"/>
        </w:rPr>
        <w:t>：</w:t>
      </w:r>
    </w:p>
    <w:tbl>
      <w:tblPr>
        <w:tblW w:w="131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35"/>
        <w:gridCol w:w="2757"/>
        <w:gridCol w:w="2570"/>
        <w:gridCol w:w="2693"/>
        <w:gridCol w:w="1612"/>
        <w:gridCol w:w="1500"/>
        <w:gridCol w:w="1255"/>
      </w:tblGrid>
      <w:tr w:rsidR="00D32C64">
        <w:trPr>
          <w:trHeight w:val="703"/>
          <w:jc w:val="center"/>
        </w:trPr>
        <w:tc>
          <w:tcPr>
            <w:tcW w:w="735" w:type="dxa"/>
            <w:vAlign w:val="center"/>
          </w:tcPr>
          <w:p w:rsidR="00D32C64" w:rsidRDefault="00A376EF">
            <w:pPr>
              <w:spacing w:after="80" w:line="360" w:lineRule="auto"/>
              <w:jc w:val="center"/>
              <w:rPr>
                <w:rFonts w:ascii="宋体" w:hAnsi="宋体" w:cs="Calibri"/>
                <w:sz w:val="24"/>
              </w:rPr>
            </w:pPr>
            <w:r>
              <w:rPr>
                <w:rFonts w:ascii="宋体" w:hAnsi="宋体" w:cs="Calibri" w:hint="eastAsia"/>
                <w:sz w:val="24"/>
              </w:rPr>
              <w:t>序号</w:t>
            </w:r>
          </w:p>
        </w:tc>
        <w:tc>
          <w:tcPr>
            <w:tcW w:w="2757" w:type="dxa"/>
            <w:vAlign w:val="center"/>
          </w:tcPr>
          <w:p w:rsidR="00D32C64" w:rsidRDefault="00A376EF">
            <w:pPr>
              <w:spacing w:after="80" w:line="360" w:lineRule="auto"/>
              <w:jc w:val="center"/>
              <w:rPr>
                <w:rFonts w:ascii="宋体" w:hAnsi="宋体" w:cs="Calibri"/>
                <w:sz w:val="24"/>
              </w:rPr>
            </w:pPr>
            <w:r>
              <w:rPr>
                <w:rFonts w:ascii="宋体" w:hAnsi="宋体" w:cs="Calibri"/>
                <w:sz w:val="24"/>
              </w:rPr>
              <w:t>货物名称</w:t>
            </w:r>
          </w:p>
        </w:tc>
        <w:tc>
          <w:tcPr>
            <w:tcW w:w="2570" w:type="dxa"/>
            <w:vAlign w:val="center"/>
          </w:tcPr>
          <w:p w:rsidR="00D32C64" w:rsidRDefault="00A376EF">
            <w:pPr>
              <w:spacing w:after="80" w:line="360" w:lineRule="auto"/>
              <w:jc w:val="center"/>
              <w:rPr>
                <w:rFonts w:ascii="宋体" w:hAnsi="宋体" w:cs="Calibri"/>
                <w:sz w:val="24"/>
              </w:rPr>
            </w:pPr>
            <w:r>
              <w:rPr>
                <w:rFonts w:ascii="宋体" w:hAnsi="宋体" w:cs="Calibri" w:hint="eastAsia"/>
                <w:sz w:val="24"/>
              </w:rPr>
              <w:t>品牌、</w:t>
            </w:r>
            <w:r>
              <w:rPr>
                <w:rFonts w:ascii="宋体" w:hAnsi="宋体" w:cs="Calibri"/>
                <w:sz w:val="24"/>
              </w:rPr>
              <w:t>型号和规格</w:t>
            </w:r>
          </w:p>
        </w:tc>
        <w:tc>
          <w:tcPr>
            <w:tcW w:w="2693" w:type="dxa"/>
            <w:vAlign w:val="center"/>
          </w:tcPr>
          <w:p w:rsidR="00D32C64" w:rsidRDefault="00A376EF">
            <w:pPr>
              <w:spacing w:after="80" w:line="360" w:lineRule="auto"/>
              <w:ind w:left="1" w:hanging="1"/>
              <w:jc w:val="center"/>
              <w:rPr>
                <w:rFonts w:ascii="宋体" w:hAnsi="宋体" w:cs="Calibri"/>
                <w:sz w:val="24"/>
              </w:rPr>
            </w:pPr>
            <w:r>
              <w:rPr>
                <w:rFonts w:ascii="宋体" w:hAnsi="宋体" w:cs="Calibri"/>
                <w:sz w:val="24"/>
              </w:rPr>
              <w:t>制造商及原产地</w:t>
            </w:r>
          </w:p>
        </w:tc>
        <w:tc>
          <w:tcPr>
            <w:tcW w:w="1612" w:type="dxa"/>
            <w:vAlign w:val="center"/>
          </w:tcPr>
          <w:p w:rsidR="00D32C64" w:rsidRDefault="00A376EF">
            <w:pPr>
              <w:spacing w:after="80" w:line="360" w:lineRule="auto"/>
              <w:jc w:val="center"/>
              <w:rPr>
                <w:rFonts w:ascii="宋体" w:hAnsi="宋体" w:cs="Calibri"/>
                <w:sz w:val="24"/>
              </w:rPr>
            </w:pPr>
            <w:r>
              <w:rPr>
                <w:rFonts w:ascii="宋体" w:hAnsi="宋体" w:cs="Calibri"/>
                <w:sz w:val="24"/>
              </w:rPr>
              <w:t>数量</w:t>
            </w:r>
            <w:r>
              <w:rPr>
                <w:rFonts w:ascii="宋体" w:hAnsi="宋体" w:cs="Calibri" w:hint="eastAsia"/>
                <w:sz w:val="24"/>
              </w:rPr>
              <w:t>及单位</w:t>
            </w:r>
          </w:p>
        </w:tc>
        <w:tc>
          <w:tcPr>
            <w:tcW w:w="1500" w:type="dxa"/>
            <w:vAlign w:val="center"/>
          </w:tcPr>
          <w:p w:rsidR="00D32C64" w:rsidRDefault="00A376EF">
            <w:pPr>
              <w:spacing w:after="80" w:line="360" w:lineRule="auto"/>
              <w:jc w:val="center"/>
              <w:rPr>
                <w:rFonts w:ascii="宋体" w:hAnsi="宋体" w:cs="Calibri"/>
                <w:sz w:val="24"/>
              </w:rPr>
            </w:pPr>
            <w:r>
              <w:rPr>
                <w:rFonts w:ascii="宋体" w:hAnsi="宋体" w:cs="Calibri" w:hint="eastAsia"/>
                <w:sz w:val="24"/>
              </w:rPr>
              <w:t>交货期</w:t>
            </w:r>
          </w:p>
        </w:tc>
        <w:tc>
          <w:tcPr>
            <w:tcW w:w="1255" w:type="dxa"/>
            <w:vAlign w:val="center"/>
          </w:tcPr>
          <w:p w:rsidR="00D32C64" w:rsidRDefault="00A376EF">
            <w:pPr>
              <w:spacing w:after="80" w:line="360" w:lineRule="auto"/>
              <w:jc w:val="center"/>
              <w:rPr>
                <w:rFonts w:ascii="宋体" w:hAnsi="宋体" w:cs="Calibri"/>
                <w:sz w:val="24"/>
              </w:rPr>
            </w:pPr>
            <w:r>
              <w:rPr>
                <w:rFonts w:ascii="宋体" w:hAnsi="宋体" w:cs="Calibri"/>
                <w:sz w:val="24"/>
              </w:rPr>
              <w:t>备注</w:t>
            </w:r>
          </w:p>
        </w:tc>
      </w:tr>
      <w:tr w:rsidR="00D32C64">
        <w:trPr>
          <w:trHeight w:val="623"/>
          <w:jc w:val="center"/>
        </w:trPr>
        <w:tc>
          <w:tcPr>
            <w:tcW w:w="735" w:type="dxa"/>
            <w:vAlign w:val="center"/>
          </w:tcPr>
          <w:p w:rsidR="00D32C64" w:rsidRDefault="00D32C64">
            <w:pPr>
              <w:spacing w:after="80" w:line="360" w:lineRule="auto"/>
              <w:jc w:val="center"/>
              <w:rPr>
                <w:rFonts w:ascii="宋体" w:hAnsi="宋体" w:cs="Calibri"/>
                <w:sz w:val="24"/>
              </w:rPr>
            </w:pPr>
          </w:p>
        </w:tc>
        <w:tc>
          <w:tcPr>
            <w:tcW w:w="2757" w:type="dxa"/>
            <w:vAlign w:val="center"/>
          </w:tcPr>
          <w:p w:rsidR="00D32C64" w:rsidRDefault="00D32C64">
            <w:pPr>
              <w:spacing w:after="80" w:line="360" w:lineRule="auto"/>
              <w:jc w:val="center"/>
              <w:rPr>
                <w:rFonts w:ascii="宋体" w:hAnsi="宋体" w:cs="Calibri"/>
                <w:sz w:val="24"/>
              </w:rPr>
            </w:pPr>
          </w:p>
        </w:tc>
        <w:tc>
          <w:tcPr>
            <w:tcW w:w="2570" w:type="dxa"/>
            <w:vAlign w:val="center"/>
          </w:tcPr>
          <w:p w:rsidR="00D32C64" w:rsidRDefault="00D32C64">
            <w:pPr>
              <w:spacing w:after="80" w:line="360" w:lineRule="auto"/>
              <w:jc w:val="center"/>
              <w:rPr>
                <w:rFonts w:ascii="宋体" w:hAnsi="宋体" w:cs="Calibri"/>
                <w:sz w:val="24"/>
              </w:rPr>
            </w:pPr>
          </w:p>
        </w:tc>
        <w:tc>
          <w:tcPr>
            <w:tcW w:w="2693" w:type="dxa"/>
            <w:vAlign w:val="center"/>
          </w:tcPr>
          <w:p w:rsidR="00D32C64" w:rsidRDefault="00D32C64">
            <w:pPr>
              <w:spacing w:after="80" w:line="360" w:lineRule="auto"/>
              <w:jc w:val="center"/>
              <w:rPr>
                <w:rFonts w:ascii="宋体" w:hAnsi="宋体" w:cs="Calibri"/>
                <w:sz w:val="24"/>
              </w:rPr>
            </w:pPr>
          </w:p>
        </w:tc>
        <w:tc>
          <w:tcPr>
            <w:tcW w:w="1612" w:type="dxa"/>
            <w:vAlign w:val="center"/>
          </w:tcPr>
          <w:p w:rsidR="00D32C64" w:rsidRDefault="00D32C64">
            <w:pPr>
              <w:spacing w:after="80" w:line="360" w:lineRule="auto"/>
              <w:jc w:val="center"/>
              <w:rPr>
                <w:rFonts w:ascii="宋体" w:hAnsi="宋体" w:cs="Calibri"/>
                <w:sz w:val="24"/>
              </w:rPr>
            </w:pPr>
          </w:p>
        </w:tc>
        <w:tc>
          <w:tcPr>
            <w:tcW w:w="1500" w:type="dxa"/>
            <w:vAlign w:val="center"/>
          </w:tcPr>
          <w:p w:rsidR="00D32C64" w:rsidRDefault="00D32C64">
            <w:pPr>
              <w:spacing w:after="80" w:line="360" w:lineRule="auto"/>
              <w:jc w:val="center"/>
              <w:rPr>
                <w:rFonts w:ascii="宋体" w:hAnsi="宋体" w:cs="Calibri"/>
                <w:sz w:val="24"/>
              </w:rPr>
            </w:pPr>
          </w:p>
        </w:tc>
        <w:tc>
          <w:tcPr>
            <w:tcW w:w="1255" w:type="dxa"/>
            <w:vAlign w:val="center"/>
          </w:tcPr>
          <w:p w:rsidR="00D32C64" w:rsidRDefault="00D32C64">
            <w:pPr>
              <w:spacing w:after="80" w:line="360" w:lineRule="auto"/>
              <w:jc w:val="center"/>
              <w:rPr>
                <w:rFonts w:ascii="宋体" w:hAnsi="宋体" w:cs="Calibri"/>
                <w:sz w:val="24"/>
              </w:rPr>
            </w:pPr>
          </w:p>
        </w:tc>
      </w:tr>
      <w:tr w:rsidR="00D32C64">
        <w:trPr>
          <w:trHeight w:val="603"/>
          <w:jc w:val="center"/>
        </w:trPr>
        <w:tc>
          <w:tcPr>
            <w:tcW w:w="735" w:type="dxa"/>
            <w:vAlign w:val="center"/>
          </w:tcPr>
          <w:p w:rsidR="00D32C64" w:rsidRDefault="00D32C64">
            <w:pPr>
              <w:spacing w:after="80" w:line="360" w:lineRule="auto"/>
              <w:jc w:val="center"/>
              <w:rPr>
                <w:rFonts w:ascii="宋体" w:hAnsi="宋体" w:cs="Calibri"/>
                <w:sz w:val="24"/>
              </w:rPr>
            </w:pPr>
          </w:p>
        </w:tc>
        <w:tc>
          <w:tcPr>
            <w:tcW w:w="2757" w:type="dxa"/>
            <w:vAlign w:val="center"/>
          </w:tcPr>
          <w:p w:rsidR="00D32C64" w:rsidRDefault="00D32C64">
            <w:pPr>
              <w:spacing w:after="80" w:line="360" w:lineRule="auto"/>
              <w:jc w:val="center"/>
              <w:rPr>
                <w:rFonts w:ascii="宋体" w:hAnsi="宋体" w:cs="Calibri"/>
                <w:sz w:val="24"/>
              </w:rPr>
            </w:pPr>
          </w:p>
        </w:tc>
        <w:tc>
          <w:tcPr>
            <w:tcW w:w="2570" w:type="dxa"/>
            <w:vAlign w:val="center"/>
          </w:tcPr>
          <w:p w:rsidR="00D32C64" w:rsidRDefault="00D32C64">
            <w:pPr>
              <w:spacing w:after="80" w:line="360" w:lineRule="auto"/>
              <w:jc w:val="center"/>
              <w:rPr>
                <w:rFonts w:ascii="宋体" w:hAnsi="宋体" w:cs="Calibri"/>
                <w:sz w:val="24"/>
              </w:rPr>
            </w:pPr>
          </w:p>
        </w:tc>
        <w:tc>
          <w:tcPr>
            <w:tcW w:w="2693" w:type="dxa"/>
            <w:vAlign w:val="center"/>
          </w:tcPr>
          <w:p w:rsidR="00D32C64" w:rsidRDefault="00D32C64">
            <w:pPr>
              <w:spacing w:after="80" w:line="360" w:lineRule="auto"/>
              <w:jc w:val="center"/>
              <w:rPr>
                <w:rFonts w:ascii="宋体" w:hAnsi="宋体" w:cs="Calibri"/>
                <w:sz w:val="24"/>
              </w:rPr>
            </w:pPr>
          </w:p>
        </w:tc>
        <w:tc>
          <w:tcPr>
            <w:tcW w:w="1612" w:type="dxa"/>
            <w:vAlign w:val="center"/>
          </w:tcPr>
          <w:p w:rsidR="00D32C64" w:rsidRDefault="00D32C64">
            <w:pPr>
              <w:spacing w:after="80" w:line="360" w:lineRule="auto"/>
              <w:jc w:val="center"/>
              <w:rPr>
                <w:rFonts w:ascii="宋体" w:hAnsi="宋体" w:cs="Calibri"/>
                <w:sz w:val="24"/>
              </w:rPr>
            </w:pPr>
          </w:p>
        </w:tc>
        <w:tc>
          <w:tcPr>
            <w:tcW w:w="1500" w:type="dxa"/>
            <w:vAlign w:val="center"/>
          </w:tcPr>
          <w:p w:rsidR="00D32C64" w:rsidRDefault="00D32C64">
            <w:pPr>
              <w:spacing w:after="80" w:line="360" w:lineRule="auto"/>
              <w:jc w:val="center"/>
              <w:rPr>
                <w:rFonts w:ascii="宋体" w:hAnsi="宋体" w:cs="Calibri"/>
                <w:sz w:val="24"/>
              </w:rPr>
            </w:pPr>
          </w:p>
        </w:tc>
        <w:tc>
          <w:tcPr>
            <w:tcW w:w="1255" w:type="dxa"/>
            <w:vAlign w:val="center"/>
          </w:tcPr>
          <w:p w:rsidR="00D32C64" w:rsidRDefault="00D32C64">
            <w:pPr>
              <w:spacing w:after="80" w:line="360" w:lineRule="auto"/>
              <w:jc w:val="center"/>
              <w:rPr>
                <w:rFonts w:ascii="宋体" w:hAnsi="宋体" w:cs="Calibri"/>
                <w:sz w:val="24"/>
              </w:rPr>
            </w:pPr>
          </w:p>
        </w:tc>
      </w:tr>
      <w:tr w:rsidR="00D32C64">
        <w:trPr>
          <w:trHeight w:val="625"/>
          <w:jc w:val="center"/>
        </w:trPr>
        <w:tc>
          <w:tcPr>
            <w:tcW w:w="735" w:type="dxa"/>
            <w:vAlign w:val="center"/>
          </w:tcPr>
          <w:p w:rsidR="00D32C64" w:rsidRDefault="00D32C64">
            <w:pPr>
              <w:spacing w:after="80" w:line="360" w:lineRule="auto"/>
              <w:jc w:val="center"/>
              <w:rPr>
                <w:rFonts w:ascii="宋体" w:hAnsi="宋体" w:cs="Calibri"/>
                <w:sz w:val="24"/>
              </w:rPr>
            </w:pPr>
          </w:p>
        </w:tc>
        <w:tc>
          <w:tcPr>
            <w:tcW w:w="2757" w:type="dxa"/>
            <w:vAlign w:val="center"/>
          </w:tcPr>
          <w:p w:rsidR="00D32C64" w:rsidRDefault="00D32C64">
            <w:pPr>
              <w:spacing w:after="80" w:line="360" w:lineRule="auto"/>
              <w:jc w:val="center"/>
              <w:rPr>
                <w:rFonts w:ascii="宋体" w:hAnsi="宋体" w:cs="Calibri"/>
                <w:sz w:val="24"/>
              </w:rPr>
            </w:pPr>
          </w:p>
        </w:tc>
        <w:tc>
          <w:tcPr>
            <w:tcW w:w="2570" w:type="dxa"/>
            <w:vAlign w:val="center"/>
          </w:tcPr>
          <w:p w:rsidR="00D32C64" w:rsidRDefault="00D32C64">
            <w:pPr>
              <w:spacing w:after="80" w:line="360" w:lineRule="auto"/>
              <w:jc w:val="center"/>
              <w:rPr>
                <w:rFonts w:ascii="宋体" w:hAnsi="宋体" w:cs="Calibri"/>
                <w:sz w:val="24"/>
              </w:rPr>
            </w:pPr>
          </w:p>
        </w:tc>
        <w:tc>
          <w:tcPr>
            <w:tcW w:w="2693" w:type="dxa"/>
            <w:vAlign w:val="center"/>
          </w:tcPr>
          <w:p w:rsidR="00D32C64" w:rsidRDefault="00D32C64">
            <w:pPr>
              <w:spacing w:after="80" w:line="360" w:lineRule="auto"/>
              <w:jc w:val="center"/>
              <w:rPr>
                <w:rFonts w:ascii="宋体" w:hAnsi="宋体" w:cs="Calibri"/>
                <w:sz w:val="24"/>
              </w:rPr>
            </w:pPr>
          </w:p>
        </w:tc>
        <w:tc>
          <w:tcPr>
            <w:tcW w:w="1612" w:type="dxa"/>
            <w:vAlign w:val="center"/>
          </w:tcPr>
          <w:p w:rsidR="00D32C64" w:rsidRDefault="00D32C64">
            <w:pPr>
              <w:spacing w:after="80" w:line="360" w:lineRule="auto"/>
              <w:jc w:val="center"/>
              <w:rPr>
                <w:rFonts w:ascii="宋体" w:hAnsi="宋体" w:cs="Calibri"/>
                <w:sz w:val="24"/>
              </w:rPr>
            </w:pPr>
          </w:p>
        </w:tc>
        <w:tc>
          <w:tcPr>
            <w:tcW w:w="1500" w:type="dxa"/>
            <w:vAlign w:val="center"/>
          </w:tcPr>
          <w:p w:rsidR="00D32C64" w:rsidRDefault="00D32C64">
            <w:pPr>
              <w:spacing w:after="80" w:line="360" w:lineRule="auto"/>
              <w:jc w:val="center"/>
              <w:rPr>
                <w:rFonts w:ascii="宋体" w:hAnsi="宋体" w:cs="Calibri"/>
                <w:sz w:val="24"/>
              </w:rPr>
            </w:pPr>
          </w:p>
        </w:tc>
        <w:tc>
          <w:tcPr>
            <w:tcW w:w="1255" w:type="dxa"/>
            <w:vAlign w:val="center"/>
          </w:tcPr>
          <w:p w:rsidR="00D32C64" w:rsidRDefault="00D32C64">
            <w:pPr>
              <w:spacing w:after="80" w:line="360" w:lineRule="auto"/>
              <w:jc w:val="center"/>
              <w:rPr>
                <w:rFonts w:ascii="宋体" w:hAnsi="宋体" w:cs="Calibri"/>
                <w:sz w:val="24"/>
              </w:rPr>
            </w:pPr>
          </w:p>
        </w:tc>
      </w:tr>
      <w:tr w:rsidR="00D32C64">
        <w:trPr>
          <w:trHeight w:val="605"/>
          <w:jc w:val="center"/>
        </w:trPr>
        <w:tc>
          <w:tcPr>
            <w:tcW w:w="735" w:type="dxa"/>
            <w:vAlign w:val="center"/>
          </w:tcPr>
          <w:p w:rsidR="00D32C64" w:rsidRDefault="00D32C64">
            <w:pPr>
              <w:spacing w:after="80" w:line="360" w:lineRule="auto"/>
              <w:jc w:val="center"/>
              <w:rPr>
                <w:rFonts w:ascii="宋体" w:hAnsi="宋体" w:cs="Calibri"/>
                <w:sz w:val="24"/>
              </w:rPr>
            </w:pPr>
          </w:p>
        </w:tc>
        <w:tc>
          <w:tcPr>
            <w:tcW w:w="2757" w:type="dxa"/>
            <w:vAlign w:val="center"/>
          </w:tcPr>
          <w:p w:rsidR="00D32C64" w:rsidRDefault="00D32C64">
            <w:pPr>
              <w:spacing w:after="80" w:line="360" w:lineRule="auto"/>
              <w:jc w:val="center"/>
              <w:rPr>
                <w:rFonts w:ascii="宋体" w:hAnsi="宋体" w:cs="Calibri"/>
                <w:sz w:val="24"/>
              </w:rPr>
            </w:pPr>
          </w:p>
        </w:tc>
        <w:tc>
          <w:tcPr>
            <w:tcW w:w="2570" w:type="dxa"/>
            <w:vAlign w:val="center"/>
          </w:tcPr>
          <w:p w:rsidR="00D32C64" w:rsidRDefault="00D32C64">
            <w:pPr>
              <w:spacing w:after="80" w:line="360" w:lineRule="auto"/>
              <w:jc w:val="center"/>
              <w:rPr>
                <w:rFonts w:ascii="宋体" w:hAnsi="宋体" w:cs="Calibri"/>
                <w:sz w:val="24"/>
              </w:rPr>
            </w:pPr>
          </w:p>
        </w:tc>
        <w:tc>
          <w:tcPr>
            <w:tcW w:w="2693" w:type="dxa"/>
            <w:vAlign w:val="center"/>
          </w:tcPr>
          <w:p w:rsidR="00D32C64" w:rsidRDefault="00D32C64">
            <w:pPr>
              <w:spacing w:after="80" w:line="360" w:lineRule="auto"/>
              <w:jc w:val="center"/>
              <w:rPr>
                <w:rFonts w:ascii="宋体" w:hAnsi="宋体" w:cs="Calibri"/>
                <w:sz w:val="24"/>
              </w:rPr>
            </w:pPr>
          </w:p>
        </w:tc>
        <w:tc>
          <w:tcPr>
            <w:tcW w:w="1612" w:type="dxa"/>
            <w:vAlign w:val="center"/>
          </w:tcPr>
          <w:p w:rsidR="00D32C64" w:rsidRDefault="00D32C64">
            <w:pPr>
              <w:spacing w:after="80" w:line="360" w:lineRule="auto"/>
              <w:jc w:val="center"/>
              <w:rPr>
                <w:rFonts w:ascii="宋体" w:hAnsi="宋体" w:cs="Calibri"/>
                <w:sz w:val="24"/>
              </w:rPr>
            </w:pPr>
          </w:p>
        </w:tc>
        <w:tc>
          <w:tcPr>
            <w:tcW w:w="1500" w:type="dxa"/>
            <w:vAlign w:val="center"/>
          </w:tcPr>
          <w:p w:rsidR="00D32C64" w:rsidRDefault="00D32C64">
            <w:pPr>
              <w:spacing w:after="80" w:line="360" w:lineRule="auto"/>
              <w:jc w:val="center"/>
              <w:rPr>
                <w:rFonts w:ascii="宋体" w:hAnsi="宋体" w:cs="Calibri"/>
                <w:sz w:val="24"/>
              </w:rPr>
            </w:pPr>
          </w:p>
        </w:tc>
        <w:tc>
          <w:tcPr>
            <w:tcW w:w="1255" w:type="dxa"/>
            <w:vAlign w:val="center"/>
          </w:tcPr>
          <w:p w:rsidR="00D32C64" w:rsidRDefault="00D32C64">
            <w:pPr>
              <w:spacing w:after="80" w:line="360" w:lineRule="auto"/>
              <w:jc w:val="center"/>
              <w:rPr>
                <w:rFonts w:ascii="宋体" w:hAnsi="宋体" w:cs="Calibri"/>
                <w:sz w:val="24"/>
              </w:rPr>
            </w:pPr>
          </w:p>
        </w:tc>
      </w:tr>
      <w:tr w:rsidR="00D32C64">
        <w:trPr>
          <w:trHeight w:val="613"/>
          <w:jc w:val="center"/>
        </w:trPr>
        <w:tc>
          <w:tcPr>
            <w:tcW w:w="735" w:type="dxa"/>
            <w:vAlign w:val="center"/>
          </w:tcPr>
          <w:p w:rsidR="00D32C64" w:rsidRDefault="00D32C64">
            <w:pPr>
              <w:spacing w:after="80" w:line="360" w:lineRule="auto"/>
              <w:jc w:val="center"/>
              <w:rPr>
                <w:rFonts w:ascii="宋体" w:hAnsi="宋体" w:cs="Calibri"/>
                <w:sz w:val="24"/>
              </w:rPr>
            </w:pPr>
          </w:p>
        </w:tc>
        <w:tc>
          <w:tcPr>
            <w:tcW w:w="2757" w:type="dxa"/>
            <w:vAlign w:val="center"/>
          </w:tcPr>
          <w:p w:rsidR="00D32C64" w:rsidRDefault="00D32C64">
            <w:pPr>
              <w:spacing w:after="80" w:line="360" w:lineRule="auto"/>
              <w:jc w:val="center"/>
              <w:rPr>
                <w:rFonts w:ascii="宋体" w:hAnsi="宋体" w:cs="Calibri"/>
                <w:sz w:val="24"/>
              </w:rPr>
            </w:pPr>
          </w:p>
        </w:tc>
        <w:tc>
          <w:tcPr>
            <w:tcW w:w="2570" w:type="dxa"/>
            <w:vAlign w:val="center"/>
          </w:tcPr>
          <w:p w:rsidR="00D32C64" w:rsidRDefault="00D32C64">
            <w:pPr>
              <w:spacing w:after="80" w:line="360" w:lineRule="auto"/>
              <w:jc w:val="center"/>
              <w:rPr>
                <w:rFonts w:ascii="宋体" w:hAnsi="宋体" w:cs="Calibri"/>
                <w:sz w:val="24"/>
              </w:rPr>
            </w:pPr>
          </w:p>
        </w:tc>
        <w:tc>
          <w:tcPr>
            <w:tcW w:w="2693" w:type="dxa"/>
            <w:vAlign w:val="center"/>
          </w:tcPr>
          <w:p w:rsidR="00D32C64" w:rsidRDefault="00D32C64">
            <w:pPr>
              <w:spacing w:after="80" w:line="360" w:lineRule="auto"/>
              <w:jc w:val="center"/>
              <w:rPr>
                <w:rFonts w:ascii="宋体" w:hAnsi="宋体" w:cs="Calibri"/>
                <w:sz w:val="24"/>
              </w:rPr>
            </w:pPr>
          </w:p>
        </w:tc>
        <w:tc>
          <w:tcPr>
            <w:tcW w:w="1612" w:type="dxa"/>
            <w:vAlign w:val="center"/>
          </w:tcPr>
          <w:p w:rsidR="00D32C64" w:rsidRDefault="00D32C64">
            <w:pPr>
              <w:spacing w:after="80" w:line="360" w:lineRule="auto"/>
              <w:jc w:val="center"/>
              <w:rPr>
                <w:rFonts w:ascii="宋体" w:hAnsi="宋体" w:cs="Calibri"/>
                <w:sz w:val="24"/>
              </w:rPr>
            </w:pPr>
          </w:p>
        </w:tc>
        <w:tc>
          <w:tcPr>
            <w:tcW w:w="1500" w:type="dxa"/>
            <w:vAlign w:val="center"/>
          </w:tcPr>
          <w:p w:rsidR="00D32C64" w:rsidRDefault="00D32C64">
            <w:pPr>
              <w:spacing w:after="80" w:line="360" w:lineRule="auto"/>
              <w:jc w:val="center"/>
              <w:rPr>
                <w:rFonts w:ascii="宋体" w:hAnsi="宋体" w:cs="Calibri"/>
                <w:sz w:val="24"/>
              </w:rPr>
            </w:pPr>
          </w:p>
        </w:tc>
        <w:tc>
          <w:tcPr>
            <w:tcW w:w="1255" w:type="dxa"/>
            <w:vAlign w:val="center"/>
          </w:tcPr>
          <w:p w:rsidR="00D32C64" w:rsidRDefault="00D32C64">
            <w:pPr>
              <w:spacing w:after="80" w:line="360" w:lineRule="auto"/>
              <w:jc w:val="center"/>
              <w:rPr>
                <w:rFonts w:ascii="宋体" w:hAnsi="宋体" w:cs="Calibri"/>
                <w:sz w:val="24"/>
              </w:rPr>
            </w:pPr>
          </w:p>
        </w:tc>
      </w:tr>
      <w:tr w:rsidR="00D32C64">
        <w:trPr>
          <w:trHeight w:val="621"/>
          <w:jc w:val="center"/>
        </w:trPr>
        <w:tc>
          <w:tcPr>
            <w:tcW w:w="735" w:type="dxa"/>
            <w:vAlign w:val="center"/>
          </w:tcPr>
          <w:p w:rsidR="00D32C64" w:rsidRDefault="00D32C64">
            <w:pPr>
              <w:spacing w:after="80" w:line="360" w:lineRule="auto"/>
              <w:jc w:val="center"/>
              <w:rPr>
                <w:rFonts w:ascii="宋体" w:hAnsi="宋体" w:cs="Calibri"/>
                <w:sz w:val="24"/>
              </w:rPr>
            </w:pPr>
          </w:p>
        </w:tc>
        <w:tc>
          <w:tcPr>
            <w:tcW w:w="2757" w:type="dxa"/>
            <w:vAlign w:val="center"/>
          </w:tcPr>
          <w:p w:rsidR="00D32C64" w:rsidRDefault="00D32C64">
            <w:pPr>
              <w:spacing w:after="80" w:line="360" w:lineRule="auto"/>
              <w:jc w:val="center"/>
              <w:rPr>
                <w:rFonts w:ascii="宋体" w:hAnsi="宋体" w:cs="Calibri"/>
                <w:sz w:val="24"/>
              </w:rPr>
            </w:pPr>
          </w:p>
        </w:tc>
        <w:tc>
          <w:tcPr>
            <w:tcW w:w="2570" w:type="dxa"/>
            <w:vAlign w:val="center"/>
          </w:tcPr>
          <w:p w:rsidR="00D32C64" w:rsidRDefault="00D32C64">
            <w:pPr>
              <w:spacing w:after="80" w:line="360" w:lineRule="auto"/>
              <w:jc w:val="center"/>
              <w:rPr>
                <w:rFonts w:ascii="宋体" w:hAnsi="宋体" w:cs="Calibri"/>
                <w:sz w:val="24"/>
              </w:rPr>
            </w:pPr>
          </w:p>
        </w:tc>
        <w:tc>
          <w:tcPr>
            <w:tcW w:w="2693" w:type="dxa"/>
            <w:vAlign w:val="center"/>
          </w:tcPr>
          <w:p w:rsidR="00D32C64" w:rsidRDefault="00D32C64">
            <w:pPr>
              <w:spacing w:after="80" w:line="360" w:lineRule="auto"/>
              <w:jc w:val="center"/>
              <w:rPr>
                <w:rFonts w:ascii="宋体" w:hAnsi="宋体" w:cs="Calibri"/>
                <w:sz w:val="24"/>
              </w:rPr>
            </w:pPr>
          </w:p>
        </w:tc>
        <w:tc>
          <w:tcPr>
            <w:tcW w:w="1612" w:type="dxa"/>
            <w:vAlign w:val="center"/>
          </w:tcPr>
          <w:p w:rsidR="00D32C64" w:rsidRDefault="00D32C64">
            <w:pPr>
              <w:spacing w:after="80" w:line="360" w:lineRule="auto"/>
              <w:jc w:val="center"/>
              <w:rPr>
                <w:rFonts w:ascii="宋体" w:hAnsi="宋体" w:cs="Calibri"/>
                <w:sz w:val="24"/>
              </w:rPr>
            </w:pPr>
          </w:p>
        </w:tc>
        <w:tc>
          <w:tcPr>
            <w:tcW w:w="1500" w:type="dxa"/>
            <w:vAlign w:val="center"/>
          </w:tcPr>
          <w:p w:rsidR="00D32C64" w:rsidRDefault="00D32C64">
            <w:pPr>
              <w:spacing w:after="80" w:line="360" w:lineRule="auto"/>
              <w:jc w:val="center"/>
              <w:rPr>
                <w:rFonts w:ascii="宋体" w:hAnsi="宋体" w:cs="Calibri"/>
                <w:sz w:val="24"/>
              </w:rPr>
            </w:pPr>
          </w:p>
        </w:tc>
        <w:tc>
          <w:tcPr>
            <w:tcW w:w="1255" w:type="dxa"/>
            <w:vAlign w:val="center"/>
          </w:tcPr>
          <w:p w:rsidR="00D32C64" w:rsidRDefault="00D32C64">
            <w:pPr>
              <w:spacing w:after="80" w:line="360" w:lineRule="auto"/>
              <w:jc w:val="center"/>
              <w:rPr>
                <w:rFonts w:ascii="宋体" w:hAnsi="宋体" w:cs="Calibri"/>
                <w:sz w:val="24"/>
              </w:rPr>
            </w:pPr>
          </w:p>
        </w:tc>
      </w:tr>
      <w:tr w:rsidR="00D32C64">
        <w:trPr>
          <w:trHeight w:val="600"/>
          <w:jc w:val="center"/>
        </w:trPr>
        <w:tc>
          <w:tcPr>
            <w:tcW w:w="735" w:type="dxa"/>
            <w:vAlign w:val="center"/>
          </w:tcPr>
          <w:p w:rsidR="00D32C64" w:rsidRDefault="00D32C64">
            <w:pPr>
              <w:spacing w:after="80" w:line="360" w:lineRule="auto"/>
              <w:jc w:val="center"/>
              <w:rPr>
                <w:rFonts w:ascii="宋体" w:hAnsi="宋体" w:cs="Calibri"/>
                <w:sz w:val="24"/>
              </w:rPr>
            </w:pPr>
          </w:p>
        </w:tc>
        <w:tc>
          <w:tcPr>
            <w:tcW w:w="2757" w:type="dxa"/>
            <w:vAlign w:val="center"/>
          </w:tcPr>
          <w:p w:rsidR="00D32C64" w:rsidRDefault="00D32C64">
            <w:pPr>
              <w:spacing w:after="80" w:line="360" w:lineRule="auto"/>
              <w:jc w:val="center"/>
              <w:rPr>
                <w:rFonts w:ascii="宋体" w:hAnsi="宋体" w:cs="Calibri"/>
                <w:sz w:val="24"/>
              </w:rPr>
            </w:pPr>
          </w:p>
        </w:tc>
        <w:tc>
          <w:tcPr>
            <w:tcW w:w="2570" w:type="dxa"/>
            <w:vAlign w:val="center"/>
          </w:tcPr>
          <w:p w:rsidR="00D32C64" w:rsidRDefault="00D32C64">
            <w:pPr>
              <w:spacing w:after="80" w:line="360" w:lineRule="auto"/>
              <w:jc w:val="center"/>
              <w:rPr>
                <w:rFonts w:ascii="宋体" w:hAnsi="宋体" w:cs="Calibri"/>
                <w:sz w:val="24"/>
              </w:rPr>
            </w:pPr>
          </w:p>
        </w:tc>
        <w:tc>
          <w:tcPr>
            <w:tcW w:w="2693" w:type="dxa"/>
            <w:vAlign w:val="center"/>
          </w:tcPr>
          <w:p w:rsidR="00D32C64" w:rsidRDefault="00D32C64">
            <w:pPr>
              <w:spacing w:after="80" w:line="360" w:lineRule="auto"/>
              <w:jc w:val="center"/>
              <w:rPr>
                <w:rFonts w:ascii="宋体" w:hAnsi="宋体" w:cs="Calibri"/>
                <w:sz w:val="24"/>
              </w:rPr>
            </w:pPr>
          </w:p>
        </w:tc>
        <w:tc>
          <w:tcPr>
            <w:tcW w:w="1612" w:type="dxa"/>
            <w:vAlign w:val="center"/>
          </w:tcPr>
          <w:p w:rsidR="00D32C64" w:rsidRDefault="00D32C64">
            <w:pPr>
              <w:spacing w:after="80" w:line="360" w:lineRule="auto"/>
              <w:jc w:val="center"/>
              <w:rPr>
                <w:rFonts w:ascii="宋体" w:hAnsi="宋体" w:cs="Calibri"/>
                <w:sz w:val="24"/>
              </w:rPr>
            </w:pPr>
          </w:p>
        </w:tc>
        <w:tc>
          <w:tcPr>
            <w:tcW w:w="1500" w:type="dxa"/>
            <w:vAlign w:val="center"/>
          </w:tcPr>
          <w:p w:rsidR="00D32C64" w:rsidRDefault="00D32C64">
            <w:pPr>
              <w:spacing w:after="80" w:line="360" w:lineRule="auto"/>
              <w:jc w:val="center"/>
              <w:rPr>
                <w:rFonts w:ascii="宋体" w:hAnsi="宋体" w:cs="Calibri"/>
                <w:sz w:val="24"/>
              </w:rPr>
            </w:pPr>
          </w:p>
        </w:tc>
        <w:tc>
          <w:tcPr>
            <w:tcW w:w="1255" w:type="dxa"/>
            <w:vAlign w:val="center"/>
          </w:tcPr>
          <w:p w:rsidR="00D32C64" w:rsidRDefault="00D32C64">
            <w:pPr>
              <w:spacing w:after="80" w:line="360" w:lineRule="auto"/>
              <w:jc w:val="center"/>
              <w:rPr>
                <w:rFonts w:ascii="宋体" w:hAnsi="宋体" w:cs="Calibri"/>
                <w:sz w:val="24"/>
              </w:rPr>
            </w:pPr>
          </w:p>
        </w:tc>
      </w:tr>
    </w:tbl>
    <w:p w:rsidR="00D32C64" w:rsidRDefault="00A376EF">
      <w:pPr>
        <w:spacing w:line="360" w:lineRule="auto"/>
        <w:rPr>
          <w:rFonts w:ascii="宋体" w:hAnsi="宋体"/>
          <w:sz w:val="24"/>
          <w:u w:val="single"/>
        </w:rPr>
      </w:pPr>
      <w:r>
        <w:rPr>
          <w:rFonts w:ascii="宋体" w:hAnsi="宋体" w:hint="eastAsia"/>
          <w:sz w:val="24"/>
        </w:rPr>
        <w:t>投标人</w:t>
      </w:r>
      <w:r>
        <w:rPr>
          <w:rFonts w:ascii="宋体" w:hAnsi="宋体"/>
          <w:sz w:val="24"/>
        </w:rPr>
        <w:t>盖章：</w:t>
      </w:r>
    </w:p>
    <w:p w:rsidR="00D32C64" w:rsidRDefault="00A376EF">
      <w:pPr>
        <w:spacing w:line="360" w:lineRule="auto"/>
        <w:rPr>
          <w:rFonts w:ascii="宋体" w:hAnsi="宋体"/>
          <w:sz w:val="24"/>
        </w:rPr>
      </w:pPr>
      <w:r>
        <w:rPr>
          <w:rFonts w:ascii="宋体" w:hAnsi="宋体"/>
          <w:sz w:val="24"/>
        </w:rPr>
        <w:t>投标人</w:t>
      </w:r>
      <w:r>
        <w:rPr>
          <w:rFonts w:ascii="宋体" w:hAnsi="宋体" w:hint="eastAsia"/>
          <w:sz w:val="24"/>
        </w:rPr>
        <w:t>法定代表人或授权</w:t>
      </w:r>
      <w:r>
        <w:rPr>
          <w:rFonts w:ascii="宋体" w:hAnsi="宋体"/>
          <w:sz w:val="24"/>
        </w:rPr>
        <w:t>代表签字：</w:t>
      </w:r>
    </w:p>
    <w:p w:rsidR="00D32C64" w:rsidRDefault="00D32C64">
      <w:pPr>
        <w:spacing w:line="360" w:lineRule="auto"/>
        <w:jc w:val="center"/>
        <w:rPr>
          <w:rFonts w:ascii="宋体" w:hAnsi="宋体"/>
          <w:sz w:val="24"/>
        </w:rPr>
        <w:sectPr w:rsidR="00D32C64">
          <w:pgSz w:w="16840" w:h="11907" w:orient="landscape"/>
          <w:pgMar w:top="1440" w:right="1287" w:bottom="1440" w:left="1797" w:header="851" w:footer="992" w:gutter="0"/>
          <w:cols w:space="720"/>
          <w:docGrid w:linePitch="462"/>
        </w:sectPr>
      </w:pPr>
    </w:p>
    <w:p w:rsidR="00D32C64" w:rsidRDefault="00A376EF">
      <w:pPr>
        <w:pStyle w:val="3"/>
        <w:keepNext w:val="0"/>
        <w:keepLines w:val="0"/>
        <w:pageBreakBefore/>
        <w:spacing w:before="0" w:after="0" w:line="360" w:lineRule="auto"/>
        <w:rPr>
          <w:rFonts w:ascii="宋体" w:hAnsi="宋体"/>
          <w:bCs/>
          <w:sz w:val="24"/>
          <w:szCs w:val="24"/>
        </w:rPr>
      </w:pPr>
      <w:bookmarkStart w:id="328" w:name="_Toc464641490"/>
      <w:bookmarkStart w:id="329" w:name="_Toc464641637"/>
      <w:bookmarkStart w:id="330" w:name="_Toc466653721"/>
      <w:bookmarkStart w:id="331" w:name="_Toc211243319"/>
      <w:bookmarkStart w:id="332" w:name="_Toc236803113"/>
      <w:r>
        <w:rPr>
          <w:rFonts w:ascii="宋体" w:hAnsi="宋体" w:hint="eastAsia"/>
          <w:bCs/>
          <w:sz w:val="24"/>
          <w:szCs w:val="24"/>
        </w:rPr>
        <w:lastRenderedPageBreak/>
        <w:t>格式5. 技术性能参数的详细描述</w:t>
      </w:r>
      <w:bookmarkEnd w:id="328"/>
      <w:bookmarkEnd w:id="329"/>
      <w:bookmarkEnd w:id="330"/>
    </w:p>
    <w:p w:rsidR="00D32C64" w:rsidRDefault="00A376EF">
      <w:pPr>
        <w:spacing w:before="360" w:line="360" w:lineRule="auto"/>
        <w:jc w:val="center"/>
        <w:rPr>
          <w:rFonts w:ascii="宋体" w:hAnsi="宋体"/>
          <w:b/>
          <w:sz w:val="24"/>
        </w:rPr>
      </w:pPr>
      <w:r>
        <w:rPr>
          <w:rFonts w:ascii="宋体" w:hAnsi="宋体" w:hint="eastAsia"/>
          <w:b/>
          <w:sz w:val="24"/>
        </w:rPr>
        <w:t>技术性能参数的详细描述</w:t>
      </w:r>
    </w:p>
    <w:p w:rsidR="00D32C64" w:rsidRDefault="00A376EF" w:rsidP="00BD5099">
      <w:pPr>
        <w:spacing w:beforeLines="50" w:after="240" w:line="360" w:lineRule="auto"/>
        <w:jc w:val="center"/>
        <w:rPr>
          <w:rFonts w:ascii="宋体" w:hAnsi="宋体"/>
          <w:sz w:val="24"/>
        </w:rPr>
      </w:pPr>
      <w:r>
        <w:rPr>
          <w:rFonts w:ascii="宋体" w:hAnsi="宋体" w:hint="eastAsia"/>
          <w:sz w:val="24"/>
        </w:rPr>
        <w:t>（格式自拟）</w:t>
      </w: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A376EF">
      <w:pPr>
        <w:spacing w:line="360" w:lineRule="auto"/>
        <w:rPr>
          <w:rFonts w:ascii="宋体" w:hAnsi="宋体"/>
          <w:sz w:val="24"/>
          <w:u w:val="single"/>
        </w:rPr>
      </w:pPr>
      <w:r>
        <w:rPr>
          <w:rFonts w:ascii="宋体" w:hAnsi="宋体" w:hint="eastAsia"/>
          <w:sz w:val="24"/>
        </w:rPr>
        <w:t>投标人</w:t>
      </w:r>
      <w:r>
        <w:rPr>
          <w:rFonts w:ascii="宋体" w:hAnsi="宋体"/>
          <w:sz w:val="24"/>
        </w:rPr>
        <w:t>盖章：</w:t>
      </w:r>
    </w:p>
    <w:p w:rsidR="00D32C64" w:rsidRDefault="00A376EF">
      <w:pPr>
        <w:pStyle w:val="3"/>
        <w:keepNext w:val="0"/>
        <w:keepLines w:val="0"/>
        <w:spacing w:before="0" w:after="0" w:line="360" w:lineRule="auto"/>
        <w:rPr>
          <w:rFonts w:ascii="宋体" w:hAnsi="宋体"/>
          <w:b w:val="0"/>
          <w:bCs/>
          <w:sz w:val="24"/>
          <w:szCs w:val="24"/>
        </w:rPr>
      </w:pPr>
      <w:bookmarkStart w:id="333" w:name="_Toc464641491"/>
      <w:bookmarkStart w:id="334" w:name="_Toc464641638"/>
      <w:bookmarkStart w:id="335" w:name="_Toc466653722"/>
      <w:r>
        <w:rPr>
          <w:rFonts w:ascii="宋体" w:hAnsi="宋体"/>
          <w:b w:val="0"/>
          <w:kern w:val="2"/>
          <w:sz w:val="24"/>
          <w:szCs w:val="24"/>
        </w:rPr>
        <w:t>投标人</w:t>
      </w:r>
      <w:r>
        <w:rPr>
          <w:rFonts w:ascii="宋体" w:hAnsi="宋体" w:hint="eastAsia"/>
          <w:b w:val="0"/>
          <w:kern w:val="2"/>
          <w:sz w:val="24"/>
          <w:szCs w:val="24"/>
        </w:rPr>
        <w:t>法定代表人或授权</w:t>
      </w:r>
      <w:r>
        <w:rPr>
          <w:rFonts w:ascii="宋体" w:hAnsi="宋体"/>
          <w:b w:val="0"/>
          <w:kern w:val="2"/>
          <w:sz w:val="24"/>
          <w:szCs w:val="24"/>
        </w:rPr>
        <w:t>代表签字：</w:t>
      </w:r>
      <w:bookmarkEnd w:id="333"/>
      <w:bookmarkEnd w:id="334"/>
      <w:bookmarkEnd w:id="335"/>
    </w:p>
    <w:p w:rsidR="00D32C64" w:rsidRDefault="00A376EF">
      <w:pPr>
        <w:pStyle w:val="3"/>
        <w:keepNext w:val="0"/>
        <w:keepLines w:val="0"/>
        <w:pageBreakBefore/>
        <w:spacing w:before="0" w:after="0" w:line="360" w:lineRule="auto"/>
        <w:rPr>
          <w:rFonts w:ascii="宋体" w:hAnsi="宋体"/>
          <w:bCs/>
          <w:sz w:val="24"/>
          <w:szCs w:val="24"/>
        </w:rPr>
      </w:pPr>
      <w:bookmarkStart w:id="336" w:name="_Toc466653723"/>
      <w:bookmarkStart w:id="337" w:name="_Toc464641492"/>
      <w:bookmarkStart w:id="338" w:name="_Toc464641639"/>
      <w:r>
        <w:rPr>
          <w:rFonts w:ascii="宋体" w:hAnsi="宋体" w:hint="eastAsia"/>
          <w:bCs/>
          <w:sz w:val="24"/>
          <w:szCs w:val="24"/>
        </w:rPr>
        <w:lastRenderedPageBreak/>
        <w:t>格式6</w:t>
      </w:r>
      <w:r>
        <w:rPr>
          <w:rFonts w:ascii="宋体" w:hAnsi="宋体"/>
          <w:bCs/>
          <w:sz w:val="24"/>
          <w:szCs w:val="24"/>
        </w:rPr>
        <w:t>.</w:t>
      </w:r>
      <w:bookmarkEnd w:id="331"/>
      <w:r>
        <w:rPr>
          <w:rFonts w:ascii="宋体" w:hAnsi="宋体" w:hint="eastAsia"/>
          <w:bCs/>
          <w:sz w:val="24"/>
          <w:szCs w:val="24"/>
        </w:rPr>
        <w:t xml:space="preserve"> 技术规格响应/偏离表</w:t>
      </w:r>
      <w:bookmarkEnd w:id="332"/>
      <w:bookmarkEnd w:id="336"/>
      <w:bookmarkEnd w:id="337"/>
      <w:bookmarkEnd w:id="338"/>
    </w:p>
    <w:p w:rsidR="00D32C64" w:rsidRDefault="00A376EF">
      <w:pPr>
        <w:spacing w:before="240" w:after="240" w:line="360" w:lineRule="auto"/>
        <w:jc w:val="center"/>
        <w:rPr>
          <w:rFonts w:ascii="宋体" w:hAnsi="宋体"/>
          <w:b/>
          <w:sz w:val="24"/>
        </w:rPr>
      </w:pPr>
      <w:bookmarkStart w:id="339" w:name="_Toc211248418"/>
      <w:r>
        <w:rPr>
          <w:rFonts w:ascii="宋体" w:hAnsi="宋体" w:hint="eastAsia"/>
          <w:b/>
          <w:sz w:val="24"/>
        </w:rPr>
        <w:t>技术规格响应/偏离表</w:t>
      </w:r>
      <w:bookmarkEnd w:id="339"/>
    </w:p>
    <w:p w:rsidR="00D32C64" w:rsidRDefault="00A376EF">
      <w:pPr>
        <w:spacing w:line="360" w:lineRule="auto"/>
        <w:rPr>
          <w:rFonts w:ascii="宋体" w:hAnsi="宋体"/>
          <w:sz w:val="24"/>
        </w:rPr>
      </w:pPr>
      <w:r>
        <w:rPr>
          <w:rFonts w:ascii="宋体" w:hAnsi="宋体"/>
          <w:sz w:val="24"/>
        </w:rPr>
        <w:t>投标人名称</w:t>
      </w:r>
      <w:r>
        <w:rPr>
          <w:rFonts w:ascii="宋体" w:hAnsi="宋体" w:hint="eastAsia"/>
          <w:sz w:val="24"/>
        </w:rPr>
        <w:t>：</w:t>
      </w:r>
    </w:p>
    <w:p w:rsidR="00D32C64" w:rsidRDefault="00A376EF">
      <w:pPr>
        <w:spacing w:line="360" w:lineRule="auto"/>
        <w:rPr>
          <w:rFonts w:ascii="宋体" w:hAnsi="宋体"/>
          <w:sz w:val="24"/>
          <w:u w:val="single"/>
        </w:rPr>
      </w:pPr>
      <w:r>
        <w:rPr>
          <w:rFonts w:ascii="宋体" w:hAnsi="宋体" w:hint="eastAsia"/>
          <w:sz w:val="24"/>
        </w:rPr>
        <w:t>项目名称：                    项目</w:t>
      </w:r>
      <w:r>
        <w:rPr>
          <w:rFonts w:ascii="宋体" w:hAnsi="宋体"/>
          <w:sz w:val="24"/>
        </w:rPr>
        <w:t>编号</w:t>
      </w:r>
      <w:r>
        <w:rPr>
          <w:rFonts w:ascii="宋体" w:hAnsi="宋体" w:hint="eastAsia"/>
          <w:sz w:val="24"/>
        </w:rPr>
        <w:t>：</w:t>
      </w:r>
    </w:p>
    <w:tbl>
      <w:tblPr>
        <w:tblW w:w="9674" w:type="dxa"/>
        <w:tblCellSpacing w:w="0" w:type="dxa"/>
        <w:tblInd w:w="-254"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4A0"/>
      </w:tblPr>
      <w:tblGrid>
        <w:gridCol w:w="2269"/>
        <w:gridCol w:w="2268"/>
        <w:gridCol w:w="1559"/>
        <w:gridCol w:w="1559"/>
        <w:gridCol w:w="2019"/>
      </w:tblGrid>
      <w:tr w:rsidR="00D32C64">
        <w:trPr>
          <w:tblCellSpacing w:w="0" w:type="dxa"/>
        </w:trPr>
        <w:tc>
          <w:tcPr>
            <w:tcW w:w="4537" w:type="dxa"/>
            <w:gridSpan w:val="2"/>
            <w:vAlign w:val="center"/>
          </w:tcPr>
          <w:p w:rsidR="00D32C64" w:rsidRDefault="00A376EF">
            <w:pPr>
              <w:spacing w:line="360" w:lineRule="auto"/>
              <w:jc w:val="center"/>
              <w:rPr>
                <w:rFonts w:ascii="宋体" w:hAnsi="宋体" w:cs="Calibri"/>
                <w:sz w:val="24"/>
              </w:rPr>
            </w:pPr>
            <w:r>
              <w:rPr>
                <w:rFonts w:ascii="宋体" w:hAnsi="宋体" w:cs="Calibri"/>
                <w:sz w:val="24"/>
              </w:rPr>
              <w:t xml:space="preserve">招标文件技术要求 </w:t>
            </w:r>
          </w:p>
        </w:tc>
        <w:tc>
          <w:tcPr>
            <w:tcW w:w="5137" w:type="dxa"/>
            <w:gridSpan w:val="3"/>
            <w:vAlign w:val="center"/>
          </w:tcPr>
          <w:p w:rsidR="00D32C64" w:rsidRDefault="00A376EF">
            <w:pPr>
              <w:spacing w:line="360" w:lineRule="auto"/>
              <w:jc w:val="center"/>
              <w:rPr>
                <w:rFonts w:ascii="宋体" w:hAnsi="宋体" w:cs="Calibri"/>
                <w:sz w:val="24"/>
              </w:rPr>
            </w:pPr>
            <w:r>
              <w:rPr>
                <w:rFonts w:ascii="宋体" w:hAnsi="宋体" w:cs="Calibri"/>
                <w:sz w:val="24"/>
              </w:rPr>
              <w:t>投标人响应</w:t>
            </w:r>
          </w:p>
        </w:tc>
      </w:tr>
      <w:tr w:rsidR="00D32C64">
        <w:trPr>
          <w:tblCellSpacing w:w="0" w:type="dxa"/>
        </w:trPr>
        <w:tc>
          <w:tcPr>
            <w:tcW w:w="2269" w:type="dxa"/>
            <w:vAlign w:val="center"/>
          </w:tcPr>
          <w:p w:rsidR="00D32C64" w:rsidRDefault="00A376EF">
            <w:pPr>
              <w:spacing w:line="360" w:lineRule="auto"/>
              <w:jc w:val="center"/>
              <w:rPr>
                <w:rFonts w:ascii="宋体" w:hAnsi="宋体" w:cs="Calibri"/>
                <w:sz w:val="24"/>
              </w:rPr>
            </w:pPr>
            <w:r>
              <w:rPr>
                <w:rFonts w:ascii="宋体" w:hAnsi="宋体" w:cs="Calibri"/>
                <w:sz w:val="24"/>
              </w:rPr>
              <w:t>需求名称</w:t>
            </w:r>
          </w:p>
        </w:tc>
        <w:tc>
          <w:tcPr>
            <w:tcW w:w="2268" w:type="dxa"/>
            <w:vAlign w:val="center"/>
          </w:tcPr>
          <w:p w:rsidR="00D32C64" w:rsidRDefault="00A376EF">
            <w:pPr>
              <w:spacing w:line="360" w:lineRule="auto"/>
              <w:jc w:val="center"/>
              <w:rPr>
                <w:rFonts w:ascii="宋体" w:hAnsi="宋体" w:cs="Calibri"/>
                <w:sz w:val="24"/>
              </w:rPr>
            </w:pPr>
            <w:r>
              <w:rPr>
                <w:rFonts w:ascii="宋体" w:hAnsi="宋体" w:cs="Calibri"/>
                <w:sz w:val="24"/>
              </w:rPr>
              <w:t>需求说明</w:t>
            </w:r>
          </w:p>
        </w:tc>
        <w:tc>
          <w:tcPr>
            <w:tcW w:w="1559" w:type="dxa"/>
            <w:vAlign w:val="center"/>
          </w:tcPr>
          <w:p w:rsidR="00D32C64" w:rsidRDefault="00A376EF">
            <w:pPr>
              <w:spacing w:line="360" w:lineRule="auto"/>
              <w:jc w:val="center"/>
              <w:rPr>
                <w:rFonts w:ascii="宋体" w:hAnsi="宋体" w:cs="Calibri"/>
                <w:sz w:val="24"/>
              </w:rPr>
            </w:pPr>
            <w:r>
              <w:rPr>
                <w:rFonts w:ascii="宋体" w:hAnsi="宋体" w:cs="Calibri"/>
                <w:sz w:val="24"/>
              </w:rPr>
              <w:t>投标人</w:t>
            </w:r>
          </w:p>
          <w:p w:rsidR="00D32C64" w:rsidRDefault="00A376EF">
            <w:pPr>
              <w:spacing w:line="360" w:lineRule="auto"/>
              <w:jc w:val="center"/>
              <w:rPr>
                <w:rFonts w:ascii="宋体" w:hAnsi="宋体" w:cs="Calibri"/>
                <w:sz w:val="24"/>
              </w:rPr>
            </w:pPr>
            <w:r>
              <w:rPr>
                <w:rFonts w:ascii="宋体" w:hAnsi="宋体" w:cs="Calibri"/>
                <w:sz w:val="24"/>
              </w:rPr>
              <w:t>响应情况</w:t>
            </w:r>
          </w:p>
        </w:tc>
        <w:tc>
          <w:tcPr>
            <w:tcW w:w="1559" w:type="dxa"/>
            <w:vAlign w:val="center"/>
          </w:tcPr>
          <w:p w:rsidR="00D32C64" w:rsidRDefault="00A376EF">
            <w:pPr>
              <w:spacing w:line="360" w:lineRule="auto"/>
              <w:jc w:val="center"/>
              <w:rPr>
                <w:rFonts w:ascii="宋体" w:hAnsi="宋体" w:cs="Calibri"/>
                <w:sz w:val="24"/>
              </w:rPr>
            </w:pPr>
            <w:r>
              <w:rPr>
                <w:rFonts w:ascii="宋体" w:hAnsi="宋体" w:cs="Calibri"/>
                <w:sz w:val="24"/>
              </w:rPr>
              <w:t>是否有偏离</w:t>
            </w:r>
          </w:p>
          <w:p w:rsidR="00D32C64" w:rsidRDefault="00A376EF">
            <w:pPr>
              <w:spacing w:line="360" w:lineRule="auto"/>
              <w:jc w:val="center"/>
              <w:rPr>
                <w:rFonts w:ascii="宋体" w:hAnsi="宋体" w:cs="Calibri"/>
                <w:sz w:val="24"/>
              </w:rPr>
            </w:pPr>
            <w:r>
              <w:rPr>
                <w:rFonts w:ascii="宋体" w:hAnsi="宋体" w:cs="Calibri"/>
                <w:sz w:val="24"/>
              </w:rPr>
              <w:t>（填写</w:t>
            </w:r>
            <w:r>
              <w:rPr>
                <w:rFonts w:ascii="宋体" w:hAnsi="宋体" w:cs="Calibri" w:hint="eastAsia"/>
                <w:sz w:val="24"/>
              </w:rPr>
              <w:t>有</w:t>
            </w:r>
            <w:r>
              <w:rPr>
                <w:rFonts w:ascii="宋体" w:hAnsi="宋体" w:cs="Calibri"/>
                <w:sz w:val="24"/>
              </w:rPr>
              <w:t>/无）</w:t>
            </w:r>
          </w:p>
        </w:tc>
        <w:tc>
          <w:tcPr>
            <w:tcW w:w="2019" w:type="dxa"/>
            <w:vAlign w:val="center"/>
          </w:tcPr>
          <w:p w:rsidR="00D32C64" w:rsidRDefault="00A376EF">
            <w:pPr>
              <w:spacing w:line="360" w:lineRule="auto"/>
              <w:jc w:val="center"/>
              <w:rPr>
                <w:rFonts w:ascii="宋体" w:hAnsi="宋体" w:cs="Calibri"/>
                <w:sz w:val="24"/>
              </w:rPr>
            </w:pPr>
            <w:r>
              <w:rPr>
                <w:rFonts w:ascii="宋体" w:hAnsi="宋体" w:cs="Calibri"/>
                <w:sz w:val="24"/>
              </w:rPr>
              <w:t>偏离说明</w:t>
            </w:r>
          </w:p>
          <w:p w:rsidR="00D32C64" w:rsidRDefault="00A376EF">
            <w:pPr>
              <w:spacing w:line="360" w:lineRule="auto"/>
              <w:jc w:val="center"/>
              <w:rPr>
                <w:rFonts w:ascii="宋体" w:hAnsi="宋体" w:cs="Calibri"/>
                <w:sz w:val="24"/>
              </w:rPr>
            </w:pPr>
            <w:r>
              <w:rPr>
                <w:rFonts w:ascii="宋体" w:hAnsi="宋体" w:cs="Calibri" w:hint="eastAsia"/>
                <w:sz w:val="24"/>
              </w:rPr>
              <w:t>（注明正/负偏离）</w:t>
            </w:r>
          </w:p>
        </w:tc>
      </w:tr>
      <w:tr w:rsidR="00D32C64">
        <w:trPr>
          <w:tblCellSpacing w:w="0" w:type="dxa"/>
        </w:trPr>
        <w:tc>
          <w:tcPr>
            <w:tcW w:w="2269" w:type="dxa"/>
            <w:vAlign w:val="center"/>
          </w:tcPr>
          <w:p w:rsidR="00D32C64" w:rsidRDefault="00A376EF">
            <w:pPr>
              <w:spacing w:line="360" w:lineRule="auto"/>
              <w:jc w:val="left"/>
              <w:rPr>
                <w:rFonts w:ascii="宋体" w:hAnsi="宋体" w:cs="Calibri"/>
                <w:sz w:val="24"/>
              </w:rPr>
            </w:pPr>
            <w:r>
              <w:rPr>
                <w:rFonts w:ascii="宋体" w:hAnsi="宋体" w:cs="Calibri"/>
                <w:sz w:val="24"/>
              </w:rPr>
              <w:t>详见招标文件</w:t>
            </w:r>
            <w:r>
              <w:rPr>
                <w:rFonts w:ascii="宋体" w:hAnsi="宋体" w:cs="Calibri" w:hint="eastAsia"/>
                <w:sz w:val="24"/>
              </w:rPr>
              <w:t>第三章</w:t>
            </w:r>
            <w:r>
              <w:rPr>
                <w:rFonts w:ascii="宋体" w:hAnsi="宋体" w:cs="Calibri"/>
                <w:sz w:val="24"/>
              </w:rPr>
              <w:t xml:space="preserve">　</w:t>
            </w:r>
          </w:p>
        </w:tc>
        <w:tc>
          <w:tcPr>
            <w:tcW w:w="2268" w:type="dxa"/>
            <w:vAlign w:val="center"/>
          </w:tcPr>
          <w:p w:rsidR="00D32C64" w:rsidRDefault="00A376EF">
            <w:pPr>
              <w:spacing w:line="360" w:lineRule="auto"/>
              <w:jc w:val="left"/>
              <w:rPr>
                <w:rFonts w:ascii="宋体" w:hAnsi="宋体" w:cs="Calibri"/>
                <w:sz w:val="24"/>
              </w:rPr>
            </w:pPr>
            <w:r>
              <w:rPr>
                <w:rFonts w:ascii="宋体" w:hAnsi="宋体" w:cs="Calibri"/>
                <w:sz w:val="24"/>
              </w:rPr>
              <w:t>详见招标文件</w:t>
            </w:r>
            <w:r>
              <w:rPr>
                <w:rFonts w:ascii="宋体" w:hAnsi="宋体" w:cs="Calibri" w:hint="eastAsia"/>
                <w:sz w:val="24"/>
              </w:rPr>
              <w:t>第三章</w:t>
            </w:r>
            <w:r>
              <w:rPr>
                <w:rFonts w:ascii="宋体" w:hAnsi="宋体" w:cs="Calibri"/>
                <w:sz w:val="24"/>
              </w:rPr>
              <w:t xml:space="preserve">　</w:t>
            </w: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r w:rsidR="00D32C64">
        <w:trPr>
          <w:tblCellSpacing w:w="0" w:type="dxa"/>
        </w:trPr>
        <w:tc>
          <w:tcPr>
            <w:tcW w:w="2269" w:type="dxa"/>
            <w:vAlign w:val="center"/>
          </w:tcPr>
          <w:p w:rsidR="00D32C64" w:rsidRDefault="00D32C64">
            <w:pPr>
              <w:spacing w:line="360" w:lineRule="auto"/>
              <w:rPr>
                <w:rFonts w:ascii="宋体" w:hAnsi="宋体" w:cs="Calibri"/>
                <w:sz w:val="24"/>
              </w:rPr>
            </w:pPr>
          </w:p>
        </w:tc>
        <w:tc>
          <w:tcPr>
            <w:tcW w:w="2268"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r w:rsidR="00D32C64">
        <w:trPr>
          <w:tblCellSpacing w:w="0" w:type="dxa"/>
        </w:trPr>
        <w:tc>
          <w:tcPr>
            <w:tcW w:w="2269" w:type="dxa"/>
            <w:vAlign w:val="center"/>
          </w:tcPr>
          <w:p w:rsidR="00D32C64" w:rsidRDefault="00D32C64">
            <w:pPr>
              <w:spacing w:line="360" w:lineRule="auto"/>
              <w:rPr>
                <w:rFonts w:ascii="宋体" w:hAnsi="宋体" w:cs="Calibri"/>
                <w:sz w:val="24"/>
              </w:rPr>
            </w:pPr>
          </w:p>
        </w:tc>
        <w:tc>
          <w:tcPr>
            <w:tcW w:w="2268"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r w:rsidR="00D32C64">
        <w:trPr>
          <w:tblCellSpacing w:w="0" w:type="dxa"/>
        </w:trPr>
        <w:tc>
          <w:tcPr>
            <w:tcW w:w="2269" w:type="dxa"/>
            <w:vAlign w:val="center"/>
          </w:tcPr>
          <w:p w:rsidR="00D32C64" w:rsidRDefault="00D32C64">
            <w:pPr>
              <w:spacing w:line="360" w:lineRule="auto"/>
              <w:rPr>
                <w:rFonts w:ascii="宋体" w:hAnsi="宋体" w:cs="Calibri"/>
                <w:sz w:val="24"/>
              </w:rPr>
            </w:pPr>
          </w:p>
        </w:tc>
        <w:tc>
          <w:tcPr>
            <w:tcW w:w="2268"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r w:rsidR="00D32C64">
        <w:trPr>
          <w:tblCellSpacing w:w="0" w:type="dxa"/>
        </w:trPr>
        <w:tc>
          <w:tcPr>
            <w:tcW w:w="2269" w:type="dxa"/>
            <w:vAlign w:val="center"/>
          </w:tcPr>
          <w:p w:rsidR="00D32C64" w:rsidRDefault="00D32C64">
            <w:pPr>
              <w:spacing w:line="360" w:lineRule="auto"/>
              <w:rPr>
                <w:rFonts w:ascii="宋体" w:hAnsi="宋体" w:cs="Calibri"/>
                <w:sz w:val="24"/>
              </w:rPr>
            </w:pPr>
          </w:p>
        </w:tc>
        <w:tc>
          <w:tcPr>
            <w:tcW w:w="2268"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r w:rsidR="00D32C64">
        <w:trPr>
          <w:tblCellSpacing w:w="0" w:type="dxa"/>
        </w:trPr>
        <w:tc>
          <w:tcPr>
            <w:tcW w:w="2269" w:type="dxa"/>
            <w:vAlign w:val="center"/>
          </w:tcPr>
          <w:p w:rsidR="00D32C64" w:rsidRDefault="00D32C64">
            <w:pPr>
              <w:spacing w:line="360" w:lineRule="auto"/>
              <w:rPr>
                <w:rFonts w:ascii="宋体" w:hAnsi="宋体" w:cs="Calibri"/>
                <w:sz w:val="24"/>
              </w:rPr>
            </w:pPr>
          </w:p>
        </w:tc>
        <w:tc>
          <w:tcPr>
            <w:tcW w:w="2268"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bl>
    <w:p w:rsidR="00D32C64" w:rsidRDefault="00D32C64">
      <w:pPr>
        <w:spacing w:line="360" w:lineRule="auto"/>
        <w:rPr>
          <w:rFonts w:ascii="宋体" w:hAnsi="宋体"/>
          <w:sz w:val="24"/>
        </w:rPr>
      </w:pPr>
    </w:p>
    <w:p w:rsidR="00D32C64" w:rsidRDefault="00A376EF">
      <w:pPr>
        <w:spacing w:line="360" w:lineRule="auto"/>
        <w:rPr>
          <w:rFonts w:ascii="宋体" w:hAnsi="宋体"/>
          <w:sz w:val="24"/>
        </w:rPr>
      </w:pPr>
      <w:r>
        <w:rPr>
          <w:rFonts w:ascii="宋体" w:hAnsi="宋体"/>
          <w:sz w:val="24"/>
        </w:rPr>
        <w:t>填报说明：</w:t>
      </w:r>
    </w:p>
    <w:p w:rsidR="00D32C64" w:rsidRDefault="00A376EF">
      <w:pPr>
        <w:spacing w:line="360" w:lineRule="auto"/>
        <w:ind w:left="510" w:hanging="90"/>
        <w:rPr>
          <w:rFonts w:ascii="宋体" w:hAnsi="宋体"/>
          <w:sz w:val="24"/>
        </w:rPr>
      </w:pPr>
      <w:r>
        <w:rPr>
          <w:rFonts w:ascii="宋体" w:hAnsi="宋体"/>
          <w:sz w:val="24"/>
        </w:rPr>
        <w:t>1.本表中的《招标文件技术</w:t>
      </w:r>
      <w:r>
        <w:rPr>
          <w:rFonts w:ascii="宋体" w:hAnsi="宋体" w:hint="eastAsia"/>
          <w:sz w:val="24"/>
        </w:rPr>
        <w:t>规格</w:t>
      </w:r>
      <w:r>
        <w:rPr>
          <w:rFonts w:ascii="宋体" w:hAnsi="宋体"/>
          <w:sz w:val="24"/>
        </w:rPr>
        <w:t>》来自于招标文件第</w:t>
      </w:r>
      <w:r>
        <w:rPr>
          <w:rFonts w:ascii="宋体" w:hAnsi="宋体" w:hint="eastAsia"/>
          <w:sz w:val="24"/>
        </w:rPr>
        <w:t>三</w:t>
      </w:r>
      <w:r>
        <w:rPr>
          <w:rFonts w:ascii="宋体" w:hAnsi="宋体"/>
          <w:sz w:val="24"/>
        </w:rPr>
        <w:t>章</w:t>
      </w:r>
      <w:r>
        <w:rPr>
          <w:rFonts w:ascii="宋体" w:hAnsi="宋体" w:hint="eastAsia"/>
          <w:sz w:val="24"/>
        </w:rPr>
        <w:t>第二节“</w:t>
      </w:r>
      <w:r>
        <w:rPr>
          <w:rFonts w:ascii="宋体" w:hAnsi="宋体" w:cs="黑体" w:hint="eastAsia"/>
          <w:bCs/>
          <w:kern w:val="0"/>
          <w:sz w:val="24"/>
          <w:lang w:val="zh-CN"/>
        </w:rPr>
        <w:t>技术要求</w:t>
      </w:r>
      <w:r>
        <w:rPr>
          <w:rFonts w:ascii="宋体" w:hAnsi="宋体" w:hint="eastAsia"/>
          <w:sz w:val="24"/>
        </w:rPr>
        <w:t>”</w:t>
      </w:r>
      <w:r>
        <w:rPr>
          <w:rFonts w:ascii="宋体" w:hAnsi="宋体"/>
          <w:sz w:val="24"/>
        </w:rPr>
        <w:t>，投标人须逐条填写在</w:t>
      </w:r>
      <w:r>
        <w:rPr>
          <w:rFonts w:ascii="宋体" w:hAnsi="宋体" w:hint="eastAsia"/>
          <w:sz w:val="24"/>
        </w:rPr>
        <w:t>本表</w:t>
      </w:r>
      <w:r>
        <w:rPr>
          <w:rFonts w:ascii="宋体" w:hAnsi="宋体"/>
          <w:sz w:val="24"/>
        </w:rPr>
        <w:t>中</w:t>
      </w:r>
      <w:r>
        <w:rPr>
          <w:rFonts w:ascii="宋体" w:hAnsi="宋体" w:hint="eastAsia"/>
          <w:sz w:val="24"/>
        </w:rPr>
        <w:t>，并</w:t>
      </w:r>
      <w:r>
        <w:rPr>
          <w:rFonts w:ascii="宋体" w:hAnsi="宋体"/>
          <w:sz w:val="24"/>
        </w:rPr>
        <w:t>对《投标人响应》下的三栏</w:t>
      </w:r>
      <w:r>
        <w:rPr>
          <w:rFonts w:ascii="宋体" w:hAnsi="宋体" w:hint="eastAsia"/>
          <w:sz w:val="24"/>
        </w:rPr>
        <w:t>要求作出响应</w:t>
      </w:r>
      <w:r>
        <w:rPr>
          <w:rFonts w:ascii="宋体" w:hAnsi="宋体"/>
          <w:sz w:val="24"/>
        </w:rPr>
        <w:t>。</w:t>
      </w:r>
    </w:p>
    <w:p w:rsidR="00D32C64" w:rsidRDefault="00A376EF">
      <w:pPr>
        <w:spacing w:line="360" w:lineRule="auto"/>
        <w:ind w:left="510" w:hanging="90"/>
        <w:rPr>
          <w:rFonts w:ascii="宋体" w:hAnsi="宋体"/>
          <w:sz w:val="24"/>
        </w:rPr>
      </w:pPr>
      <w:r>
        <w:rPr>
          <w:rFonts w:ascii="宋体" w:hAnsi="宋体"/>
          <w:sz w:val="24"/>
        </w:rPr>
        <w:t>2.《</w:t>
      </w:r>
      <w:r>
        <w:rPr>
          <w:rFonts w:ascii="宋体" w:hAnsi="宋体" w:hint="eastAsia"/>
          <w:sz w:val="24"/>
        </w:rPr>
        <w:t>响应内容</w:t>
      </w:r>
      <w:r>
        <w:rPr>
          <w:rFonts w:ascii="宋体" w:hAnsi="宋体"/>
          <w:sz w:val="24"/>
        </w:rPr>
        <w:t>》栏须投标人</w:t>
      </w:r>
      <w:r>
        <w:rPr>
          <w:rFonts w:ascii="宋体" w:hAnsi="宋体" w:hint="eastAsia"/>
          <w:sz w:val="24"/>
        </w:rPr>
        <w:t>填写</w:t>
      </w:r>
      <w:r>
        <w:rPr>
          <w:rFonts w:ascii="宋体" w:hAnsi="宋体"/>
          <w:sz w:val="24"/>
        </w:rPr>
        <w:t>对每</w:t>
      </w:r>
      <w:r>
        <w:rPr>
          <w:rFonts w:ascii="宋体" w:hAnsi="宋体" w:hint="eastAsia"/>
          <w:sz w:val="24"/>
        </w:rPr>
        <w:t>条需</w:t>
      </w:r>
      <w:r>
        <w:rPr>
          <w:rFonts w:ascii="宋体" w:hAnsi="宋体"/>
          <w:sz w:val="24"/>
        </w:rPr>
        <w:t>求的具体响应</w:t>
      </w:r>
      <w:r>
        <w:rPr>
          <w:rFonts w:ascii="宋体" w:hAnsi="宋体" w:hint="eastAsia"/>
          <w:sz w:val="24"/>
        </w:rPr>
        <w:t>内容，不得只填写“响应”、“优于”等字样。</w:t>
      </w:r>
      <w:r>
        <w:rPr>
          <w:rFonts w:ascii="宋体" w:hAnsi="宋体"/>
          <w:sz w:val="24"/>
        </w:rPr>
        <w:t>对于需要提供相关证书的</w:t>
      </w:r>
      <w:r>
        <w:rPr>
          <w:rFonts w:ascii="宋体" w:hAnsi="宋体" w:hint="eastAsia"/>
          <w:sz w:val="24"/>
        </w:rPr>
        <w:t>响应内容</w:t>
      </w:r>
      <w:r>
        <w:rPr>
          <w:rFonts w:ascii="宋体" w:hAnsi="宋体"/>
          <w:sz w:val="24"/>
        </w:rPr>
        <w:t>，应在该栏中填写相关证书名目，并在本表后附加相关证书复印件（加盖公章）。凡在本栏出现遗漏、不填或完全复制</w:t>
      </w:r>
      <w:r>
        <w:rPr>
          <w:rFonts w:ascii="宋体" w:hAnsi="宋体" w:hint="eastAsia"/>
          <w:sz w:val="24"/>
        </w:rPr>
        <w:t>《技术规格明细》内容</w:t>
      </w:r>
      <w:r>
        <w:rPr>
          <w:rFonts w:ascii="宋体" w:hAnsi="宋体"/>
          <w:sz w:val="24"/>
        </w:rPr>
        <w:t>，将会导致该投标不能通过符合性检查。</w:t>
      </w:r>
    </w:p>
    <w:p w:rsidR="00D32C64" w:rsidRDefault="00A376EF">
      <w:pPr>
        <w:spacing w:line="360" w:lineRule="auto"/>
        <w:ind w:left="420"/>
        <w:rPr>
          <w:rFonts w:ascii="宋体" w:hAnsi="宋体"/>
          <w:sz w:val="24"/>
        </w:rPr>
      </w:pPr>
      <w:r>
        <w:rPr>
          <w:rFonts w:ascii="宋体" w:hAnsi="宋体"/>
          <w:sz w:val="24"/>
        </w:rPr>
        <w:t>3.《</w:t>
      </w:r>
      <w:r>
        <w:rPr>
          <w:rFonts w:ascii="宋体" w:hAnsi="宋体" w:hint="eastAsia"/>
          <w:sz w:val="24"/>
        </w:rPr>
        <w:t>有/无</w:t>
      </w:r>
      <w:r>
        <w:rPr>
          <w:rFonts w:ascii="宋体" w:hAnsi="宋体"/>
          <w:sz w:val="24"/>
        </w:rPr>
        <w:t>偏离》栏只需填</w:t>
      </w:r>
      <w:r>
        <w:rPr>
          <w:rFonts w:ascii="宋体" w:hAnsi="宋体" w:hint="eastAsia"/>
          <w:sz w:val="24"/>
        </w:rPr>
        <w:t>“</w:t>
      </w:r>
      <w:r>
        <w:rPr>
          <w:rFonts w:ascii="宋体" w:hAnsi="宋体"/>
          <w:sz w:val="24"/>
        </w:rPr>
        <w:t>有</w:t>
      </w:r>
      <w:r>
        <w:rPr>
          <w:rFonts w:ascii="宋体" w:hAnsi="宋体" w:hint="eastAsia"/>
          <w:sz w:val="24"/>
        </w:rPr>
        <w:t>”</w:t>
      </w:r>
      <w:r>
        <w:rPr>
          <w:rFonts w:ascii="宋体" w:hAnsi="宋体"/>
          <w:sz w:val="24"/>
        </w:rPr>
        <w:t>或</w:t>
      </w:r>
      <w:r>
        <w:rPr>
          <w:rFonts w:ascii="宋体" w:hAnsi="宋体" w:hint="eastAsia"/>
          <w:sz w:val="24"/>
        </w:rPr>
        <w:t>“</w:t>
      </w:r>
      <w:r>
        <w:rPr>
          <w:rFonts w:ascii="宋体" w:hAnsi="宋体"/>
          <w:sz w:val="24"/>
        </w:rPr>
        <w:t>无</w:t>
      </w:r>
      <w:r>
        <w:rPr>
          <w:rFonts w:ascii="宋体" w:hAnsi="宋体" w:hint="eastAsia"/>
          <w:sz w:val="24"/>
        </w:rPr>
        <w:t>”</w:t>
      </w:r>
      <w:r>
        <w:rPr>
          <w:rFonts w:ascii="宋体" w:hAnsi="宋体"/>
          <w:sz w:val="24"/>
        </w:rPr>
        <w:t>，填</w:t>
      </w:r>
      <w:r>
        <w:rPr>
          <w:rFonts w:ascii="宋体" w:hAnsi="宋体" w:hint="eastAsia"/>
          <w:sz w:val="24"/>
        </w:rPr>
        <w:t>“</w:t>
      </w:r>
      <w:r>
        <w:rPr>
          <w:rFonts w:ascii="宋体" w:hAnsi="宋体"/>
          <w:sz w:val="24"/>
        </w:rPr>
        <w:t>有</w:t>
      </w:r>
      <w:r>
        <w:rPr>
          <w:rFonts w:ascii="宋体" w:hAnsi="宋体" w:hint="eastAsia"/>
          <w:sz w:val="24"/>
        </w:rPr>
        <w:t>”</w:t>
      </w:r>
      <w:r>
        <w:rPr>
          <w:rFonts w:ascii="宋体" w:hAnsi="宋体"/>
          <w:sz w:val="24"/>
        </w:rPr>
        <w:t>的可以在其后《偏离说明》栏中</w:t>
      </w:r>
      <w:r>
        <w:rPr>
          <w:rFonts w:ascii="宋体" w:hAnsi="宋体" w:hint="eastAsia"/>
          <w:sz w:val="24"/>
        </w:rPr>
        <w:t>作出</w:t>
      </w:r>
      <w:r>
        <w:rPr>
          <w:rFonts w:ascii="宋体" w:hAnsi="宋体"/>
          <w:sz w:val="24"/>
        </w:rPr>
        <w:t>说明。</w:t>
      </w:r>
    </w:p>
    <w:p w:rsidR="00D32C64" w:rsidRDefault="00D32C64">
      <w:pPr>
        <w:spacing w:line="360" w:lineRule="auto"/>
        <w:ind w:left="420"/>
        <w:rPr>
          <w:rFonts w:ascii="宋体" w:hAnsi="宋体"/>
          <w:sz w:val="24"/>
        </w:rPr>
      </w:pPr>
    </w:p>
    <w:p w:rsidR="00D32C64" w:rsidRDefault="00A376EF">
      <w:pPr>
        <w:spacing w:line="360" w:lineRule="auto"/>
        <w:rPr>
          <w:rFonts w:ascii="宋体" w:hAnsi="宋体"/>
          <w:sz w:val="24"/>
          <w:u w:val="single"/>
        </w:rPr>
      </w:pPr>
      <w:bookmarkStart w:id="340" w:name="_Toc211243320"/>
      <w:r>
        <w:rPr>
          <w:rFonts w:ascii="宋体" w:hAnsi="宋体" w:hint="eastAsia"/>
          <w:sz w:val="24"/>
        </w:rPr>
        <w:t>投标人</w:t>
      </w:r>
      <w:r>
        <w:rPr>
          <w:rFonts w:ascii="宋体" w:hAnsi="宋体"/>
          <w:sz w:val="24"/>
        </w:rPr>
        <w:t>盖章：</w:t>
      </w:r>
    </w:p>
    <w:p w:rsidR="00D32C64" w:rsidRDefault="00A376EF">
      <w:pPr>
        <w:spacing w:line="360" w:lineRule="auto"/>
        <w:rPr>
          <w:rFonts w:ascii="宋体" w:hAnsi="宋体"/>
          <w:sz w:val="24"/>
          <w:u w:val="single"/>
        </w:rPr>
      </w:pPr>
      <w:r>
        <w:rPr>
          <w:rFonts w:ascii="宋体" w:hAnsi="宋体"/>
          <w:sz w:val="24"/>
        </w:rPr>
        <w:t>投标人</w:t>
      </w:r>
      <w:r>
        <w:rPr>
          <w:rFonts w:ascii="宋体" w:hAnsi="宋体" w:hint="eastAsia"/>
          <w:sz w:val="24"/>
        </w:rPr>
        <w:t>法定代表人或授权</w:t>
      </w:r>
      <w:r>
        <w:rPr>
          <w:rFonts w:ascii="宋体" w:hAnsi="宋体"/>
          <w:sz w:val="24"/>
        </w:rPr>
        <w:t>代表签字：</w:t>
      </w:r>
    </w:p>
    <w:p w:rsidR="00D32C64" w:rsidRDefault="00A376EF">
      <w:pPr>
        <w:pageBreakBefore/>
        <w:spacing w:line="360" w:lineRule="auto"/>
        <w:outlineLvl w:val="2"/>
        <w:rPr>
          <w:rFonts w:ascii="宋体" w:hAnsi="宋体"/>
          <w:b/>
          <w:bCs/>
          <w:sz w:val="24"/>
        </w:rPr>
      </w:pPr>
      <w:bookmarkStart w:id="341" w:name="_Toc464641493"/>
      <w:bookmarkStart w:id="342" w:name="_Toc464641640"/>
      <w:bookmarkStart w:id="343" w:name="_Toc236803114"/>
      <w:bookmarkStart w:id="344" w:name="_Toc466653724"/>
      <w:r>
        <w:rPr>
          <w:rFonts w:ascii="宋体" w:hAnsi="宋体" w:hint="eastAsia"/>
          <w:b/>
          <w:bCs/>
          <w:sz w:val="24"/>
        </w:rPr>
        <w:lastRenderedPageBreak/>
        <w:t>格式</w:t>
      </w:r>
      <w:bookmarkEnd w:id="340"/>
      <w:r>
        <w:rPr>
          <w:rFonts w:ascii="宋体" w:hAnsi="宋体" w:hint="eastAsia"/>
          <w:b/>
          <w:bCs/>
          <w:sz w:val="24"/>
        </w:rPr>
        <w:t>7. 商务条款响应/偏离表</w:t>
      </w:r>
      <w:bookmarkEnd w:id="341"/>
      <w:bookmarkEnd w:id="342"/>
      <w:bookmarkEnd w:id="343"/>
      <w:bookmarkEnd w:id="344"/>
    </w:p>
    <w:p w:rsidR="00D32C64" w:rsidRDefault="00A376EF">
      <w:pPr>
        <w:spacing w:before="240" w:after="240" w:line="360" w:lineRule="auto"/>
        <w:jc w:val="center"/>
        <w:rPr>
          <w:rFonts w:ascii="宋体" w:hAnsi="宋体"/>
          <w:b/>
          <w:sz w:val="24"/>
        </w:rPr>
      </w:pPr>
      <w:bookmarkStart w:id="345" w:name="_Toc211248420"/>
      <w:r>
        <w:rPr>
          <w:rFonts w:ascii="宋体" w:hAnsi="宋体" w:hint="eastAsia"/>
          <w:b/>
          <w:sz w:val="24"/>
        </w:rPr>
        <w:t>商务条款响应/偏离表</w:t>
      </w:r>
      <w:bookmarkEnd w:id="345"/>
    </w:p>
    <w:p w:rsidR="00D32C64" w:rsidRDefault="00A376EF">
      <w:pPr>
        <w:spacing w:line="360" w:lineRule="auto"/>
        <w:rPr>
          <w:rFonts w:ascii="宋体" w:hAnsi="宋体"/>
          <w:sz w:val="24"/>
        </w:rPr>
      </w:pPr>
      <w:r>
        <w:rPr>
          <w:rFonts w:ascii="宋体" w:hAnsi="宋体"/>
          <w:sz w:val="24"/>
        </w:rPr>
        <w:t>投标人名称</w:t>
      </w:r>
      <w:r>
        <w:rPr>
          <w:rFonts w:ascii="宋体" w:hAnsi="宋体" w:hint="eastAsia"/>
          <w:sz w:val="24"/>
        </w:rPr>
        <w:t>：</w:t>
      </w:r>
    </w:p>
    <w:p w:rsidR="00D32C64" w:rsidRDefault="00A376EF">
      <w:pPr>
        <w:spacing w:line="360" w:lineRule="auto"/>
        <w:rPr>
          <w:rFonts w:ascii="宋体" w:hAnsi="宋体"/>
          <w:sz w:val="24"/>
          <w:u w:val="single"/>
        </w:rPr>
      </w:pPr>
      <w:r>
        <w:rPr>
          <w:rFonts w:ascii="宋体" w:hAnsi="宋体" w:hint="eastAsia"/>
          <w:sz w:val="24"/>
        </w:rPr>
        <w:t>项目名称：</w:t>
      </w:r>
      <w:r>
        <w:rPr>
          <w:rFonts w:ascii="宋体" w:hAnsi="宋体"/>
          <w:sz w:val="24"/>
        </w:rPr>
        <w:t>项目编号</w:t>
      </w:r>
      <w:r>
        <w:rPr>
          <w:rFonts w:ascii="宋体" w:hAnsi="宋体" w:hint="eastAsia"/>
          <w:sz w:val="24"/>
        </w:rPr>
        <w:t>：</w:t>
      </w:r>
    </w:p>
    <w:tbl>
      <w:tblPr>
        <w:tblW w:w="9674" w:type="dxa"/>
        <w:tblCellSpacing w:w="0" w:type="dxa"/>
        <w:tblInd w:w="-254"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4A0"/>
      </w:tblPr>
      <w:tblGrid>
        <w:gridCol w:w="2269"/>
        <w:gridCol w:w="2268"/>
        <w:gridCol w:w="1559"/>
        <w:gridCol w:w="1559"/>
        <w:gridCol w:w="2019"/>
      </w:tblGrid>
      <w:tr w:rsidR="00D32C64">
        <w:trPr>
          <w:tblCellSpacing w:w="0" w:type="dxa"/>
        </w:trPr>
        <w:tc>
          <w:tcPr>
            <w:tcW w:w="4537" w:type="dxa"/>
            <w:gridSpan w:val="2"/>
            <w:vAlign w:val="center"/>
          </w:tcPr>
          <w:p w:rsidR="00D32C64" w:rsidRDefault="00A376EF">
            <w:pPr>
              <w:spacing w:line="360" w:lineRule="auto"/>
              <w:jc w:val="center"/>
              <w:rPr>
                <w:rFonts w:ascii="宋体" w:hAnsi="宋体" w:cs="Calibri"/>
                <w:sz w:val="24"/>
              </w:rPr>
            </w:pPr>
            <w:r>
              <w:rPr>
                <w:rFonts w:ascii="宋体" w:hAnsi="宋体" w:cs="Calibri"/>
                <w:sz w:val="24"/>
              </w:rPr>
              <w:t>招标文件</w:t>
            </w:r>
            <w:r>
              <w:rPr>
                <w:rFonts w:ascii="宋体" w:hAnsi="宋体" w:cs="Calibri" w:hint="eastAsia"/>
                <w:sz w:val="24"/>
              </w:rPr>
              <w:t>商务</w:t>
            </w:r>
            <w:r>
              <w:rPr>
                <w:rFonts w:ascii="宋体" w:hAnsi="宋体" w:cs="Calibri"/>
                <w:sz w:val="24"/>
              </w:rPr>
              <w:t xml:space="preserve">要求 </w:t>
            </w:r>
          </w:p>
        </w:tc>
        <w:tc>
          <w:tcPr>
            <w:tcW w:w="5137" w:type="dxa"/>
            <w:gridSpan w:val="3"/>
            <w:vAlign w:val="center"/>
          </w:tcPr>
          <w:p w:rsidR="00D32C64" w:rsidRDefault="00A376EF">
            <w:pPr>
              <w:spacing w:line="360" w:lineRule="auto"/>
              <w:jc w:val="center"/>
              <w:rPr>
                <w:rFonts w:ascii="宋体" w:hAnsi="宋体" w:cs="Calibri"/>
                <w:sz w:val="24"/>
              </w:rPr>
            </w:pPr>
            <w:r>
              <w:rPr>
                <w:rFonts w:ascii="宋体" w:hAnsi="宋体" w:cs="Calibri"/>
                <w:sz w:val="24"/>
              </w:rPr>
              <w:t>投标人响应</w:t>
            </w:r>
          </w:p>
        </w:tc>
      </w:tr>
      <w:tr w:rsidR="00D32C64">
        <w:trPr>
          <w:tblCellSpacing w:w="0" w:type="dxa"/>
        </w:trPr>
        <w:tc>
          <w:tcPr>
            <w:tcW w:w="2269" w:type="dxa"/>
            <w:vAlign w:val="center"/>
          </w:tcPr>
          <w:p w:rsidR="00D32C64" w:rsidRDefault="00A376EF">
            <w:pPr>
              <w:spacing w:line="360" w:lineRule="auto"/>
              <w:jc w:val="center"/>
              <w:rPr>
                <w:rFonts w:ascii="宋体" w:hAnsi="宋体" w:cs="Calibri"/>
                <w:sz w:val="24"/>
              </w:rPr>
            </w:pPr>
            <w:r>
              <w:rPr>
                <w:rFonts w:ascii="宋体" w:hAnsi="宋体" w:cs="Calibri"/>
                <w:sz w:val="24"/>
              </w:rPr>
              <w:t>需求名称</w:t>
            </w:r>
          </w:p>
        </w:tc>
        <w:tc>
          <w:tcPr>
            <w:tcW w:w="2268" w:type="dxa"/>
            <w:vAlign w:val="center"/>
          </w:tcPr>
          <w:p w:rsidR="00D32C64" w:rsidRDefault="00A376EF">
            <w:pPr>
              <w:spacing w:line="360" w:lineRule="auto"/>
              <w:jc w:val="center"/>
              <w:rPr>
                <w:rFonts w:ascii="宋体" w:hAnsi="宋体" w:cs="Calibri"/>
                <w:sz w:val="24"/>
              </w:rPr>
            </w:pPr>
            <w:r>
              <w:rPr>
                <w:rFonts w:ascii="宋体" w:hAnsi="宋体" w:cs="Calibri"/>
                <w:sz w:val="24"/>
              </w:rPr>
              <w:t>需求说明</w:t>
            </w:r>
          </w:p>
        </w:tc>
        <w:tc>
          <w:tcPr>
            <w:tcW w:w="1559" w:type="dxa"/>
            <w:vAlign w:val="center"/>
          </w:tcPr>
          <w:p w:rsidR="00D32C64" w:rsidRDefault="00A376EF">
            <w:pPr>
              <w:spacing w:line="360" w:lineRule="auto"/>
              <w:jc w:val="center"/>
              <w:rPr>
                <w:rFonts w:ascii="宋体" w:hAnsi="宋体" w:cs="Calibri"/>
                <w:sz w:val="24"/>
              </w:rPr>
            </w:pPr>
            <w:r>
              <w:rPr>
                <w:rFonts w:ascii="宋体" w:hAnsi="宋体" w:cs="Calibri"/>
                <w:sz w:val="24"/>
              </w:rPr>
              <w:t>投标人</w:t>
            </w:r>
          </w:p>
          <w:p w:rsidR="00D32C64" w:rsidRDefault="00A376EF">
            <w:pPr>
              <w:spacing w:line="360" w:lineRule="auto"/>
              <w:jc w:val="center"/>
              <w:rPr>
                <w:rFonts w:ascii="宋体" w:hAnsi="宋体" w:cs="Calibri"/>
                <w:sz w:val="24"/>
              </w:rPr>
            </w:pPr>
            <w:r>
              <w:rPr>
                <w:rFonts w:ascii="宋体" w:hAnsi="宋体" w:cs="Calibri"/>
                <w:sz w:val="24"/>
              </w:rPr>
              <w:t>响应情况</w:t>
            </w:r>
          </w:p>
        </w:tc>
        <w:tc>
          <w:tcPr>
            <w:tcW w:w="1559" w:type="dxa"/>
            <w:vAlign w:val="center"/>
          </w:tcPr>
          <w:p w:rsidR="00D32C64" w:rsidRDefault="00A376EF">
            <w:pPr>
              <w:spacing w:line="360" w:lineRule="auto"/>
              <w:jc w:val="center"/>
              <w:rPr>
                <w:rFonts w:ascii="宋体" w:hAnsi="宋体" w:cs="Calibri"/>
                <w:sz w:val="24"/>
              </w:rPr>
            </w:pPr>
            <w:r>
              <w:rPr>
                <w:rFonts w:ascii="宋体" w:hAnsi="宋体" w:cs="Calibri"/>
                <w:sz w:val="24"/>
              </w:rPr>
              <w:t>是否有偏离</w:t>
            </w:r>
          </w:p>
          <w:p w:rsidR="00D32C64" w:rsidRDefault="00A376EF">
            <w:pPr>
              <w:spacing w:line="360" w:lineRule="auto"/>
              <w:jc w:val="center"/>
              <w:rPr>
                <w:rFonts w:ascii="宋体" w:hAnsi="宋体" w:cs="Calibri"/>
                <w:sz w:val="24"/>
              </w:rPr>
            </w:pPr>
            <w:r>
              <w:rPr>
                <w:rFonts w:ascii="宋体" w:hAnsi="宋体" w:cs="Calibri"/>
                <w:sz w:val="24"/>
              </w:rPr>
              <w:t>（填写</w:t>
            </w:r>
            <w:r>
              <w:rPr>
                <w:rFonts w:ascii="宋体" w:hAnsi="宋体" w:cs="Calibri" w:hint="eastAsia"/>
                <w:sz w:val="24"/>
              </w:rPr>
              <w:t>有</w:t>
            </w:r>
            <w:r>
              <w:rPr>
                <w:rFonts w:ascii="宋体" w:hAnsi="宋体" w:cs="Calibri"/>
                <w:sz w:val="24"/>
              </w:rPr>
              <w:t>/无）</w:t>
            </w:r>
          </w:p>
        </w:tc>
        <w:tc>
          <w:tcPr>
            <w:tcW w:w="2019" w:type="dxa"/>
            <w:vAlign w:val="center"/>
          </w:tcPr>
          <w:p w:rsidR="00D32C64" w:rsidRDefault="00A376EF">
            <w:pPr>
              <w:spacing w:line="360" w:lineRule="auto"/>
              <w:jc w:val="center"/>
              <w:rPr>
                <w:rFonts w:ascii="宋体" w:hAnsi="宋体" w:cs="Calibri"/>
                <w:sz w:val="24"/>
              </w:rPr>
            </w:pPr>
            <w:r>
              <w:rPr>
                <w:rFonts w:ascii="宋体" w:hAnsi="宋体" w:cs="Calibri"/>
                <w:sz w:val="24"/>
              </w:rPr>
              <w:t>偏离说明</w:t>
            </w:r>
          </w:p>
          <w:p w:rsidR="00D32C64" w:rsidRDefault="00A376EF">
            <w:pPr>
              <w:spacing w:line="360" w:lineRule="auto"/>
              <w:jc w:val="center"/>
              <w:rPr>
                <w:rFonts w:ascii="宋体" w:hAnsi="宋体" w:cs="Calibri"/>
                <w:sz w:val="24"/>
              </w:rPr>
            </w:pPr>
            <w:r>
              <w:rPr>
                <w:rFonts w:ascii="宋体" w:hAnsi="宋体" w:cs="Calibri" w:hint="eastAsia"/>
                <w:sz w:val="24"/>
              </w:rPr>
              <w:t>（注明正/负偏离）</w:t>
            </w:r>
          </w:p>
        </w:tc>
      </w:tr>
      <w:tr w:rsidR="00D32C64">
        <w:trPr>
          <w:tblCellSpacing w:w="0" w:type="dxa"/>
        </w:trPr>
        <w:tc>
          <w:tcPr>
            <w:tcW w:w="2269" w:type="dxa"/>
            <w:vAlign w:val="center"/>
          </w:tcPr>
          <w:p w:rsidR="00D32C64" w:rsidRDefault="00A376EF">
            <w:pPr>
              <w:spacing w:line="360" w:lineRule="auto"/>
              <w:jc w:val="left"/>
              <w:rPr>
                <w:rFonts w:ascii="宋体" w:hAnsi="宋体" w:cs="Calibri"/>
                <w:sz w:val="24"/>
              </w:rPr>
            </w:pPr>
            <w:r>
              <w:rPr>
                <w:rFonts w:ascii="宋体" w:hAnsi="宋体" w:cs="Calibri"/>
                <w:sz w:val="24"/>
              </w:rPr>
              <w:t>详见招标文件</w:t>
            </w:r>
            <w:r>
              <w:rPr>
                <w:rFonts w:ascii="宋体" w:hAnsi="宋体" w:cs="Calibri" w:hint="eastAsia"/>
                <w:sz w:val="24"/>
              </w:rPr>
              <w:t>第三章</w:t>
            </w:r>
            <w:r>
              <w:rPr>
                <w:rFonts w:ascii="宋体" w:hAnsi="宋体" w:cs="Calibri"/>
                <w:sz w:val="24"/>
              </w:rPr>
              <w:t xml:space="preserve">　</w:t>
            </w:r>
          </w:p>
        </w:tc>
        <w:tc>
          <w:tcPr>
            <w:tcW w:w="2268" w:type="dxa"/>
            <w:vAlign w:val="center"/>
          </w:tcPr>
          <w:p w:rsidR="00D32C64" w:rsidRDefault="00A376EF">
            <w:pPr>
              <w:spacing w:line="360" w:lineRule="auto"/>
              <w:jc w:val="left"/>
              <w:rPr>
                <w:rFonts w:ascii="宋体" w:hAnsi="宋体" w:cs="Calibri"/>
                <w:sz w:val="24"/>
              </w:rPr>
            </w:pPr>
            <w:r>
              <w:rPr>
                <w:rFonts w:ascii="宋体" w:hAnsi="宋体" w:cs="Calibri"/>
                <w:sz w:val="24"/>
              </w:rPr>
              <w:t>详见招标文件</w:t>
            </w:r>
            <w:r>
              <w:rPr>
                <w:rFonts w:ascii="宋体" w:hAnsi="宋体" w:cs="Calibri" w:hint="eastAsia"/>
                <w:sz w:val="24"/>
              </w:rPr>
              <w:t>第三章</w:t>
            </w:r>
            <w:r>
              <w:rPr>
                <w:rFonts w:ascii="宋体" w:hAnsi="宋体" w:cs="Calibri"/>
                <w:sz w:val="24"/>
              </w:rPr>
              <w:t xml:space="preserve">　</w:t>
            </w: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r w:rsidR="00D32C64">
        <w:trPr>
          <w:tblCellSpacing w:w="0" w:type="dxa"/>
        </w:trPr>
        <w:tc>
          <w:tcPr>
            <w:tcW w:w="2269" w:type="dxa"/>
            <w:vAlign w:val="center"/>
          </w:tcPr>
          <w:p w:rsidR="00D32C64" w:rsidRDefault="00D32C64">
            <w:pPr>
              <w:spacing w:line="360" w:lineRule="auto"/>
              <w:rPr>
                <w:rFonts w:ascii="宋体" w:hAnsi="宋体" w:cs="Calibri"/>
                <w:sz w:val="24"/>
              </w:rPr>
            </w:pPr>
          </w:p>
        </w:tc>
        <w:tc>
          <w:tcPr>
            <w:tcW w:w="2268"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r w:rsidR="00D32C64">
        <w:trPr>
          <w:tblCellSpacing w:w="0" w:type="dxa"/>
        </w:trPr>
        <w:tc>
          <w:tcPr>
            <w:tcW w:w="2269" w:type="dxa"/>
            <w:vAlign w:val="center"/>
          </w:tcPr>
          <w:p w:rsidR="00D32C64" w:rsidRDefault="00D32C64">
            <w:pPr>
              <w:spacing w:line="360" w:lineRule="auto"/>
              <w:rPr>
                <w:rFonts w:ascii="宋体" w:hAnsi="宋体" w:cs="Calibri"/>
                <w:sz w:val="24"/>
              </w:rPr>
            </w:pPr>
          </w:p>
        </w:tc>
        <w:tc>
          <w:tcPr>
            <w:tcW w:w="2268"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r w:rsidR="00D32C64">
        <w:trPr>
          <w:tblCellSpacing w:w="0" w:type="dxa"/>
        </w:trPr>
        <w:tc>
          <w:tcPr>
            <w:tcW w:w="2269" w:type="dxa"/>
            <w:vAlign w:val="center"/>
          </w:tcPr>
          <w:p w:rsidR="00D32C64" w:rsidRDefault="00D32C64">
            <w:pPr>
              <w:spacing w:line="360" w:lineRule="auto"/>
              <w:rPr>
                <w:rFonts w:ascii="宋体" w:hAnsi="宋体" w:cs="Calibri"/>
                <w:sz w:val="24"/>
              </w:rPr>
            </w:pPr>
          </w:p>
        </w:tc>
        <w:tc>
          <w:tcPr>
            <w:tcW w:w="2268"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r w:rsidR="00D32C64">
        <w:trPr>
          <w:tblCellSpacing w:w="0" w:type="dxa"/>
        </w:trPr>
        <w:tc>
          <w:tcPr>
            <w:tcW w:w="2269" w:type="dxa"/>
            <w:vAlign w:val="center"/>
          </w:tcPr>
          <w:p w:rsidR="00D32C64" w:rsidRDefault="00D32C64">
            <w:pPr>
              <w:spacing w:line="360" w:lineRule="auto"/>
              <w:rPr>
                <w:rFonts w:ascii="宋体" w:hAnsi="宋体" w:cs="Calibri"/>
                <w:sz w:val="24"/>
              </w:rPr>
            </w:pPr>
          </w:p>
        </w:tc>
        <w:tc>
          <w:tcPr>
            <w:tcW w:w="2268"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r w:rsidR="00D32C64">
        <w:trPr>
          <w:tblCellSpacing w:w="0" w:type="dxa"/>
        </w:trPr>
        <w:tc>
          <w:tcPr>
            <w:tcW w:w="2269" w:type="dxa"/>
            <w:vAlign w:val="center"/>
          </w:tcPr>
          <w:p w:rsidR="00D32C64" w:rsidRDefault="00D32C64">
            <w:pPr>
              <w:spacing w:line="360" w:lineRule="auto"/>
              <w:rPr>
                <w:rFonts w:ascii="宋体" w:hAnsi="宋体" w:cs="Calibri"/>
                <w:sz w:val="24"/>
              </w:rPr>
            </w:pPr>
          </w:p>
        </w:tc>
        <w:tc>
          <w:tcPr>
            <w:tcW w:w="2268"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1559" w:type="dxa"/>
            <w:vAlign w:val="center"/>
          </w:tcPr>
          <w:p w:rsidR="00D32C64" w:rsidRDefault="00D32C64">
            <w:pPr>
              <w:spacing w:line="360" w:lineRule="auto"/>
              <w:rPr>
                <w:rFonts w:ascii="宋体" w:hAnsi="宋体" w:cs="Calibri"/>
                <w:sz w:val="24"/>
              </w:rPr>
            </w:pPr>
          </w:p>
        </w:tc>
        <w:tc>
          <w:tcPr>
            <w:tcW w:w="2019" w:type="dxa"/>
            <w:vAlign w:val="center"/>
          </w:tcPr>
          <w:p w:rsidR="00D32C64" w:rsidRDefault="00D32C64">
            <w:pPr>
              <w:spacing w:line="360" w:lineRule="auto"/>
              <w:rPr>
                <w:rFonts w:ascii="宋体" w:hAnsi="宋体" w:cs="Calibri"/>
                <w:sz w:val="24"/>
              </w:rPr>
            </w:pPr>
          </w:p>
        </w:tc>
      </w:tr>
    </w:tbl>
    <w:p w:rsidR="00D32C64" w:rsidRDefault="00D32C64">
      <w:pPr>
        <w:spacing w:line="360" w:lineRule="auto"/>
        <w:rPr>
          <w:rFonts w:ascii="宋体" w:hAnsi="宋体"/>
          <w:sz w:val="24"/>
        </w:rPr>
      </w:pPr>
    </w:p>
    <w:p w:rsidR="00D32C64" w:rsidRDefault="00A376EF">
      <w:pPr>
        <w:spacing w:line="360" w:lineRule="auto"/>
        <w:rPr>
          <w:rFonts w:ascii="宋体" w:hAnsi="宋体"/>
          <w:sz w:val="24"/>
        </w:rPr>
      </w:pPr>
      <w:r>
        <w:rPr>
          <w:rFonts w:ascii="宋体" w:hAnsi="宋体"/>
          <w:sz w:val="24"/>
        </w:rPr>
        <w:t>填报说明：</w:t>
      </w:r>
    </w:p>
    <w:p w:rsidR="00D32C64" w:rsidRDefault="00A376EF">
      <w:pPr>
        <w:spacing w:line="360" w:lineRule="auto"/>
        <w:ind w:left="510" w:hanging="90"/>
        <w:rPr>
          <w:rFonts w:ascii="宋体" w:hAnsi="宋体"/>
          <w:sz w:val="24"/>
        </w:rPr>
      </w:pPr>
      <w:r>
        <w:rPr>
          <w:rFonts w:ascii="宋体" w:hAnsi="宋体"/>
          <w:sz w:val="24"/>
        </w:rPr>
        <w:t>1.本表中的《招标文件商务</w:t>
      </w:r>
      <w:r>
        <w:rPr>
          <w:rFonts w:ascii="宋体" w:hAnsi="宋体" w:hint="eastAsia"/>
          <w:sz w:val="24"/>
        </w:rPr>
        <w:t>要</w:t>
      </w:r>
      <w:r>
        <w:rPr>
          <w:rFonts w:ascii="宋体" w:hAnsi="宋体"/>
          <w:sz w:val="24"/>
        </w:rPr>
        <w:t>求》来自于招标文件第</w:t>
      </w:r>
      <w:r>
        <w:rPr>
          <w:rFonts w:ascii="宋体" w:hAnsi="宋体" w:hint="eastAsia"/>
          <w:sz w:val="24"/>
        </w:rPr>
        <w:t>三</w:t>
      </w:r>
      <w:r>
        <w:rPr>
          <w:rFonts w:ascii="宋体" w:hAnsi="宋体"/>
          <w:sz w:val="24"/>
        </w:rPr>
        <w:t>章</w:t>
      </w:r>
      <w:r>
        <w:rPr>
          <w:rFonts w:ascii="宋体" w:hAnsi="宋体" w:hint="eastAsia"/>
          <w:sz w:val="24"/>
        </w:rPr>
        <w:t>第一节 “商务要求”</w:t>
      </w:r>
      <w:r>
        <w:rPr>
          <w:rFonts w:ascii="宋体" w:hAnsi="宋体"/>
          <w:sz w:val="24"/>
        </w:rPr>
        <w:t>，投标人须逐条填写在</w:t>
      </w:r>
      <w:r>
        <w:rPr>
          <w:rFonts w:ascii="宋体" w:hAnsi="宋体" w:hint="eastAsia"/>
          <w:sz w:val="24"/>
        </w:rPr>
        <w:t>本表</w:t>
      </w:r>
      <w:r>
        <w:rPr>
          <w:rFonts w:ascii="宋体" w:hAnsi="宋体"/>
          <w:sz w:val="24"/>
        </w:rPr>
        <w:t>中</w:t>
      </w:r>
      <w:r>
        <w:rPr>
          <w:rFonts w:ascii="宋体" w:hAnsi="宋体" w:hint="eastAsia"/>
          <w:sz w:val="24"/>
        </w:rPr>
        <w:t>，并</w:t>
      </w:r>
      <w:r>
        <w:rPr>
          <w:rFonts w:ascii="宋体" w:hAnsi="宋体"/>
          <w:sz w:val="24"/>
        </w:rPr>
        <w:t>对《投标人响应》下的三栏</w:t>
      </w:r>
      <w:r>
        <w:rPr>
          <w:rFonts w:ascii="宋体" w:hAnsi="宋体" w:hint="eastAsia"/>
          <w:sz w:val="24"/>
        </w:rPr>
        <w:t>要求作出响应</w:t>
      </w:r>
      <w:r>
        <w:rPr>
          <w:rFonts w:ascii="宋体" w:hAnsi="宋体"/>
          <w:sz w:val="24"/>
        </w:rPr>
        <w:t>。</w:t>
      </w:r>
    </w:p>
    <w:p w:rsidR="00D32C64" w:rsidRDefault="00A376EF">
      <w:pPr>
        <w:spacing w:line="360" w:lineRule="auto"/>
        <w:ind w:left="510" w:hanging="90"/>
        <w:rPr>
          <w:rFonts w:ascii="宋体" w:hAnsi="宋体"/>
          <w:sz w:val="24"/>
        </w:rPr>
      </w:pPr>
      <w:r>
        <w:rPr>
          <w:rFonts w:ascii="宋体" w:hAnsi="宋体"/>
          <w:sz w:val="24"/>
        </w:rPr>
        <w:t>2.《响应</w:t>
      </w:r>
      <w:r>
        <w:rPr>
          <w:rFonts w:ascii="宋体" w:hAnsi="宋体" w:hint="eastAsia"/>
          <w:sz w:val="24"/>
        </w:rPr>
        <w:t>内容</w:t>
      </w:r>
      <w:r>
        <w:rPr>
          <w:rFonts w:ascii="宋体" w:hAnsi="宋体"/>
          <w:sz w:val="24"/>
        </w:rPr>
        <w:t>》栏须投标人</w:t>
      </w:r>
      <w:r>
        <w:rPr>
          <w:rFonts w:ascii="宋体" w:hAnsi="宋体" w:hint="eastAsia"/>
          <w:sz w:val="24"/>
        </w:rPr>
        <w:t>填写</w:t>
      </w:r>
      <w:r>
        <w:rPr>
          <w:rFonts w:ascii="宋体" w:hAnsi="宋体"/>
          <w:sz w:val="24"/>
        </w:rPr>
        <w:t>对每</w:t>
      </w:r>
      <w:r>
        <w:rPr>
          <w:rFonts w:ascii="宋体" w:hAnsi="宋体" w:hint="eastAsia"/>
          <w:sz w:val="24"/>
        </w:rPr>
        <w:t>条需</w:t>
      </w:r>
      <w:r>
        <w:rPr>
          <w:rFonts w:ascii="宋体" w:hAnsi="宋体"/>
          <w:sz w:val="24"/>
        </w:rPr>
        <w:t>求的具体响应</w:t>
      </w:r>
      <w:r>
        <w:rPr>
          <w:rFonts w:ascii="宋体" w:hAnsi="宋体" w:hint="eastAsia"/>
          <w:sz w:val="24"/>
        </w:rPr>
        <w:t>内容，不得只填写“响应”、“优于”等字样。</w:t>
      </w:r>
      <w:r>
        <w:rPr>
          <w:rFonts w:ascii="宋体" w:hAnsi="宋体"/>
          <w:sz w:val="24"/>
        </w:rPr>
        <w:t>对于需要提供相关证书的</w:t>
      </w:r>
      <w:r>
        <w:rPr>
          <w:rFonts w:ascii="宋体" w:hAnsi="宋体" w:hint="eastAsia"/>
          <w:sz w:val="24"/>
        </w:rPr>
        <w:t>响应内容</w:t>
      </w:r>
      <w:r>
        <w:rPr>
          <w:rFonts w:ascii="宋体" w:hAnsi="宋体"/>
          <w:sz w:val="24"/>
        </w:rPr>
        <w:t>，应在该栏中填写相关证书名目，并在本表后附加相关证书复印件（加盖公章）。凡在本栏出现遗漏、不填或完全复制</w:t>
      </w:r>
      <w:r>
        <w:rPr>
          <w:rFonts w:ascii="宋体" w:hAnsi="宋体" w:hint="eastAsia"/>
          <w:sz w:val="24"/>
        </w:rPr>
        <w:t>《商务要</w:t>
      </w:r>
      <w:r>
        <w:rPr>
          <w:rFonts w:ascii="宋体" w:hAnsi="宋体"/>
          <w:sz w:val="24"/>
        </w:rPr>
        <w:t>求</w:t>
      </w:r>
      <w:r>
        <w:rPr>
          <w:rFonts w:ascii="宋体" w:hAnsi="宋体" w:hint="eastAsia"/>
          <w:sz w:val="24"/>
        </w:rPr>
        <w:t>明细》内容</w:t>
      </w:r>
      <w:r>
        <w:rPr>
          <w:rFonts w:ascii="宋体" w:hAnsi="宋体"/>
          <w:sz w:val="24"/>
        </w:rPr>
        <w:t>，将会导致该投标不能通过符合性检查。</w:t>
      </w:r>
    </w:p>
    <w:p w:rsidR="00D32C64" w:rsidRDefault="00A376EF">
      <w:pPr>
        <w:spacing w:line="360" w:lineRule="auto"/>
        <w:ind w:firstLine="420"/>
        <w:rPr>
          <w:rFonts w:ascii="宋体" w:hAnsi="宋体"/>
          <w:b/>
          <w:sz w:val="24"/>
        </w:rPr>
      </w:pPr>
      <w:r>
        <w:rPr>
          <w:rFonts w:ascii="宋体" w:hAnsi="宋体"/>
          <w:sz w:val="24"/>
        </w:rPr>
        <w:t>3.《</w:t>
      </w:r>
      <w:r>
        <w:rPr>
          <w:rFonts w:ascii="宋体" w:hAnsi="宋体" w:hint="eastAsia"/>
          <w:sz w:val="24"/>
        </w:rPr>
        <w:t>有/无</w:t>
      </w:r>
      <w:r>
        <w:rPr>
          <w:rFonts w:ascii="宋体" w:hAnsi="宋体"/>
          <w:sz w:val="24"/>
        </w:rPr>
        <w:t>偏离》栏只需填</w:t>
      </w:r>
      <w:r>
        <w:rPr>
          <w:rFonts w:ascii="宋体" w:hAnsi="宋体" w:hint="eastAsia"/>
          <w:sz w:val="24"/>
        </w:rPr>
        <w:t>“</w:t>
      </w:r>
      <w:r>
        <w:rPr>
          <w:rFonts w:ascii="宋体" w:hAnsi="宋体"/>
          <w:sz w:val="24"/>
        </w:rPr>
        <w:t>有</w:t>
      </w:r>
      <w:r>
        <w:rPr>
          <w:rFonts w:ascii="宋体" w:hAnsi="宋体" w:hint="eastAsia"/>
          <w:sz w:val="24"/>
        </w:rPr>
        <w:t>”</w:t>
      </w:r>
      <w:r>
        <w:rPr>
          <w:rFonts w:ascii="宋体" w:hAnsi="宋体"/>
          <w:sz w:val="24"/>
        </w:rPr>
        <w:t>或</w:t>
      </w:r>
      <w:r>
        <w:rPr>
          <w:rFonts w:ascii="宋体" w:hAnsi="宋体" w:hint="eastAsia"/>
          <w:sz w:val="24"/>
        </w:rPr>
        <w:t>“</w:t>
      </w:r>
      <w:r>
        <w:rPr>
          <w:rFonts w:ascii="宋体" w:hAnsi="宋体"/>
          <w:sz w:val="24"/>
        </w:rPr>
        <w:t>无</w:t>
      </w:r>
      <w:r>
        <w:rPr>
          <w:rFonts w:ascii="宋体" w:hAnsi="宋体" w:hint="eastAsia"/>
          <w:sz w:val="24"/>
        </w:rPr>
        <w:t>”</w:t>
      </w:r>
      <w:r>
        <w:rPr>
          <w:rFonts w:ascii="宋体" w:hAnsi="宋体"/>
          <w:sz w:val="24"/>
        </w:rPr>
        <w:t>，填</w:t>
      </w:r>
      <w:r>
        <w:rPr>
          <w:rFonts w:ascii="宋体" w:hAnsi="宋体" w:hint="eastAsia"/>
          <w:sz w:val="24"/>
        </w:rPr>
        <w:t>“</w:t>
      </w:r>
      <w:r>
        <w:rPr>
          <w:rFonts w:ascii="宋体" w:hAnsi="宋体"/>
          <w:sz w:val="24"/>
        </w:rPr>
        <w:t>有</w:t>
      </w:r>
      <w:r>
        <w:rPr>
          <w:rFonts w:ascii="宋体" w:hAnsi="宋体" w:hint="eastAsia"/>
          <w:sz w:val="24"/>
        </w:rPr>
        <w:t>”</w:t>
      </w:r>
      <w:r>
        <w:rPr>
          <w:rFonts w:ascii="宋体" w:hAnsi="宋体"/>
          <w:sz w:val="24"/>
        </w:rPr>
        <w:t>的可以在其后《说明》栏中</w:t>
      </w:r>
      <w:r>
        <w:rPr>
          <w:rFonts w:ascii="宋体" w:hAnsi="宋体" w:hint="eastAsia"/>
          <w:sz w:val="24"/>
        </w:rPr>
        <w:t>作出</w:t>
      </w:r>
      <w:r>
        <w:rPr>
          <w:rFonts w:ascii="宋体" w:hAnsi="宋体"/>
          <w:sz w:val="24"/>
        </w:rPr>
        <w:t>说明。</w:t>
      </w:r>
    </w:p>
    <w:p w:rsidR="00D32C64" w:rsidRDefault="00D32C64">
      <w:pPr>
        <w:spacing w:line="360" w:lineRule="auto"/>
        <w:rPr>
          <w:rFonts w:ascii="宋体" w:hAnsi="宋体"/>
          <w:sz w:val="24"/>
        </w:rPr>
      </w:pPr>
    </w:p>
    <w:p w:rsidR="00D32C64" w:rsidRDefault="00A376EF">
      <w:pPr>
        <w:spacing w:line="360" w:lineRule="auto"/>
        <w:rPr>
          <w:rFonts w:ascii="宋体" w:hAnsi="宋体"/>
          <w:sz w:val="24"/>
          <w:u w:val="single"/>
        </w:rPr>
      </w:pPr>
      <w:r>
        <w:rPr>
          <w:rFonts w:ascii="宋体" w:hAnsi="宋体" w:hint="eastAsia"/>
          <w:sz w:val="24"/>
        </w:rPr>
        <w:t>投标人</w:t>
      </w:r>
      <w:r>
        <w:rPr>
          <w:rFonts w:ascii="宋体" w:hAnsi="宋体"/>
          <w:sz w:val="24"/>
        </w:rPr>
        <w:t>盖章：</w:t>
      </w:r>
    </w:p>
    <w:p w:rsidR="00D32C64" w:rsidRDefault="00A376EF">
      <w:pPr>
        <w:spacing w:line="360" w:lineRule="auto"/>
        <w:rPr>
          <w:rFonts w:ascii="宋体" w:hAnsi="宋体"/>
          <w:sz w:val="24"/>
          <w:u w:val="single"/>
        </w:rPr>
      </w:pPr>
      <w:r>
        <w:rPr>
          <w:rFonts w:ascii="宋体" w:hAnsi="宋体"/>
          <w:sz w:val="24"/>
        </w:rPr>
        <w:t>投标人</w:t>
      </w:r>
      <w:r>
        <w:rPr>
          <w:rFonts w:ascii="宋体" w:hAnsi="宋体" w:hint="eastAsia"/>
          <w:sz w:val="24"/>
        </w:rPr>
        <w:t>法定代表人或授权</w:t>
      </w:r>
      <w:r>
        <w:rPr>
          <w:rFonts w:ascii="宋体" w:hAnsi="宋体"/>
          <w:sz w:val="24"/>
        </w:rPr>
        <w:t>代表签字：</w:t>
      </w:r>
    </w:p>
    <w:p w:rsidR="00D32C64" w:rsidRDefault="00D32C64">
      <w:pPr>
        <w:spacing w:line="360" w:lineRule="auto"/>
        <w:rPr>
          <w:rFonts w:ascii="宋体" w:hAnsi="宋体"/>
          <w:sz w:val="24"/>
          <w:u w:val="single"/>
        </w:rPr>
      </w:pPr>
    </w:p>
    <w:p w:rsidR="00D32C64" w:rsidRDefault="00A376EF">
      <w:pPr>
        <w:pStyle w:val="3"/>
        <w:keepNext w:val="0"/>
        <w:keepLines w:val="0"/>
        <w:pageBreakBefore/>
        <w:spacing w:before="0" w:after="0" w:line="360" w:lineRule="auto"/>
        <w:rPr>
          <w:rFonts w:ascii="宋体" w:hAnsi="宋体"/>
          <w:bCs/>
          <w:sz w:val="24"/>
          <w:szCs w:val="24"/>
        </w:rPr>
      </w:pPr>
      <w:bookmarkStart w:id="346" w:name="_Toc211243321"/>
      <w:bookmarkStart w:id="347" w:name="_Toc236803115"/>
      <w:bookmarkStart w:id="348" w:name="_Toc466653725"/>
      <w:bookmarkStart w:id="349" w:name="_Toc464641641"/>
      <w:bookmarkStart w:id="350" w:name="_Toc464641494"/>
      <w:r>
        <w:rPr>
          <w:rFonts w:ascii="宋体" w:hAnsi="宋体" w:hint="eastAsia"/>
          <w:bCs/>
          <w:sz w:val="24"/>
          <w:szCs w:val="24"/>
        </w:rPr>
        <w:lastRenderedPageBreak/>
        <w:t>格式8</w:t>
      </w:r>
      <w:r>
        <w:rPr>
          <w:rFonts w:ascii="宋体" w:hAnsi="宋体"/>
          <w:bCs/>
          <w:sz w:val="24"/>
          <w:szCs w:val="24"/>
        </w:rPr>
        <w:t>.</w:t>
      </w:r>
      <w:bookmarkEnd w:id="346"/>
      <w:bookmarkEnd w:id="347"/>
      <w:r>
        <w:rPr>
          <w:rFonts w:ascii="宋体" w:hAnsi="宋体" w:hint="eastAsia"/>
          <w:bCs/>
          <w:sz w:val="24"/>
          <w:szCs w:val="24"/>
        </w:rPr>
        <w:t>公司情况介绍</w:t>
      </w:r>
      <w:bookmarkEnd w:id="348"/>
      <w:bookmarkEnd w:id="349"/>
      <w:bookmarkEnd w:id="350"/>
    </w:p>
    <w:p w:rsidR="00D32C64" w:rsidRDefault="00A376EF">
      <w:pPr>
        <w:spacing w:before="360" w:after="240" w:line="360" w:lineRule="auto"/>
        <w:jc w:val="center"/>
        <w:rPr>
          <w:rFonts w:ascii="宋体" w:hAnsi="宋体"/>
          <w:b/>
          <w:sz w:val="24"/>
        </w:rPr>
      </w:pPr>
      <w:r>
        <w:rPr>
          <w:rFonts w:ascii="宋体" w:hAnsi="宋体" w:hint="eastAsia"/>
          <w:b/>
          <w:sz w:val="24"/>
        </w:rPr>
        <w:t>公司情况介绍</w:t>
      </w:r>
    </w:p>
    <w:p w:rsidR="00D32C64" w:rsidRDefault="00A376EF">
      <w:pPr>
        <w:spacing w:line="360" w:lineRule="auto"/>
        <w:rPr>
          <w:rFonts w:ascii="宋体" w:hAnsi="宋体"/>
          <w:sz w:val="24"/>
        </w:rPr>
      </w:pPr>
      <w:r>
        <w:rPr>
          <w:rFonts w:ascii="宋体" w:hAnsi="宋体" w:hint="eastAsia"/>
          <w:sz w:val="24"/>
        </w:rPr>
        <w:t>至少应</w:t>
      </w:r>
      <w:r>
        <w:rPr>
          <w:rFonts w:ascii="宋体" w:hAnsi="宋体"/>
          <w:sz w:val="24"/>
        </w:rPr>
        <w:t>包括</w:t>
      </w:r>
      <w:r>
        <w:rPr>
          <w:rFonts w:ascii="宋体" w:hAnsi="宋体" w:hint="eastAsia"/>
          <w:sz w:val="24"/>
        </w:rPr>
        <w:t>以下内</w:t>
      </w:r>
      <w:r>
        <w:rPr>
          <w:rFonts w:ascii="宋体" w:hAnsi="宋体"/>
          <w:sz w:val="24"/>
        </w:rPr>
        <w:t>容：</w:t>
      </w:r>
    </w:p>
    <w:p w:rsidR="00D32C64" w:rsidRDefault="00A376EF">
      <w:pPr>
        <w:spacing w:before="240" w:line="360" w:lineRule="auto"/>
        <w:rPr>
          <w:rFonts w:ascii="宋体" w:hAnsi="宋体"/>
          <w:sz w:val="24"/>
        </w:rPr>
      </w:pPr>
      <w:r>
        <w:rPr>
          <w:rFonts w:ascii="宋体" w:hAnsi="宋体" w:hint="eastAsia"/>
          <w:sz w:val="24"/>
        </w:rPr>
        <w:t>1. 投标人公司规模及综合实力</w:t>
      </w:r>
      <w:r>
        <w:rPr>
          <w:rFonts w:ascii="宋体" w:hAnsi="宋体"/>
          <w:sz w:val="24"/>
        </w:rPr>
        <w:t>；</w:t>
      </w:r>
    </w:p>
    <w:p w:rsidR="00D32C64" w:rsidRDefault="00A376EF">
      <w:pPr>
        <w:spacing w:before="240" w:line="360" w:lineRule="auto"/>
        <w:rPr>
          <w:rFonts w:ascii="宋体" w:hAnsi="宋体"/>
          <w:sz w:val="24"/>
        </w:rPr>
      </w:pPr>
      <w:r>
        <w:rPr>
          <w:rFonts w:ascii="宋体" w:hAnsi="宋体" w:hint="eastAsia"/>
          <w:sz w:val="24"/>
        </w:rPr>
        <w:t>2. 投标人公司情况及人员简介</w:t>
      </w:r>
      <w:r>
        <w:rPr>
          <w:rFonts w:ascii="宋体" w:hAnsi="宋体"/>
          <w:sz w:val="24"/>
        </w:rPr>
        <w:t>；</w:t>
      </w:r>
    </w:p>
    <w:p w:rsidR="00D32C64" w:rsidRDefault="00A376EF">
      <w:pPr>
        <w:spacing w:before="240" w:line="360" w:lineRule="auto"/>
        <w:rPr>
          <w:rFonts w:ascii="宋体" w:hAnsi="宋体"/>
          <w:sz w:val="24"/>
        </w:rPr>
      </w:pPr>
      <w:r>
        <w:rPr>
          <w:rFonts w:ascii="宋体" w:hAnsi="宋体" w:hint="eastAsia"/>
          <w:sz w:val="24"/>
        </w:rPr>
        <w:t>3. 投标人近三年主要销售业绩；</w:t>
      </w:r>
    </w:p>
    <w:p w:rsidR="00D32C64" w:rsidRDefault="00A376EF">
      <w:pPr>
        <w:spacing w:before="240" w:line="360" w:lineRule="auto"/>
        <w:rPr>
          <w:rFonts w:ascii="宋体" w:hAnsi="宋体"/>
          <w:sz w:val="24"/>
        </w:rPr>
      </w:pPr>
      <w:r>
        <w:rPr>
          <w:rFonts w:ascii="宋体" w:hAnsi="宋体" w:hint="eastAsia"/>
          <w:sz w:val="24"/>
        </w:rPr>
        <w:t>4. 投标人商务情况：</w:t>
      </w:r>
    </w:p>
    <w:p w:rsidR="00D32C64" w:rsidRDefault="00D32C64">
      <w:pPr>
        <w:spacing w:line="360" w:lineRule="auto"/>
        <w:rPr>
          <w:rFonts w:ascii="宋体" w:hAnsi="宋体"/>
          <w:sz w:val="24"/>
          <w:u w:val="single"/>
        </w:rPr>
      </w:pP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6"/>
        <w:gridCol w:w="3212"/>
        <w:gridCol w:w="3071"/>
      </w:tblGrid>
      <w:tr w:rsidR="00D32C64">
        <w:trPr>
          <w:trHeight w:val="615"/>
          <w:jc w:val="center"/>
        </w:trPr>
        <w:tc>
          <w:tcPr>
            <w:tcW w:w="2516" w:type="dxa"/>
            <w:vAlign w:val="center"/>
          </w:tcPr>
          <w:p w:rsidR="00D32C64" w:rsidRDefault="00A376EF">
            <w:pPr>
              <w:spacing w:line="360" w:lineRule="auto"/>
              <w:jc w:val="center"/>
              <w:rPr>
                <w:rFonts w:ascii="宋体" w:hAnsi="宋体" w:cs="宋体"/>
                <w:bCs/>
                <w:sz w:val="24"/>
              </w:rPr>
            </w:pPr>
            <w:r>
              <w:rPr>
                <w:rFonts w:ascii="宋体" w:hAnsi="宋体" w:cs="宋体" w:hint="eastAsia"/>
                <w:bCs/>
                <w:sz w:val="24"/>
              </w:rPr>
              <w:t>评审项目</w:t>
            </w:r>
          </w:p>
        </w:tc>
        <w:tc>
          <w:tcPr>
            <w:tcW w:w="3212" w:type="dxa"/>
            <w:vAlign w:val="center"/>
          </w:tcPr>
          <w:p w:rsidR="00D32C64" w:rsidRDefault="00A376EF">
            <w:pPr>
              <w:spacing w:line="360" w:lineRule="auto"/>
              <w:jc w:val="center"/>
              <w:rPr>
                <w:rFonts w:ascii="宋体" w:hAnsi="宋体" w:cs="宋体"/>
                <w:bCs/>
                <w:sz w:val="24"/>
              </w:rPr>
            </w:pPr>
            <w:r>
              <w:rPr>
                <w:rFonts w:ascii="宋体" w:hAnsi="宋体" w:cs="宋体" w:hint="eastAsia"/>
                <w:bCs/>
                <w:sz w:val="24"/>
              </w:rPr>
              <w:t>内容或数据</w:t>
            </w:r>
          </w:p>
        </w:tc>
        <w:tc>
          <w:tcPr>
            <w:tcW w:w="3071" w:type="dxa"/>
            <w:vAlign w:val="center"/>
          </w:tcPr>
          <w:p w:rsidR="00D32C64" w:rsidRDefault="00A376EF">
            <w:pPr>
              <w:spacing w:line="360" w:lineRule="auto"/>
              <w:jc w:val="center"/>
              <w:rPr>
                <w:rFonts w:ascii="宋体" w:hAnsi="宋体" w:cs="宋体"/>
                <w:bCs/>
                <w:sz w:val="24"/>
              </w:rPr>
            </w:pPr>
            <w:r>
              <w:rPr>
                <w:rFonts w:ascii="宋体" w:hAnsi="宋体" w:cs="宋体" w:hint="eastAsia"/>
                <w:bCs/>
                <w:sz w:val="24"/>
              </w:rPr>
              <w:t>查阅指引</w:t>
            </w:r>
          </w:p>
        </w:tc>
      </w:tr>
      <w:tr w:rsidR="00D32C64">
        <w:trPr>
          <w:trHeight w:val="615"/>
          <w:jc w:val="center"/>
        </w:trPr>
        <w:tc>
          <w:tcPr>
            <w:tcW w:w="2516" w:type="dxa"/>
            <w:tcBorders>
              <w:top w:val="single" w:sz="4" w:space="0" w:color="auto"/>
              <w:left w:val="single" w:sz="4" w:space="0" w:color="auto"/>
              <w:bottom w:val="single" w:sz="4" w:space="0" w:color="auto"/>
              <w:right w:val="single" w:sz="4" w:space="0" w:color="auto"/>
            </w:tcBorders>
            <w:vAlign w:val="center"/>
          </w:tcPr>
          <w:p w:rsidR="00D32C64" w:rsidRDefault="00A376EF">
            <w:pPr>
              <w:spacing w:line="360" w:lineRule="auto"/>
              <w:rPr>
                <w:rFonts w:ascii="宋体" w:hAnsi="宋体" w:cs="宋体"/>
                <w:sz w:val="24"/>
              </w:rPr>
            </w:pPr>
            <w:r>
              <w:rPr>
                <w:rFonts w:ascii="宋体" w:hAnsi="宋体" w:cs="Calibri" w:hint="eastAsia"/>
                <w:sz w:val="24"/>
              </w:rPr>
              <w:t>近三年（【】年至【】年）主营业务收入</w:t>
            </w:r>
          </w:p>
        </w:tc>
        <w:tc>
          <w:tcPr>
            <w:tcW w:w="3212" w:type="dxa"/>
            <w:tcBorders>
              <w:top w:val="single" w:sz="4" w:space="0" w:color="auto"/>
              <w:left w:val="single" w:sz="4" w:space="0" w:color="auto"/>
              <w:bottom w:val="single" w:sz="4" w:space="0" w:color="auto"/>
              <w:right w:val="single" w:sz="4" w:space="0" w:color="auto"/>
            </w:tcBorders>
            <w:vAlign w:val="center"/>
          </w:tcPr>
          <w:p w:rsidR="00D32C64" w:rsidRDefault="00A376EF">
            <w:pPr>
              <w:spacing w:line="360" w:lineRule="auto"/>
              <w:rPr>
                <w:rFonts w:ascii="宋体" w:hAnsi="宋体" w:cs="宋体"/>
                <w:bCs/>
                <w:sz w:val="24"/>
              </w:rPr>
            </w:pPr>
            <w:r>
              <w:rPr>
                <w:rFonts w:ascii="宋体" w:hAnsi="宋体" w:cs="宋体" w:hint="eastAsia"/>
                <w:bCs/>
                <w:sz w:val="24"/>
              </w:rPr>
              <w:t>【】年：万元</w:t>
            </w:r>
          </w:p>
          <w:p w:rsidR="00D32C64" w:rsidRDefault="00A376EF">
            <w:pPr>
              <w:spacing w:line="360" w:lineRule="auto"/>
              <w:rPr>
                <w:rFonts w:ascii="宋体" w:hAnsi="宋体" w:cs="宋体"/>
                <w:bCs/>
                <w:sz w:val="24"/>
              </w:rPr>
            </w:pPr>
            <w:r>
              <w:rPr>
                <w:rFonts w:ascii="宋体" w:hAnsi="宋体" w:cs="宋体" w:hint="eastAsia"/>
                <w:bCs/>
                <w:sz w:val="24"/>
              </w:rPr>
              <w:t>【】年：万元</w:t>
            </w:r>
          </w:p>
          <w:p w:rsidR="00D32C64" w:rsidRDefault="00A376EF">
            <w:pPr>
              <w:spacing w:line="360" w:lineRule="auto"/>
              <w:rPr>
                <w:rFonts w:ascii="宋体" w:hAnsi="宋体" w:cs="宋体"/>
                <w:bCs/>
                <w:sz w:val="24"/>
              </w:rPr>
            </w:pPr>
            <w:r>
              <w:rPr>
                <w:rFonts w:ascii="宋体" w:hAnsi="宋体" w:cs="宋体" w:hint="eastAsia"/>
                <w:bCs/>
                <w:sz w:val="24"/>
              </w:rPr>
              <w:t>【】年：万元</w:t>
            </w:r>
          </w:p>
        </w:tc>
        <w:tc>
          <w:tcPr>
            <w:tcW w:w="3071" w:type="dxa"/>
            <w:vMerge w:val="restart"/>
            <w:tcBorders>
              <w:top w:val="single" w:sz="4" w:space="0" w:color="auto"/>
              <w:left w:val="single" w:sz="4" w:space="0" w:color="auto"/>
              <w:right w:val="single" w:sz="4" w:space="0" w:color="auto"/>
            </w:tcBorders>
            <w:vAlign w:val="center"/>
          </w:tcPr>
          <w:p w:rsidR="00D32C64" w:rsidRDefault="00A376EF">
            <w:pPr>
              <w:spacing w:line="360" w:lineRule="auto"/>
              <w:rPr>
                <w:rFonts w:ascii="宋体" w:hAnsi="宋体" w:cs="宋体"/>
                <w:bCs/>
                <w:sz w:val="24"/>
              </w:rPr>
            </w:pPr>
            <w:r>
              <w:rPr>
                <w:rFonts w:ascii="宋体" w:hAnsi="宋体" w:cs="宋体" w:hint="eastAsia"/>
                <w:bCs/>
                <w:sz w:val="24"/>
              </w:rPr>
              <w:t>【】至【】年度财务报表/审计报告备查</w:t>
            </w:r>
          </w:p>
        </w:tc>
      </w:tr>
      <w:tr w:rsidR="00D32C64">
        <w:trPr>
          <w:trHeight w:val="615"/>
          <w:jc w:val="center"/>
        </w:trPr>
        <w:tc>
          <w:tcPr>
            <w:tcW w:w="2516" w:type="dxa"/>
            <w:tcBorders>
              <w:top w:val="single" w:sz="4" w:space="0" w:color="auto"/>
              <w:left w:val="single" w:sz="4" w:space="0" w:color="auto"/>
              <w:bottom w:val="single" w:sz="4" w:space="0" w:color="auto"/>
              <w:right w:val="single" w:sz="4" w:space="0" w:color="auto"/>
            </w:tcBorders>
            <w:vAlign w:val="center"/>
          </w:tcPr>
          <w:p w:rsidR="00D32C64" w:rsidRDefault="00A376EF">
            <w:pPr>
              <w:spacing w:line="360" w:lineRule="auto"/>
              <w:rPr>
                <w:rFonts w:ascii="宋体" w:hAnsi="宋体" w:cs="宋体"/>
                <w:sz w:val="24"/>
              </w:rPr>
            </w:pPr>
            <w:r>
              <w:rPr>
                <w:rFonts w:ascii="宋体" w:hAnsi="宋体" w:cs="Calibri" w:hint="eastAsia"/>
                <w:sz w:val="24"/>
              </w:rPr>
              <w:t>近三年（【】年至【】年年）公司利润</w:t>
            </w:r>
          </w:p>
        </w:tc>
        <w:tc>
          <w:tcPr>
            <w:tcW w:w="3212" w:type="dxa"/>
            <w:tcBorders>
              <w:top w:val="single" w:sz="4" w:space="0" w:color="auto"/>
              <w:left w:val="single" w:sz="4" w:space="0" w:color="auto"/>
              <w:bottom w:val="single" w:sz="4" w:space="0" w:color="auto"/>
              <w:right w:val="single" w:sz="4" w:space="0" w:color="auto"/>
            </w:tcBorders>
            <w:vAlign w:val="center"/>
          </w:tcPr>
          <w:p w:rsidR="00D32C64" w:rsidRDefault="00A376EF">
            <w:pPr>
              <w:spacing w:line="360" w:lineRule="auto"/>
              <w:rPr>
                <w:rFonts w:ascii="宋体" w:hAnsi="宋体" w:cs="宋体"/>
                <w:bCs/>
                <w:sz w:val="24"/>
              </w:rPr>
            </w:pPr>
            <w:r>
              <w:rPr>
                <w:rFonts w:ascii="宋体" w:hAnsi="宋体" w:cs="宋体" w:hint="eastAsia"/>
                <w:bCs/>
                <w:sz w:val="24"/>
              </w:rPr>
              <w:t>【】年：万元</w:t>
            </w:r>
          </w:p>
          <w:p w:rsidR="00D32C64" w:rsidRDefault="00A376EF">
            <w:pPr>
              <w:spacing w:line="360" w:lineRule="auto"/>
              <w:rPr>
                <w:rFonts w:ascii="宋体" w:hAnsi="宋体" w:cs="宋体"/>
                <w:bCs/>
                <w:sz w:val="24"/>
              </w:rPr>
            </w:pPr>
            <w:r>
              <w:rPr>
                <w:rFonts w:ascii="宋体" w:hAnsi="宋体" w:cs="宋体" w:hint="eastAsia"/>
                <w:bCs/>
                <w:sz w:val="24"/>
              </w:rPr>
              <w:t>【】年：万元</w:t>
            </w:r>
          </w:p>
          <w:p w:rsidR="00D32C64" w:rsidRDefault="00A376EF">
            <w:pPr>
              <w:spacing w:line="360" w:lineRule="auto"/>
              <w:rPr>
                <w:rFonts w:ascii="宋体" w:hAnsi="宋体" w:cs="宋体"/>
                <w:bCs/>
                <w:sz w:val="24"/>
              </w:rPr>
            </w:pPr>
            <w:r>
              <w:rPr>
                <w:rFonts w:ascii="宋体" w:hAnsi="宋体" w:cs="宋体" w:hint="eastAsia"/>
                <w:bCs/>
                <w:sz w:val="24"/>
              </w:rPr>
              <w:t>【】年：万元</w:t>
            </w:r>
          </w:p>
        </w:tc>
        <w:tc>
          <w:tcPr>
            <w:tcW w:w="3071" w:type="dxa"/>
            <w:vMerge/>
            <w:tcBorders>
              <w:left w:val="single" w:sz="4" w:space="0" w:color="auto"/>
              <w:bottom w:val="single" w:sz="4" w:space="0" w:color="auto"/>
              <w:right w:val="single" w:sz="4" w:space="0" w:color="auto"/>
            </w:tcBorders>
            <w:vAlign w:val="center"/>
          </w:tcPr>
          <w:p w:rsidR="00D32C64" w:rsidRDefault="00D32C64">
            <w:pPr>
              <w:spacing w:line="360" w:lineRule="auto"/>
              <w:rPr>
                <w:rFonts w:ascii="宋体" w:hAnsi="宋体" w:cs="宋体"/>
                <w:bCs/>
                <w:sz w:val="24"/>
              </w:rPr>
            </w:pPr>
          </w:p>
        </w:tc>
      </w:tr>
      <w:tr w:rsidR="00D32C64">
        <w:trPr>
          <w:trHeight w:val="615"/>
          <w:jc w:val="center"/>
        </w:trPr>
        <w:tc>
          <w:tcPr>
            <w:tcW w:w="2516" w:type="dxa"/>
            <w:tcBorders>
              <w:top w:val="single" w:sz="4" w:space="0" w:color="auto"/>
              <w:left w:val="single" w:sz="4" w:space="0" w:color="auto"/>
              <w:bottom w:val="single" w:sz="4" w:space="0" w:color="auto"/>
              <w:right w:val="single" w:sz="4" w:space="0" w:color="auto"/>
            </w:tcBorders>
            <w:vAlign w:val="center"/>
          </w:tcPr>
          <w:p w:rsidR="00D32C64" w:rsidRDefault="00A376EF">
            <w:pPr>
              <w:spacing w:line="360" w:lineRule="auto"/>
              <w:rPr>
                <w:rFonts w:ascii="宋体" w:hAnsi="宋体" w:cs="宋体"/>
                <w:sz w:val="24"/>
              </w:rPr>
            </w:pPr>
            <w:r>
              <w:rPr>
                <w:rFonts w:ascii="宋体" w:hAnsi="宋体" w:cs="Calibri" w:hint="eastAsia"/>
                <w:sz w:val="24"/>
              </w:rPr>
              <w:t>近三年获奖情况</w:t>
            </w:r>
          </w:p>
        </w:tc>
        <w:tc>
          <w:tcPr>
            <w:tcW w:w="3212" w:type="dxa"/>
            <w:tcBorders>
              <w:top w:val="single" w:sz="4" w:space="0" w:color="auto"/>
              <w:left w:val="single" w:sz="4" w:space="0" w:color="auto"/>
              <w:bottom w:val="single" w:sz="4" w:space="0" w:color="auto"/>
              <w:right w:val="single" w:sz="4" w:space="0" w:color="auto"/>
            </w:tcBorders>
            <w:vAlign w:val="center"/>
          </w:tcPr>
          <w:p w:rsidR="00D32C64" w:rsidRDefault="00D32C64">
            <w:pPr>
              <w:spacing w:line="360" w:lineRule="auto"/>
              <w:rPr>
                <w:rFonts w:ascii="宋体" w:hAnsi="宋体" w:cs="Calibri"/>
                <w:sz w:val="24"/>
              </w:rPr>
            </w:pPr>
          </w:p>
        </w:tc>
        <w:tc>
          <w:tcPr>
            <w:tcW w:w="3071" w:type="dxa"/>
            <w:tcBorders>
              <w:top w:val="single" w:sz="4" w:space="0" w:color="auto"/>
              <w:left w:val="single" w:sz="4" w:space="0" w:color="auto"/>
              <w:bottom w:val="single" w:sz="4" w:space="0" w:color="auto"/>
              <w:right w:val="single" w:sz="4" w:space="0" w:color="auto"/>
            </w:tcBorders>
            <w:vAlign w:val="center"/>
          </w:tcPr>
          <w:p w:rsidR="00D32C64" w:rsidRDefault="00A376EF">
            <w:pPr>
              <w:spacing w:line="360" w:lineRule="auto"/>
              <w:rPr>
                <w:rFonts w:ascii="宋体" w:hAnsi="宋体" w:cs="宋体"/>
                <w:sz w:val="24"/>
              </w:rPr>
            </w:pPr>
            <w:r>
              <w:rPr>
                <w:rFonts w:ascii="宋体" w:hAnsi="宋体" w:cs="宋体" w:hint="eastAsia"/>
                <w:sz w:val="24"/>
              </w:rPr>
              <w:t>证明文件备查</w:t>
            </w:r>
          </w:p>
        </w:tc>
      </w:tr>
      <w:tr w:rsidR="00D32C64">
        <w:trPr>
          <w:trHeight w:val="615"/>
          <w:jc w:val="center"/>
        </w:trPr>
        <w:tc>
          <w:tcPr>
            <w:tcW w:w="2516" w:type="dxa"/>
            <w:tcBorders>
              <w:top w:val="single" w:sz="4" w:space="0" w:color="auto"/>
              <w:left w:val="single" w:sz="4" w:space="0" w:color="auto"/>
              <w:bottom w:val="single" w:sz="4" w:space="0" w:color="auto"/>
              <w:right w:val="single" w:sz="4" w:space="0" w:color="auto"/>
            </w:tcBorders>
            <w:vAlign w:val="center"/>
          </w:tcPr>
          <w:p w:rsidR="00D32C64" w:rsidRDefault="00A376EF">
            <w:pPr>
              <w:spacing w:line="360" w:lineRule="auto"/>
              <w:rPr>
                <w:rFonts w:ascii="宋体" w:hAnsi="宋体" w:cs="Calibri"/>
                <w:sz w:val="24"/>
              </w:rPr>
            </w:pPr>
            <w:r>
              <w:rPr>
                <w:rFonts w:ascii="宋体" w:hAnsi="宋体" w:cs="宋体" w:hint="eastAsia"/>
                <w:sz w:val="24"/>
              </w:rPr>
              <w:t>近三年投标设备销售经验</w:t>
            </w:r>
          </w:p>
        </w:tc>
        <w:tc>
          <w:tcPr>
            <w:tcW w:w="3212" w:type="dxa"/>
            <w:tcBorders>
              <w:top w:val="single" w:sz="4" w:space="0" w:color="auto"/>
              <w:left w:val="single" w:sz="4" w:space="0" w:color="auto"/>
              <w:bottom w:val="single" w:sz="4" w:space="0" w:color="auto"/>
              <w:right w:val="single" w:sz="4" w:space="0" w:color="auto"/>
            </w:tcBorders>
            <w:vAlign w:val="center"/>
          </w:tcPr>
          <w:p w:rsidR="00D32C64" w:rsidRDefault="00A376EF">
            <w:pPr>
              <w:spacing w:line="360" w:lineRule="auto"/>
              <w:rPr>
                <w:rFonts w:ascii="宋体" w:hAnsi="宋体" w:cs="Calibri"/>
                <w:sz w:val="24"/>
              </w:rPr>
            </w:pPr>
            <w:r>
              <w:rPr>
                <w:rFonts w:ascii="宋体" w:hAnsi="宋体" w:cs="Calibri" w:hint="eastAsia"/>
                <w:sz w:val="24"/>
              </w:rPr>
              <w:t>共项，合同共</w:t>
            </w:r>
            <w:r>
              <w:rPr>
                <w:rFonts w:ascii="宋体" w:hAnsi="宋体" w:cs="Arial" w:hint="eastAsia"/>
                <w:bCs/>
                <w:sz w:val="24"/>
              </w:rPr>
              <w:t>万元</w:t>
            </w:r>
          </w:p>
        </w:tc>
        <w:tc>
          <w:tcPr>
            <w:tcW w:w="3071" w:type="dxa"/>
            <w:tcBorders>
              <w:top w:val="single" w:sz="4" w:space="0" w:color="auto"/>
              <w:left w:val="single" w:sz="4" w:space="0" w:color="auto"/>
              <w:bottom w:val="single" w:sz="4" w:space="0" w:color="auto"/>
              <w:right w:val="single" w:sz="4" w:space="0" w:color="auto"/>
            </w:tcBorders>
            <w:vAlign w:val="center"/>
          </w:tcPr>
          <w:p w:rsidR="00D32C64" w:rsidRDefault="00A376EF">
            <w:pPr>
              <w:spacing w:line="360" w:lineRule="auto"/>
              <w:rPr>
                <w:rFonts w:ascii="宋体" w:hAnsi="宋体" w:cs="Calibri"/>
                <w:sz w:val="24"/>
              </w:rPr>
            </w:pPr>
            <w:r>
              <w:rPr>
                <w:rFonts w:ascii="宋体" w:hAnsi="宋体" w:cs="宋体" w:hint="eastAsia"/>
                <w:sz w:val="24"/>
              </w:rPr>
              <w:t>证明文件备查</w:t>
            </w:r>
          </w:p>
        </w:tc>
      </w:tr>
    </w:tbl>
    <w:p w:rsidR="00D32C64" w:rsidRDefault="00A376EF">
      <w:pPr>
        <w:spacing w:before="240" w:line="360" w:lineRule="auto"/>
        <w:rPr>
          <w:rFonts w:ascii="宋体" w:hAnsi="宋体"/>
          <w:sz w:val="24"/>
        </w:rPr>
      </w:pPr>
      <w:r>
        <w:rPr>
          <w:rFonts w:ascii="宋体" w:hAnsi="宋体" w:hint="eastAsia"/>
          <w:sz w:val="24"/>
        </w:rPr>
        <w:t>注：请投标人正确填写本表，所填内容将作为评分的依据；其内容或数据应与对应的证明资料相符，如果不一致，可能导致该项的得分为0分。</w:t>
      </w:r>
    </w:p>
    <w:p w:rsidR="00D32C64" w:rsidRDefault="00D32C64">
      <w:pPr>
        <w:spacing w:line="360" w:lineRule="auto"/>
        <w:rPr>
          <w:rFonts w:ascii="宋体" w:hAnsi="宋体"/>
          <w:sz w:val="24"/>
        </w:rPr>
      </w:pPr>
    </w:p>
    <w:p w:rsidR="00D32C64" w:rsidRDefault="00A376EF">
      <w:pPr>
        <w:spacing w:line="360" w:lineRule="auto"/>
        <w:rPr>
          <w:rFonts w:ascii="宋体" w:hAnsi="宋体"/>
          <w:sz w:val="24"/>
          <w:u w:val="single"/>
        </w:rPr>
      </w:pPr>
      <w:r>
        <w:rPr>
          <w:rFonts w:ascii="宋体" w:hAnsi="宋体" w:hint="eastAsia"/>
          <w:sz w:val="24"/>
        </w:rPr>
        <w:t>投标人</w:t>
      </w:r>
      <w:r>
        <w:rPr>
          <w:rFonts w:ascii="宋体" w:hAnsi="宋体"/>
          <w:sz w:val="24"/>
        </w:rPr>
        <w:t>盖章：</w:t>
      </w:r>
    </w:p>
    <w:p w:rsidR="00D32C64" w:rsidRDefault="00A376EF">
      <w:pPr>
        <w:spacing w:line="360" w:lineRule="auto"/>
        <w:rPr>
          <w:rFonts w:ascii="宋体" w:hAnsi="宋体"/>
          <w:sz w:val="24"/>
        </w:rPr>
      </w:pPr>
      <w:r>
        <w:rPr>
          <w:rFonts w:ascii="宋体" w:hAnsi="宋体"/>
          <w:sz w:val="24"/>
        </w:rPr>
        <w:t>投标人</w:t>
      </w:r>
      <w:r>
        <w:rPr>
          <w:rFonts w:ascii="宋体" w:hAnsi="宋体" w:hint="eastAsia"/>
          <w:sz w:val="24"/>
        </w:rPr>
        <w:t>法定代表人或授权</w:t>
      </w:r>
      <w:r>
        <w:rPr>
          <w:rFonts w:ascii="宋体" w:hAnsi="宋体"/>
          <w:sz w:val="24"/>
        </w:rPr>
        <w:t>代表签字：</w:t>
      </w:r>
    </w:p>
    <w:p w:rsidR="00D32C64" w:rsidRDefault="00A376EF">
      <w:pPr>
        <w:pStyle w:val="3"/>
        <w:keepNext w:val="0"/>
        <w:keepLines w:val="0"/>
        <w:pageBreakBefore/>
        <w:spacing w:before="0" w:after="0" w:line="360" w:lineRule="auto"/>
        <w:rPr>
          <w:rFonts w:ascii="宋体" w:hAnsi="宋体"/>
          <w:bCs/>
          <w:sz w:val="24"/>
          <w:szCs w:val="24"/>
        </w:rPr>
      </w:pPr>
      <w:bookmarkStart w:id="351" w:name="_Toc464641495"/>
      <w:bookmarkStart w:id="352" w:name="_Toc464641642"/>
      <w:bookmarkStart w:id="353" w:name="_Toc466653726"/>
      <w:bookmarkStart w:id="354" w:name="_Toc211243322"/>
      <w:bookmarkStart w:id="355" w:name="_Toc236803116"/>
      <w:r>
        <w:rPr>
          <w:rFonts w:ascii="宋体" w:hAnsi="宋体" w:hint="eastAsia"/>
          <w:bCs/>
          <w:sz w:val="24"/>
          <w:szCs w:val="24"/>
        </w:rPr>
        <w:lastRenderedPageBreak/>
        <w:t>格式9</w:t>
      </w:r>
      <w:r>
        <w:rPr>
          <w:rFonts w:ascii="宋体" w:hAnsi="宋体"/>
          <w:bCs/>
          <w:sz w:val="24"/>
          <w:szCs w:val="24"/>
        </w:rPr>
        <w:t>.</w:t>
      </w:r>
      <w:r>
        <w:rPr>
          <w:rFonts w:ascii="宋体" w:hAnsi="宋体" w:hint="eastAsia"/>
          <w:bCs/>
          <w:sz w:val="24"/>
          <w:szCs w:val="24"/>
        </w:rPr>
        <w:t xml:space="preserve"> 售后服务计划</w:t>
      </w:r>
      <w:bookmarkEnd w:id="351"/>
      <w:bookmarkEnd w:id="352"/>
      <w:bookmarkEnd w:id="353"/>
    </w:p>
    <w:p w:rsidR="00D32C64" w:rsidRDefault="00A376EF">
      <w:pPr>
        <w:spacing w:before="360" w:after="240" w:line="360" w:lineRule="auto"/>
        <w:jc w:val="center"/>
        <w:rPr>
          <w:rFonts w:ascii="宋体" w:hAnsi="宋体"/>
          <w:b/>
          <w:sz w:val="24"/>
        </w:rPr>
      </w:pPr>
      <w:r>
        <w:rPr>
          <w:rFonts w:ascii="宋体" w:hAnsi="宋体" w:hint="eastAsia"/>
          <w:b/>
          <w:sz w:val="24"/>
        </w:rPr>
        <w:t>售后服务计划</w:t>
      </w:r>
    </w:p>
    <w:p w:rsidR="00D32C64" w:rsidRDefault="00D32C64">
      <w:pPr>
        <w:spacing w:line="360" w:lineRule="auto"/>
        <w:rPr>
          <w:rFonts w:ascii="宋体" w:hAnsi="宋体"/>
          <w:sz w:val="24"/>
        </w:rPr>
      </w:pPr>
    </w:p>
    <w:p w:rsidR="00D32C64" w:rsidRDefault="00A376EF">
      <w:pPr>
        <w:spacing w:line="360" w:lineRule="auto"/>
        <w:rPr>
          <w:rFonts w:ascii="宋体" w:hAnsi="宋体"/>
          <w:sz w:val="24"/>
        </w:rPr>
      </w:pPr>
      <w:r>
        <w:rPr>
          <w:rFonts w:ascii="宋体" w:hAnsi="宋体"/>
          <w:sz w:val="24"/>
        </w:rPr>
        <w:t>主要内容应包括：</w:t>
      </w:r>
    </w:p>
    <w:p w:rsidR="00D32C64" w:rsidRDefault="00A376EF">
      <w:pPr>
        <w:numPr>
          <w:ilvl w:val="0"/>
          <w:numId w:val="17"/>
        </w:numPr>
        <w:spacing w:before="240" w:line="360" w:lineRule="auto"/>
        <w:ind w:left="480" w:hangingChars="200" w:hanging="480"/>
        <w:rPr>
          <w:rFonts w:ascii="宋体" w:hAnsi="宋体"/>
          <w:sz w:val="24"/>
        </w:rPr>
      </w:pPr>
      <w:r>
        <w:rPr>
          <w:rFonts w:ascii="宋体" w:hAnsi="宋体" w:hint="eastAsia"/>
          <w:sz w:val="24"/>
        </w:rPr>
        <w:t>售后服务单位简介</w:t>
      </w:r>
      <w:r>
        <w:rPr>
          <w:rFonts w:ascii="宋体" w:hAnsi="宋体"/>
          <w:sz w:val="24"/>
        </w:rPr>
        <w:t>；</w:t>
      </w:r>
    </w:p>
    <w:p w:rsidR="00D32C64" w:rsidRDefault="00A376EF">
      <w:pPr>
        <w:numPr>
          <w:ilvl w:val="0"/>
          <w:numId w:val="17"/>
        </w:numPr>
        <w:spacing w:before="240" w:line="360" w:lineRule="auto"/>
        <w:ind w:left="480" w:hangingChars="200" w:hanging="480"/>
        <w:rPr>
          <w:rFonts w:ascii="宋体" w:hAnsi="宋体"/>
          <w:sz w:val="24"/>
        </w:rPr>
      </w:pPr>
      <w:r>
        <w:rPr>
          <w:rFonts w:ascii="宋体" w:hAnsi="宋体"/>
          <w:sz w:val="24"/>
        </w:rPr>
        <w:t>维修技术人员情况；</w:t>
      </w:r>
    </w:p>
    <w:p w:rsidR="00D32C64" w:rsidRDefault="00A376EF">
      <w:pPr>
        <w:numPr>
          <w:ilvl w:val="0"/>
          <w:numId w:val="17"/>
        </w:numPr>
        <w:spacing w:before="240" w:line="360" w:lineRule="auto"/>
        <w:ind w:left="480" w:hangingChars="200" w:hanging="480"/>
        <w:rPr>
          <w:rFonts w:ascii="宋体" w:hAnsi="宋体"/>
          <w:sz w:val="24"/>
        </w:rPr>
      </w:pPr>
      <w:r>
        <w:rPr>
          <w:rFonts w:ascii="宋体" w:hAnsi="宋体"/>
          <w:sz w:val="24"/>
        </w:rPr>
        <w:t>应急维修时间安排；</w:t>
      </w:r>
    </w:p>
    <w:p w:rsidR="00D32C64" w:rsidRDefault="00A376EF">
      <w:pPr>
        <w:numPr>
          <w:ilvl w:val="0"/>
          <w:numId w:val="17"/>
        </w:numPr>
        <w:spacing w:before="240" w:line="360" w:lineRule="auto"/>
        <w:ind w:left="480" w:hangingChars="200" w:hanging="480"/>
        <w:rPr>
          <w:rFonts w:ascii="宋体" w:hAnsi="宋体"/>
          <w:sz w:val="24"/>
        </w:rPr>
      </w:pPr>
      <w:r>
        <w:rPr>
          <w:rFonts w:ascii="宋体" w:hAnsi="宋体"/>
          <w:sz w:val="24"/>
        </w:rPr>
        <w:t>主要零配件价格；</w:t>
      </w:r>
    </w:p>
    <w:p w:rsidR="00D32C64" w:rsidRDefault="00A376EF">
      <w:pPr>
        <w:numPr>
          <w:ilvl w:val="0"/>
          <w:numId w:val="17"/>
        </w:numPr>
        <w:spacing w:before="240" w:line="360" w:lineRule="auto"/>
        <w:ind w:left="480" w:hangingChars="200" w:hanging="480"/>
        <w:rPr>
          <w:rFonts w:ascii="宋体" w:hAnsi="宋体"/>
          <w:sz w:val="24"/>
        </w:rPr>
      </w:pPr>
      <w:r>
        <w:rPr>
          <w:rFonts w:ascii="宋体" w:hAnsi="宋体" w:hint="eastAsia"/>
          <w:sz w:val="24"/>
        </w:rPr>
        <w:t>保修期外</w:t>
      </w:r>
      <w:r>
        <w:rPr>
          <w:rFonts w:ascii="宋体" w:hAnsi="宋体"/>
          <w:sz w:val="24"/>
        </w:rPr>
        <w:t>维修服务收费标准；</w:t>
      </w:r>
    </w:p>
    <w:p w:rsidR="00D32C64" w:rsidRDefault="00A376EF">
      <w:pPr>
        <w:numPr>
          <w:ilvl w:val="0"/>
          <w:numId w:val="17"/>
        </w:numPr>
        <w:spacing w:before="240" w:line="360" w:lineRule="auto"/>
        <w:ind w:left="480" w:hangingChars="200" w:hanging="480"/>
        <w:rPr>
          <w:rFonts w:ascii="宋体" w:hAnsi="宋体"/>
          <w:sz w:val="24"/>
        </w:rPr>
      </w:pPr>
      <w:r>
        <w:rPr>
          <w:rFonts w:ascii="宋体" w:hAnsi="宋体"/>
          <w:sz w:val="24"/>
        </w:rPr>
        <w:t>其它服务承诺。</w:t>
      </w:r>
    </w:p>
    <w:p w:rsidR="00D32C64" w:rsidRDefault="00D32C64">
      <w:pPr>
        <w:spacing w:line="360" w:lineRule="auto"/>
        <w:rPr>
          <w:rFonts w:ascii="宋体" w:hAnsi="宋体"/>
          <w:sz w:val="24"/>
        </w:rPr>
      </w:pPr>
    </w:p>
    <w:p w:rsidR="00D32C64" w:rsidRDefault="00A376EF">
      <w:pPr>
        <w:spacing w:line="360" w:lineRule="auto"/>
        <w:rPr>
          <w:rFonts w:ascii="宋体" w:hAnsi="宋体"/>
          <w:sz w:val="24"/>
          <w:u w:val="single"/>
        </w:rPr>
      </w:pPr>
      <w:r>
        <w:rPr>
          <w:rFonts w:ascii="宋体" w:hAnsi="宋体" w:hint="eastAsia"/>
          <w:sz w:val="24"/>
        </w:rPr>
        <w:t>投标人</w:t>
      </w:r>
      <w:r>
        <w:rPr>
          <w:rFonts w:ascii="宋体" w:hAnsi="宋体"/>
          <w:sz w:val="24"/>
        </w:rPr>
        <w:t>盖章：</w:t>
      </w:r>
    </w:p>
    <w:p w:rsidR="00D32C64" w:rsidRDefault="00A376EF">
      <w:pPr>
        <w:spacing w:line="360" w:lineRule="auto"/>
        <w:rPr>
          <w:rFonts w:ascii="宋体" w:hAnsi="宋体"/>
          <w:sz w:val="24"/>
        </w:rPr>
      </w:pPr>
      <w:r>
        <w:rPr>
          <w:rFonts w:ascii="宋体" w:hAnsi="宋体"/>
          <w:sz w:val="24"/>
        </w:rPr>
        <w:t>投标人</w:t>
      </w:r>
      <w:r>
        <w:rPr>
          <w:rFonts w:ascii="宋体" w:hAnsi="宋体" w:hint="eastAsia"/>
          <w:sz w:val="24"/>
        </w:rPr>
        <w:t>法定代表人或授权</w:t>
      </w:r>
      <w:r>
        <w:rPr>
          <w:rFonts w:ascii="宋体" w:hAnsi="宋体"/>
          <w:sz w:val="24"/>
        </w:rPr>
        <w:t>代表签字：</w:t>
      </w:r>
    </w:p>
    <w:p w:rsidR="00D32C64" w:rsidRDefault="00D32C64">
      <w:pPr>
        <w:spacing w:line="360" w:lineRule="auto"/>
        <w:rPr>
          <w:rFonts w:ascii="宋体" w:hAnsi="宋体"/>
          <w:sz w:val="24"/>
        </w:rPr>
      </w:pPr>
    </w:p>
    <w:p w:rsidR="00D32C64" w:rsidRDefault="00A376EF">
      <w:pPr>
        <w:pStyle w:val="3"/>
        <w:keepNext w:val="0"/>
        <w:keepLines w:val="0"/>
        <w:pageBreakBefore/>
        <w:spacing w:before="0" w:after="0" w:line="360" w:lineRule="auto"/>
        <w:rPr>
          <w:rFonts w:ascii="宋体" w:hAnsi="宋体"/>
          <w:bCs/>
          <w:sz w:val="24"/>
          <w:szCs w:val="24"/>
        </w:rPr>
      </w:pPr>
      <w:bookmarkStart w:id="356" w:name="_Toc466653727"/>
      <w:bookmarkStart w:id="357" w:name="_Toc464641496"/>
      <w:bookmarkStart w:id="358" w:name="_Toc464641643"/>
      <w:r>
        <w:rPr>
          <w:rFonts w:ascii="宋体" w:hAnsi="宋体" w:hint="eastAsia"/>
          <w:bCs/>
          <w:sz w:val="24"/>
          <w:szCs w:val="24"/>
        </w:rPr>
        <w:lastRenderedPageBreak/>
        <w:t>格式10</w:t>
      </w:r>
      <w:r>
        <w:rPr>
          <w:rFonts w:ascii="宋体" w:hAnsi="宋体"/>
          <w:bCs/>
          <w:sz w:val="24"/>
          <w:szCs w:val="24"/>
        </w:rPr>
        <w:t>.</w:t>
      </w:r>
      <w:bookmarkEnd w:id="354"/>
      <w:r>
        <w:rPr>
          <w:rFonts w:ascii="宋体" w:hAnsi="宋体" w:hint="eastAsia"/>
          <w:bCs/>
          <w:sz w:val="24"/>
          <w:szCs w:val="24"/>
        </w:rPr>
        <w:t xml:space="preserve"> 法定代表人证明书</w:t>
      </w:r>
      <w:bookmarkEnd w:id="355"/>
      <w:bookmarkEnd w:id="356"/>
      <w:bookmarkEnd w:id="357"/>
      <w:bookmarkEnd w:id="358"/>
    </w:p>
    <w:p w:rsidR="00D32C64" w:rsidRDefault="00D32C64">
      <w:pPr>
        <w:spacing w:line="360" w:lineRule="auto"/>
        <w:jc w:val="center"/>
        <w:rPr>
          <w:rFonts w:ascii="宋体" w:hAnsi="宋体"/>
          <w:bCs/>
          <w:sz w:val="24"/>
        </w:rPr>
      </w:pPr>
    </w:p>
    <w:p w:rsidR="00D32C64" w:rsidRDefault="00A376EF">
      <w:pPr>
        <w:spacing w:before="120" w:after="240" w:line="360" w:lineRule="auto"/>
        <w:jc w:val="center"/>
        <w:rPr>
          <w:rFonts w:ascii="宋体" w:hAnsi="宋体"/>
          <w:b/>
          <w:bCs/>
          <w:sz w:val="24"/>
        </w:rPr>
      </w:pPr>
      <w:bookmarkStart w:id="359" w:name="_Toc211248424"/>
      <w:r>
        <w:rPr>
          <w:rFonts w:ascii="宋体" w:hAnsi="宋体" w:hint="eastAsia"/>
          <w:b/>
          <w:sz w:val="24"/>
        </w:rPr>
        <w:t>法定代表人证明书</w:t>
      </w:r>
      <w:bookmarkEnd w:id="359"/>
    </w:p>
    <w:p w:rsidR="00D32C64" w:rsidRDefault="00D32C64">
      <w:pPr>
        <w:spacing w:line="360" w:lineRule="auto"/>
        <w:rPr>
          <w:rFonts w:ascii="宋体" w:hAnsi="宋体"/>
          <w:sz w:val="24"/>
          <w:u w:val="single"/>
        </w:rPr>
      </w:pPr>
    </w:p>
    <w:p w:rsidR="00D32C64" w:rsidRDefault="00A376EF">
      <w:pPr>
        <w:spacing w:line="360" w:lineRule="auto"/>
        <w:ind w:firstLine="105"/>
        <w:rPr>
          <w:rFonts w:ascii="宋体" w:hAnsi="宋体"/>
          <w:sz w:val="24"/>
          <w:u w:val="single"/>
          <w:bdr w:val="single" w:sz="4" w:space="0" w:color="auto"/>
        </w:rPr>
      </w:pPr>
      <w:r>
        <w:rPr>
          <w:rFonts w:ascii="宋体" w:hAnsi="宋体"/>
          <w:sz w:val="24"/>
        </w:rPr>
        <w:t>同志，现任</w:t>
      </w:r>
      <w:r>
        <w:rPr>
          <w:rFonts w:ascii="宋体" w:hAnsi="宋体" w:hint="eastAsia"/>
          <w:sz w:val="24"/>
        </w:rPr>
        <w:t xml:space="preserve">我司 </w:t>
      </w:r>
      <w:r>
        <w:rPr>
          <w:rFonts w:ascii="宋体" w:hAnsi="宋体"/>
          <w:sz w:val="24"/>
        </w:rPr>
        <w:t xml:space="preserve"> 职务，为法定代表人，特此证明。</w:t>
      </w:r>
    </w:p>
    <w:p w:rsidR="00D32C64" w:rsidRDefault="00A376EF">
      <w:pPr>
        <w:spacing w:line="360" w:lineRule="auto"/>
        <w:rPr>
          <w:rFonts w:ascii="宋体" w:hAnsi="宋体"/>
          <w:sz w:val="24"/>
        </w:rPr>
      </w:pPr>
      <w:r>
        <w:rPr>
          <w:rFonts w:ascii="宋体" w:hAnsi="宋体"/>
          <w:sz w:val="24"/>
        </w:rPr>
        <w:t>有效日期： 签发日期：</w:t>
      </w:r>
    </w:p>
    <w:p w:rsidR="00D32C64" w:rsidRDefault="00D32C64">
      <w:pPr>
        <w:spacing w:line="360" w:lineRule="auto"/>
        <w:ind w:firstLine="5250"/>
        <w:rPr>
          <w:rFonts w:ascii="宋体" w:hAnsi="宋体"/>
          <w:sz w:val="24"/>
        </w:rPr>
      </w:pPr>
    </w:p>
    <w:p w:rsidR="00D32C64" w:rsidRDefault="00A376EF">
      <w:pPr>
        <w:spacing w:line="360" w:lineRule="auto"/>
        <w:ind w:firstLine="5250"/>
        <w:rPr>
          <w:rFonts w:ascii="宋体" w:hAnsi="宋体"/>
          <w:sz w:val="24"/>
        </w:rPr>
      </w:pPr>
      <w:r>
        <w:rPr>
          <w:rFonts w:ascii="宋体" w:hAnsi="宋体" w:hint="eastAsia"/>
          <w:sz w:val="24"/>
        </w:rPr>
        <w:t>投标人</w:t>
      </w:r>
      <w:r>
        <w:rPr>
          <w:rFonts w:ascii="宋体" w:hAnsi="宋体"/>
          <w:sz w:val="24"/>
        </w:rPr>
        <w:t>：</w:t>
      </w:r>
      <w:r>
        <w:rPr>
          <w:rFonts w:ascii="宋体" w:hAnsi="宋体"/>
          <w:sz w:val="24"/>
          <w:u w:val="single"/>
        </w:rPr>
        <w:t xml:space="preserve">        （盖章）      </w:t>
      </w:r>
    </w:p>
    <w:p w:rsidR="00D32C64" w:rsidRDefault="00D32C64">
      <w:pPr>
        <w:spacing w:line="360" w:lineRule="auto"/>
        <w:rPr>
          <w:rFonts w:ascii="宋体" w:hAnsi="宋体"/>
          <w:sz w:val="24"/>
        </w:rPr>
      </w:pPr>
    </w:p>
    <w:p w:rsidR="00D32C64" w:rsidRDefault="00A376EF">
      <w:pPr>
        <w:spacing w:line="360" w:lineRule="auto"/>
        <w:rPr>
          <w:rFonts w:ascii="宋体" w:hAnsi="宋体"/>
          <w:sz w:val="24"/>
          <w:u w:val="single"/>
        </w:rPr>
      </w:pPr>
      <w:r>
        <w:rPr>
          <w:rFonts w:ascii="宋体" w:hAnsi="宋体"/>
          <w:sz w:val="24"/>
        </w:rPr>
        <w:t>附：</w:t>
      </w:r>
      <w:r>
        <w:rPr>
          <w:rFonts w:ascii="宋体" w:hAnsi="宋体" w:hint="eastAsia"/>
          <w:sz w:val="24"/>
        </w:rPr>
        <w:t>法定</w:t>
      </w:r>
      <w:r>
        <w:rPr>
          <w:rFonts w:ascii="宋体" w:hAnsi="宋体"/>
          <w:sz w:val="24"/>
        </w:rPr>
        <w:t>代表人性别：年龄：</w:t>
      </w:r>
    </w:p>
    <w:p w:rsidR="00D32C64" w:rsidRDefault="00A376EF">
      <w:pPr>
        <w:spacing w:line="360" w:lineRule="auto"/>
        <w:rPr>
          <w:rFonts w:ascii="宋体" w:hAnsi="宋体"/>
          <w:sz w:val="24"/>
        </w:rPr>
      </w:pPr>
      <w:r>
        <w:rPr>
          <w:rFonts w:ascii="宋体" w:hAnsi="宋体"/>
          <w:sz w:val="24"/>
        </w:rPr>
        <w:t>身份证号码：</w:t>
      </w:r>
      <w:r>
        <w:rPr>
          <w:rFonts w:ascii="宋体" w:hAnsi="宋体" w:hint="eastAsia"/>
          <w:sz w:val="24"/>
          <w:u w:val="single"/>
        </w:rPr>
        <w:t xml:space="preserve">（身份证复印件附后） </w:t>
      </w:r>
    </w:p>
    <w:p w:rsidR="00D32C64" w:rsidRDefault="00A376EF">
      <w:pPr>
        <w:spacing w:line="360" w:lineRule="auto"/>
        <w:rPr>
          <w:rFonts w:ascii="宋体" w:hAnsi="宋体"/>
          <w:sz w:val="24"/>
        </w:rPr>
      </w:pPr>
      <w:r>
        <w:rPr>
          <w:rFonts w:ascii="宋体" w:hAnsi="宋体" w:hint="eastAsia"/>
          <w:sz w:val="24"/>
        </w:rPr>
        <w:t>企业</w:t>
      </w:r>
      <w:r>
        <w:rPr>
          <w:rFonts w:ascii="宋体" w:hAnsi="宋体"/>
          <w:sz w:val="24"/>
        </w:rPr>
        <w:t>营业执照号码：</w:t>
      </w:r>
      <w:r>
        <w:rPr>
          <w:rFonts w:ascii="宋体" w:hAnsi="宋体" w:hint="eastAsia"/>
          <w:sz w:val="24"/>
        </w:rPr>
        <w:t xml:space="preserve"> 企业</w:t>
      </w:r>
      <w:r>
        <w:rPr>
          <w:rFonts w:ascii="宋体" w:hAnsi="宋体"/>
          <w:sz w:val="24"/>
        </w:rPr>
        <w:t>性质：</w:t>
      </w:r>
    </w:p>
    <w:p w:rsidR="00D32C64" w:rsidRDefault="00A376EF">
      <w:pPr>
        <w:spacing w:line="360" w:lineRule="auto"/>
        <w:rPr>
          <w:rFonts w:ascii="宋体" w:hAnsi="宋体"/>
          <w:sz w:val="24"/>
        </w:rPr>
      </w:pPr>
      <w:r>
        <w:rPr>
          <w:rFonts w:ascii="宋体" w:hAnsi="宋体"/>
          <w:sz w:val="24"/>
        </w:rPr>
        <w:t>主营（产）：</w:t>
      </w:r>
    </w:p>
    <w:p w:rsidR="00D32C64" w:rsidRDefault="00A376EF">
      <w:pPr>
        <w:spacing w:line="360" w:lineRule="auto"/>
        <w:rPr>
          <w:rFonts w:ascii="宋体" w:hAnsi="宋体"/>
          <w:sz w:val="24"/>
          <w:u w:val="single"/>
        </w:rPr>
      </w:pPr>
      <w:r>
        <w:rPr>
          <w:rFonts w:ascii="宋体" w:hAnsi="宋体"/>
          <w:sz w:val="24"/>
        </w:rPr>
        <w:t>兼营（产）：</w:t>
      </w:r>
    </w:p>
    <w:p w:rsidR="00D32C64" w:rsidRDefault="00A376EF">
      <w:pPr>
        <w:spacing w:line="360" w:lineRule="auto"/>
        <w:rPr>
          <w:rFonts w:ascii="宋体" w:hAnsi="宋体"/>
          <w:sz w:val="24"/>
          <w:u w:val="single"/>
        </w:rPr>
      </w:pPr>
      <w:r>
        <w:rPr>
          <w:rFonts w:ascii="宋体" w:hAnsi="宋体"/>
          <w:sz w:val="24"/>
        </w:rPr>
        <w:t>进口物品经营许可证号码：</w:t>
      </w:r>
    </w:p>
    <w:p w:rsidR="00D32C64" w:rsidRDefault="00A376EF">
      <w:pPr>
        <w:spacing w:line="360" w:lineRule="auto"/>
        <w:rPr>
          <w:rFonts w:ascii="宋体" w:hAnsi="宋体"/>
          <w:sz w:val="24"/>
          <w:u w:val="single"/>
        </w:rPr>
      </w:pPr>
      <w:r>
        <w:rPr>
          <w:rFonts w:ascii="宋体" w:hAnsi="宋体"/>
          <w:sz w:val="24"/>
        </w:rPr>
        <w:t>主营（产）：</w:t>
      </w:r>
    </w:p>
    <w:p w:rsidR="00D32C64" w:rsidRDefault="00A376EF">
      <w:pPr>
        <w:spacing w:line="360" w:lineRule="auto"/>
        <w:rPr>
          <w:rFonts w:ascii="宋体" w:hAnsi="宋体"/>
          <w:sz w:val="24"/>
          <w:u w:val="single"/>
        </w:rPr>
      </w:pPr>
      <w:r>
        <w:rPr>
          <w:rFonts w:ascii="宋体" w:hAnsi="宋体"/>
          <w:sz w:val="24"/>
        </w:rPr>
        <w:t>兼营（产）：</w:t>
      </w:r>
    </w:p>
    <w:p w:rsidR="00D32C64" w:rsidRDefault="00D32C64">
      <w:pPr>
        <w:spacing w:line="360" w:lineRule="auto"/>
        <w:ind w:leftChars="-171" w:left="-358" w:hanging="1"/>
        <w:rPr>
          <w:rFonts w:ascii="宋体" w:hAnsi="宋体"/>
          <w:sz w:val="24"/>
        </w:rPr>
      </w:pPr>
    </w:p>
    <w:p w:rsidR="00D32C64" w:rsidRDefault="00A376EF">
      <w:pPr>
        <w:spacing w:line="360" w:lineRule="auto"/>
        <w:ind w:leftChars="-171" w:left="-358" w:hanging="1"/>
        <w:rPr>
          <w:rFonts w:ascii="宋体" w:hAnsi="宋体"/>
          <w:sz w:val="24"/>
        </w:rPr>
      </w:pPr>
      <w:r>
        <w:rPr>
          <w:rFonts w:ascii="宋体" w:hAnsi="宋体"/>
          <w:sz w:val="24"/>
        </w:rPr>
        <w:t>说明：1.内容必须填写真实、清楚，涂改无效，不得转让、买卖。</w:t>
      </w:r>
    </w:p>
    <w:p w:rsidR="00D32C64" w:rsidRDefault="00A376EF">
      <w:pPr>
        <w:spacing w:line="360" w:lineRule="auto"/>
        <w:ind w:leftChars="-171" w:left="-358" w:hanging="1"/>
        <w:rPr>
          <w:rFonts w:ascii="宋体" w:hAnsi="宋体"/>
          <w:sz w:val="24"/>
        </w:rPr>
      </w:pPr>
      <w:r>
        <w:rPr>
          <w:rFonts w:ascii="宋体" w:hAnsi="宋体"/>
          <w:sz w:val="24"/>
        </w:rPr>
        <w:t xml:space="preserve">      3.将此证明书提交对方作为合同</w:t>
      </w:r>
      <w:r>
        <w:rPr>
          <w:rFonts w:ascii="宋体" w:hAnsi="宋体" w:hint="eastAsia"/>
          <w:sz w:val="24"/>
        </w:rPr>
        <w:t>附件</w:t>
      </w:r>
      <w:r>
        <w:rPr>
          <w:rFonts w:ascii="宋体" w:hAnsi="宋体"/>
          <w:sz w:val="24"/>
        </w:rPr>
        <w:t>。</w:t>
      </w:r>
    </w:p>
    <w:p w:rsidR="00D32C64" w:rsidRDefault="00D32C64">
      <w:pPr>
        <w:spacing w:line="360" w:lineRule="auto"/>
        <w:rPr>
          <w:rFonts w:ascii="宋体" w:hAnsi="宋体"/>
          <w:bCs/>
          <w:sz w:val="24"/>
        </w:rPr>
      </w:pPr>
    </w:p>
    <w:p w:rsidR="00D32C64" w:rsidRDefault="00A376EF">
      <w:pPr>
        <w:pStyle w:val="3"/>
        <w:keepNext w:val="0"/>
        <w:keepLines w:val="0"/>
        <w:pageBreakBefore/>
        <w:spacing w:before="0" w:after="0" w:line="360" w:lineRule="auto"/>
        <w:rPr>
          <w:rFonts w:ascii="宋体" w:hAnsi="宋体"/>
          <w:bCs/>
          <w:sz w:val="24"/>
          <w:szCs w:val="24"/>
        </w:rPr>
      </w:pPr>
      <w:bookmarkStart w:id="360" w:name="_Toc211243323"/>
      <w:bookmarkStart w:id="361" w:name="_Toc464641644"/>
      <w:bookmarkStart w:id="362" w:name="_Toc236803117"/>
      <w:bookmarkStart w:id="363" w:name="_Toc464641497"/>
      <w:bookmarkStart w:id="364" w:name="_Toc466653728"/>
      <w:r>
        <w:rPr>
          <w:rFonts w:ascii="宋体" w:hAnsi="宋体" w:hint="eastAsia"/>
          <w:bCs/>
          <w:sz w:val="24"/>
          <w:szCs w:val="24"/>
        </w:rPr>
        <w:lastRenderedPageBreak/>
        <w:t>格式</w:t>
      </w:r>
      <w:bookmarkEnd w:id="360"/>
      <w:r>
        <w:rPr>
          <w:rFonts w:ascii="宋体" w:hAnsi="宋体" w:hint="eastAsia"/>
          <w:bCs/>
          <w:sz w:val="24"/>
          <w:szCs w:val="24"/>
        </w:rPr>
        <w:t>11. 法定代表人授权书</w:t>
      </w:r>
      <w:bookmarkEnd w:id="361"/>
      <w:bookmarkEnd w:id="362"/>
      <w:bookmarkEnd w:id="363"/>
      <w:bookmarkEnd w:id="364"/>
    </w:p>
    <w:p w:rsidR="00D32C64" w:rsidRDefault="00D32C64">
      <w:pPr>
        <w:spacing w:line="360" w:lineRule="auto"/>
        <w:jc w:val="center"/>
        <w:rPr>
          <w:rFonts w:ascii="宋体" w:hAnsi="宋体"/>
          <w:bCs/>
          <w:sz w:val="24"/>
        </w:rPr>
      </w:pPr>
    </w:p>
    <w:p w:rsidR="00D32C64" w:rsidRDefault="00A376EF">
      <w:pPr>
        <w:spacing w:before="120" w:after="240" w:line="360" w:lineRule="auto"/>
        <w:jc w:val="center"/>
        <w:rPr>
          <w:rFonts w:ascii="宋体" w:hAnsi="宋体"/>
          <w:b/>
          <w:sz w:val="24"/>
        </w:rPr>
      </w:pPr>
      <w:bookmarkStart w:id="365" w:name="_Toc211248426"/>
      <w:r>
        <w:rPr>
          <w:rFonts w:ascii="宋体" w:hAnsi="宋体" w:hint="eastAsia"/>
          <w:b/>
          <w:sz w:val="24"/>
        </w:rPr>
        <w:t>法定代表人授权书</w:t>
      </w:r>
      <w:bookmarkEnd w:id="365"/>
    </w:p>
    <w:p w:rsidR="00D32C64" w:rsidRDefault="00D32C64">
      <w:pPr>
        <w:spacing w:line="360" w:lineRule="auto"/>
        <w:rPr>
          <w:rFonts w:ascii="宋体" w:hAnsi="宋体"/>
          <w:sz w:val="24"/>
        </w:rPr>
      </w:pPr>
    </w:p>
    <w:p w:rsidR="00D32C64" w:rsidRDefault="00A376EF">
      <w:pPr>
        <w:spacing w:line="360" w:lineRule="auto"/>
        <w:ind w:firstLine="420"/>
        <w:rPr>
          <w:rFonts w:ascii="宋体" w:hAnsi="宋体"/>
          <w:sz w:val="24"/>
        </w:rPr>
      </w:pPr>
      <w:r>
        <w:rPr>
          <w:rFonts w:ascii="宋体" w:hAnsi="宋体"/>
          <w:sz w:val="24"/>
        </w:rPr>
        <w:t>兹授权同志，为</w:t>
      </w:r>
      <w:r>
        <w:rPr>
          <w:rFonts w:ascii="宋体" w:hAnsi="宋体" w:hint="eastAsia"/>
          <w:sz w:val="24"/>
        </w:rPr>
        <w:t>我司</w:t>
      </w:r>
      <w:r>
        <w:rPr>
          <w:rFonts w:ascii="宋体" w:hAnsi="宋体"/>
          <w:sz w:val="24"/>
        </w:rPr>
        <w:t>签订经济合同及办理其它事务代理人，其权限是：</w:t>
      </w:r>
      <w:r>
        <w:rPr>
          <w:rFonts w:ascii="宋体" w:hAnsi="宋体" w:hint="eastAsia"/>
          <w:sz w:val="24"/>
        </w:rPr>
        <w:t>就南方科技大学</w:t>
      </w:r>
      <w:r>
        <w:rPr>
          <w:rFonts w:ascii="宋体" w:hAnsi="宋体" w:hint="eastAsia"/>
          <w:sz w:val="24"/>
          <w:u w:val="single"/>
        </w:rPr>
        <w:t xml:space="preserve">               （项目名称、编号） </w:t>
      </w:r>
      <w:r>
        <w:rPr>
          <w:rFonts w:ascii="宋体" w:hAnsi="宋体" w:hint="eastAsia"/>
          <w:sz w:val="24"/>
        </w:rPr>
        <w:t>的投标，以我司名义处理一切与之有关的事务。</w:t>
      </w:r>
      <w:r>
        <w:rPr>
          <w:rFonts w:ascii="宋体" w:hAnsi="宋体"/>
          <w:sz w:val="24"/>
        </w:rPr>
        <w:t xml:space="preserve">有效期限：至年月日 </w:t>
      </w:r>
      <w:r>
        <w:rPr>
          <w:rFonts w:ascii="宋体" w:hAnsi="宋体" w:hint="eastAsia"/>
          <w:sz w:val="24"/>
        </w:rPr>
        <w:t>。</w:t>
      </w:r>
    </w:p>
    <w:p w:rsidR="00D32C64" w:rsidRDefault="00D32C64">
      <w:pPr>
        <w:spacing w:line="360" w:lineRule="auto"/>
        <w:rPr>
          <w:rFonts w:ascii="宋体" w:hAnsi="宋体"/>
          <w:sz w:val="24"/>
        </w:rPr>
      </w:pPr>
    </w:p>
    <w:p w:rsidR="00D32C64" w:rsidRDefault="00A376EF">
      <w:pPr>
        <w:spacing w:line="360" w:lineRule="auto"/>
        <w:rPr>
          <w:rFonts w:ascii="宋体" w:hAnsi="宋体"/>
          <w:sz w:val="24"/>
        </w:rPr>
      </w:pPr>
      <w:r>
        <w:rPr>
          <w:rFonts w:ascii="宋体" w:hAnsi="宋体" w:hint="eastAsia"/>
          <w:sz w:val="24"/>
        </w:rPr>
        <w:t>企业</w:t>
      </w:r>
      <w:r>
        <w:rPr>
          <w:rFonts w:ascii="宋体" w:hAnsi="宋体"/>
          <w:sz w:val="24"/>
        </w:rPr>
        <w:t>营业执照号码：</w:t>
      </w:r>
    </w:p>
    <w:p w:rsidR="00D32C64" w:rsidRDefault="00A376EF">
      <w:pPr>
        <w:spacing w:line="360" w:lineRule="auto"/>
        <w:rPr>
          <w:rFonts w:ascii="宋体" w:hAnsi="宋体"/>
          <w:sz w:val="24"/>
          <w:u w:val="single"/>
        </w:rPr>
      </w:pPr>
      <w:r>
        <w:rPr>
          <w:rFonts w:ascii="宋体" w:hAnsi="宋体" w:hint="eastAsia"/>
          <w:sz w:val="24"/>
        </w:rPr>
        <w:t>投标人</w:t>
      </w:r>
      <w:r>
        <w:rPr>
          <w:rFonts w:ascii="宋体" w:hAnsi="宋体"/>
          <w:sz w:val="24"/>
        </w:rPr>
        <w:t>（盖章）：</w:t>
      </w:r>
    </w:p>
    <w:p w:rsidR="00D32C64" w:rsidRDefault="00A376EF">
      <w:pPr>
        <w:spacing w:line="360" w:lineRule="auto"/>
        <w:rPr>
          <w:rFonts w:ascii="宋体" w:hAnsi="宋体"/>
          <w:sz w:val="24"/>
          <w:u w:val="single"/>
        </w:rPr>
      </w:pPr>
      <w:r>
        <w:rPr>
          <w:rFonts w:ascii="宋体" w:hAnsi="宋体"/>
          <w:sz w:val="24"/>
        </w:rPr>
        <w:t>法定代表人（签名）：</w:t>
      </w:r>
    </w:p>
    <w:p w:rsidR="00D32C64" w:rsidRDefault="00A376EF">
      <w:pPr>
        <w:spacing w:line="360" w:lineRule="auto"/>
        <w:rPr>
          <w:rFonts w:ascii="宋体" w:hAnsi="宋体"/>
          <w:sz w:val="24"/>
        </w:rPr>
      </w:pPr>
      <w:r>
        <w:rPr>
          <w:rFonts w:ascii="宋体" w:hAnsi="宋体"/>
          <w:sz w:val="24"/>
        </w:rPr>
        <w:t>签发日期：</w:t>
      </w:r>
      <w:r>
        <w:rPr>
          <w:rFonts w:ascii="宋体" w:hAnsi="宋体" w:hint="eastAsia"/>
          <w:sz w:val="24"/>
        </w:rPr>
        <w:t>年月日</w:t>
      </w:r>
    </w:p>
    <w:p w:rsidR="00D32C64" w:rsidRDefault="00D32C64">
      <w:pPr>
        <w:spacing w:line="360" w:lineRule="auto"/>
        <w:rPr>
          <w:rFonts w:ascii="宋体" w:hAnsi="宋体"/>
          <w:sz w:val="24"/>
        </w:rPr>
      </w:pPr>
    </w:p>
    <w:p w:rsidR="00D32C64" w:rsidRDefault="00A376EF">
      <w:pPr>
        <w:spacing w:line="360" w:lineRule="auto"/>
        <w:rPr>
          <w:rFonts w:ascii="宋体" w:hAnsi="宋体"/>
          <w:sz w:val="24"/>
        </w:rPr>
      </w:pPr>
      <w:r>
        <w:rPr>
          <w:rFonts w:ascii="宋体" w:hAnsi="宋体"/>
          <w:sz w:val="24"/>
        </w:rPr>
        <w:t>附：</w:t>
      </w:r>
      <w:r>
        <w:rPr>
          <w:rFonts w:ascii="宋体" w:hAnsi="宋体" w:hint="eastAsia"/>
          <w:sz w:val="24"/>
        </w:rPr>
        <w:t>上述授权代表个人信息：</w:t>
      </w:r>
    </w:p>
    <w:p w:rsidR="00D32C64" w:rsidRDefault="00A376EF">
      <w:pPr>
        <w:spacing w:line="360" w:lineRule="auto"/>
        <w:rPr>
          <w:rFonts w:ascii="宋体" w:hAnsi="宋体"/>
          <w:sz w:val="24"/>
        </w:rPr>
      </w:pPr>
      <w:r>
        <w:rPr>
          <w:rFonts w:ascii="宋体" w:hAnsi="宋体" w:hint="eastAsia"/>
          <w:sz w:val="24"/>
        </w:rPr>
        <w:t>姓名：</w:t>
      </w:r>
    </w:p>
    <w:p w:rsidR="00D32C64" w:rsidRDefault="00A376EF">
      <w:pPr>
        <w:spacing w:line="360" w:lineRule="auto"/>
        <w:rPr>
          <w:rFonts w:ascii="宋体" w:hAnsi="宋体"/>
          <w:sz w:val="24"/>
          <w:u w:val="single"/>
        </w:rPr>
      </w:pPr>
      <w:r>
        <w:rPr>
          <w:rFonts w:ascii="宋体" w:hAnsi="宋体"/>
          <w:sz w:val="24"/>
        </w:rPr>
        <w:t>性别：</w:t>
      </w:r>
    </w:p>
    <w:p w:rsidR="00D32C64" w:rsidRDefault="00A376EF">
      <w:pPr>
        <w:spacing w:line="360" w:lineRule="auto"/>
        <w:rPr>
          <w:rFonts w:ascii="宋体" w:hAnsi="宋体"/>
          <w:sz w:val="24"/>
        </w:rPr>
      </w:pPr>
      <w:r>
        <w:rPr>
          <w:rFonts w:ascii="宋体" w:hAnsi="宋体"/>
          <w:sz w:val="24"/>
        </w:rPr>
        <w:t>年龄：</w:t>
      </w:r>
    </w:p>
    <w:p w:rsidR="00D32C64" w:rsidRDefault="00A376EF">
      <w:pPr>
        <w:spacing w:line="360" w:lineRule="auto"/>
        <w:rPr>
          <w:rFonts w:ascii="宋体" w:hAnsi="宋体"/>
          <w:sz w:val="24"/>
        </w:rPr>
      </w:pPr>
      <w:r>
        <w:rPr>
          <w:rFonts w:ascii="宋体" w:hAnsi="宋体"/>
          <w:sz w:val="24"/>
        </w:rPr>
        <w:t>职务：</w:t>
      </w:r>
    </w:p>
    <w:p w:rsidR="00D32C64" w:rsidRDefault="00A376EF">
      <w:pPr>
        <w:spacing w:line="360" w:lineRule="auto"/>
        <w:rPr>
          <w:rFonts w:ascii="宋体" w:hAnsi="宋体"/>
          <w:sz w:val="24"/>
          <w:u w:val="single"/>
        </w:rPr>
      </w:pPr>
      <w:r>
        <w:rPr>
          <w:rFonts w:ascii="宋体" w:hAnsi="宋体"/>
          <w:sz w:val="24"/>
        </w:rPr>
        <w:t>身份证号码：</w:t>
      </w:r>
      <w:r>
        <w:rPr>
          <w:rFonts w:ascii="宋体" w:hAnsi="宋体" w:hint="eastAsia"/>
          <w:sz w:val="24"/>
          <w:u w:val="single"/>
        </w:rPr>
        <w:t xml:space="preserve">       （身份证复印件附后）</w:t>
      </w:r>
    </w:p>
    <w:p w:rsidR="00D32C64" w:rsidRDefault="00D32C64">
      <w:pPr>
        <w:spacing w:line="360" w:lineRule="auto"/>
        <w:ind w:firstLine="420"/>
        <w:rPr>
          <w:rFonts w:ascii="宋体" w:hAnsi="宋体"/>
          <w:sz w:val="24"/>
          <w:u w:val="single"/>
        </w:rPr>
      </w:pPr>
    </w:p>
    <w:p w:rsidR="00D32C64" w:rsidRDefault="00A376EF">
      <w:pPr>
        <w:spacing w:line="360" w:lineRule="auto"/>
        <w:ind w:leftChars="-171" w:left="-358" w:hanging="1"/>
        <w:rPr>
          <w:rFonts w:ascii="宋体" w:hAnsi="宋体"/>
          <w:sz w:val="24"/>
        </w:rPr>
      </w:pPr>
      <w:r>
        <w:rPr>
          <w:rFonts w:ascii="宋体" w:hAnsi="宋体"/>
          <w:sz w:val="24"/>
        </w:rPr>
        <w:t>说明：1. 委托书内容必须填写真实、清楚，涂改无效。</w:t>
      </w:r>
    </w:p>
    <w:p w:rsidR="00D32C64" w:rsidRDefault="00A376EF">
      <w:pPr>
        <w:spacing w:line="360" w:lineRule="auto"/>
        <w:ind w:leftChars="-171" w:left="-358" w:hanging="1"/>
        <w:rPr>
          <w:rFonts w:ascii="宋体" w:hAnsi="宋体"/>
          <w:sz w:val="24"/>
        </w:rPr>
      </w:pPr>
      <w:r>
        <w:rPr>
          <w:rFonts w:ascii="宋体" w:hAnsi="宋体"/>
          <w:sz w:val="24"/>
        </w:rPr>
        <w:t xml:space="preserve">      2. 委托书不得转让、买卖。</w:t>
      </w:r>
    </w:p>
    <w:p w:rsidR="00D32C64" w:rsidRDefault="00D32C64">
      <w:pPr>
        <w:spacing w:line="360" w:lineRule="auto"/>
        <w:rPr>
          <w:rFonts w:ascii="宋体" w:hAnsi="宋体"/>
          <w:b/>
          <w:sz w:val="24"/>
        </w:rPr>
      </w:pPr>
    </w:p>
    <w:p w:rsidR="00D32C64" w:rsidRDefault="00A376EF">
      <w:pPr>
        <w:pStyle w:val="3"/>
        <w:keepNext w:val="0"/>
        <w:keepLines w:val="0"/>
        <w:pageBreakBefore/>
        <w:spacing w:before="0" w:after="0" w:line="360" w:lineRule="auto"/>
        <w:rPr>
          <w:rFonts w:ascii="宋体" w:hAnsi="宋体"/>
          <w:bCs/>
          <w:sz w:val="24"/>
          <w:szCs w:val="24"/>
        </w:rPr>
      </w:pPr>
      <w:bookmarkStart w:id="366" w:name="_Toc211243324"/>
      <w:bookmarkStart w:id="367" w:name="_Toc464641498"/>
      <w:bookmarkStart w:id="368" w:name="_Toc236803118"/>
      <w:bookmarkStart w:id="369" w:name="_Toc464641645"/>
      <w:bookmarkStart w:id="370" w:name="_Toc466653729"/>
      <w:r>
        <w:rPr>
          <w:rFonts w:ascii="宋体" w:hAnsi="宋体" w:hint="eastAsia"/>
          <w:bCs/>
          <w:sz w:val="24"/>
          <w:szCs w:val="24"/>
        </w:rPr>
        <w:lastRenderedPageBreak/>
        <w:t>格式</w:t>
      </w:r>
      <w:r>
        <w:rPr>
          <w:rFonts w:ascii="宋体" w:hAnsi="宋体"/>
          <w:bCs/>
          <w:sz w:val="24"/>
          <w:szCs w:val="24"/>
        </w:rPr>
        <w:t>1</w:t>
      </w:r>
      <w:r>
        <w:rPr>
          <w:rFonts w:ascii="宋体" w:hAnsi="宋体" w:hint="eastAsia"/>
          <w:bCs/>
          <w:sz w:val="24"/>
          <w:szCs w:val="24"/>
        </w:rPr>
        <w:t>2</w:t>
      </w:r>
      <w:r>
        <w:rPr>
          <w:rFonts w:ascii="宋体" w:hAnsi="宋体"/>
          <w:bCs/>
          <w:sz w:val="24"/>
          <w:szCs w:val="24"/>
        </w:rPr>
        <w:t>.</w:t>
      </w:r>
      <w:bookmarkEnd w:id="366"/>
      <w:r>
        <w:rPr>
          <w:rFonts w:ascii="宋体" w:hAnsi="宋体" w:hint="eastAsia"/>
          <w:bCs/>
          <w:sz w:val="24"/>
          <w:szCs w:val="24"/>
        </w:rPr>
        <w:t xml:space="preserve"> 资格证明文件</w:t>
      </w:r>
      <w:bookmarkEnd w:id="367"/>
      <w:bookmarkEnd w:id="368"/>
      <w:bookmarkEnd w:id="369"/>
      <w:bookmarkEnd w:id="370"/>
    </w:p>
    <w:p w:rsidR="00D32C64" w:rsidRDefault="00D32C64">
      <w:pPr>
        <w:spacing w:line="360" w:lineRule="auto"/>
        <w:jc w:val="center"/>
        <w:rPr>
          <w:rFonts w:ascii="宋体" w:hAnsi="宋体"/>
          <w:sz w:val="24"/>
        </w:rPr>
      </w:pPr>
      <w:bookmarkStart w:id="371" w:name="_Toc211248428"/>
    </w:p>
    <w:p w:rsidR="00D32C64" w:rsidRDefault="00A376EF">
      <w:pPr>
        <w:spacing w:before="120" w:after="240" w:line="360" w:lineRule="auto"/>
        <w:jc w:val="center"/>
        <w:rPr>
          <w:rFonts w:ascii="宋体" w:hAnsi="宋体"/>
          <w:b/>
          <w:sz w:val="24"/>
        </w:rPr>
      </w:pPr>
      <w:r>
        <w:rPr>
          <w:rFonts w:ascii="宋体" w:hAnsi="宋体" w:hint="eastAsia"/>
          <w:b/>
          <w:sz w:val="24"/>
        </w:rPr>
        <w:t>资格</w:t>
      </w:r>
      <w:bookmarkEnd w:id="371"/>
      <w:r>
        <w:rPr>
          <w:rFonts w:ascii="宋体" w:hAnsi="宋体" w:hint="eastAsia"/>
          <w:b/>
          <w:sz w:val="24"/>
        </w:rPr>
        <w:t>证明文件</w:t>
      </w:r>
    </w:p>
    <w:p w:rsidR="00D32C64" w:rsidRDefault="00D32C64">
      <w:pPr>
        <w:spacing w:line="360" w:lineRule="auto"/>
        <w:jc w:val="center"/>
        <w:rPr>
          <w:rFonts w:ascii="宋体" w:hAnsi="宋体"/>
          <w:b/>
          <w:sz w:val="24"/>
        </w:rPr>
      </w:pPr>
    </w:p>
    <w:p w:rsidR="00D32C64" w:rsidRDefault="00A376EF">
      <w:pPr>
        <w:spacing w:line="360" w:lineRule="auto"/>
        <w:rPr>
          <w:rFonts w:ascii="宋体" w:hAnsi="宋体"/>
          <w:sz w:val="24"/>
        </w:rPr>
      </w:pPr>
      <w:r>
        <w:rPr>
          <w:rFonts w:ascii="宋体" w:hAnsi="宋体"/>
          <w:sz w:val="24"/>
        </w:rPr>
        <w:t>致：</w:t>
      </w:r>
      <w:r>
        <w:rPr>
          <w:rFonts w:hint="eastAsia"/>
          <w:sz w:val="24"/>
        </w:rPr>
        <w:t>南方科技大学</w:t>
      </w:r>
    </w:p>
    <w:p w:rsidR="00D32C64" w:rsidRDefault="00A376EF">
      <w:pPr>
        <w:spacing w:line="360" w:lineRule="auto"/>
        <w:rPr>
          <w:rFonts w:ascii="宋体" w:hAnsi="宋体"/>
          <w:sz w:val="24"/>
          <w:u w:val="single"/>
        </w:rPr>
      </w:pPr>
      <w:r>
        <w:rPr>
          <w:rFonts w:ascii="宋体" w:hAnsi="宋体"/>
          <w:sz w:val="24"/>
        </w:rPr>
        <w:t xml:space="preserve">    关于</w:t>
      </w:r>
      <w:r>
        <w:rPr>
          <w:rFonts w:ascii="宋体" w:hAnsi="宋体" w:hint="eastAsia"/>
          <w:sz w:val="24"/>
        </w:rPr>
        <w:t>贵校</w:t>
      </w:r>
      <w:r>
        <w:rPr>
          <w:rFonts w:ascii="宋体" w:hAnsi="宋体" w:hint="eastAsia"/>
          <w:sz w:val="24"/>
          <w:u w:val="single"/>
        </w:rPr>
        <w:t xml:space="preserve">     　（项目名称、项目编号）　</w:t>
      </w:r>
      <w:r>
        <w:rPr>
          <w:rFonts w:ascii="宋体" w:hAnsi="宋体" w:hint="eastAsia"/>
          <w:sz w:val="24"/>
        </w:rPr>
        <w:t>招标公告</w:t>
      </w:r>
      <w:r>
        <w:rPr>
          <w:rFonts w:ascii="宋体" w:hAnsi="宋体"/>
          <w:sz w:val="24"/>
        </w:rPr>
        <w:t>，本签字人愿意参加投标，提供招标货物一览表中规定的</w:t>
      </w:r>
      <w:r>
        <w:rPr>
          <w:rFonts w:ascii="宋体" w:hAnsi="宋体"/>
          <w:sz w:val="24"/>
          <w:u w:val="single"/>
        </w:rPr>
        <w:t xml:space="preserve">     （货物名称）</w:t>
      </w:r>
      <w:r>
        <w:rPr>
          <w:rFonts w:ascii="宋体" w:hAnsi="宋体" w:hint="eastAsia"/>
          <w:sz w:val="24"/>
          <w:u w:val="single"/>
        </w:rPr>
        <w:t xml:space="preserve">　　　</w:t>
      </w:r>
      <w:r>
        <w:rPr>
          <w:rFonts w:ascii="宋体" w:hAnsi="宋体"/>
          <w:sz w:val="24"/>
        </w:rPr>
        <w:t>，并证明提交的下列文件和说明是准确的和真实的。</w:t>
      </w:r>
    </w:p>
    <w:p w:rsidR="00D32C64" w:rsidRDefault="00A376EF">
      <w:pPr>
        <w:spacing w:line="360" w:lineRule="auto"/>
        <w:ind w:firstLine="420"/>
        <w:rPr>
          <w:rFonts w:ascii="宋体" w:hAnsi="宋体"/>
          <w:sz w:val="24"/>
        </w:rPr>
      </w:pPr>
      <w:r>
        <w:rPr>
          <w:rFonts w:ascii="宋体" w:hAnsi="宋体" w:hint="eastAsia"/>
          <w:sz w:val="24"/>
        </w:rPr>
        <w:t xml:space="preserve">1. </w:t>
      </w:r>
      <w:r>
        <w:rPr>
          <w:rFonts w:ascii="宋体" w:hAnsi="宋体"/>
          <w:sz w:val="24"/>
        </w:rPr>
        <w:t>由</w:t>
      </w:r>
      <w:r>
        <w:rPr>
          <w:rFonts w:ascii="宋体" w:hAnsi="宋体" w:hint="eastAsia"/>
          <w:sz w:val="24"/>
        </w:rPr>
        <w:t>相关主管部门</w:t>
      </w:r>
      <w:r>
        <w:rPr>
          <w:rFonts w:ascii="宋体" w:hAnsi="宋体"/>
          <w:sz w:val="24"/>
        </w:rPr>
        <w:t>签发的我方</w:t>
      </w:r>
      <w:r>
        <w:rPr>
          <w:rFonts w:ascii="宋体" w:hAnsi="宋体" w:hint="eastAsia"/>
          <w:sz w:val="24"/>
        </w:rPr>
        <w:t>有效期内</w:t>
      </w:r>
      <w:r>
        <w:rPr>
          <w:rFonts w:ascii="宋体" w:hAnsi="宋体"/>
          <w:sz w:val="24"/>
        </w:rPr>
        <w:t>营业执照复印件(加盖公章)一份</w:t>
      </w:r>
      <w:r>
        <w:rPr>
          <w:rFonts w:ascii="宋体" w:hAnsi="宋体" w:hint="eastAsia"/>
          <w:sz w:val="24"/>
        </w:rPr>
        <w:t>；</w:t>
      </w:r>
    </w:p>
    <w:p w:rsidR="00D32C64" w:rsidRDefault="00A376EF">
      <w:pPr>
        <w:spacing w:line="360" w:lineRule="auto"/>
        <w:ind w:firstLine="420"/>
        <w:rPr>
          <w:rFonts w:ascii="宋体" w:hAnsi="宋体"/>
          <w:sz w:val="24"/>
        </w:rPr>
      </w:pPr>
      <w:r>
        <w:rPr>
          <w:rFonts w:ascii="宋体" w:hAnsi="宋体" w:hint="eastAsia"/>
          <w:sz w:val="24"/>
        </w:rPr>
        <w:t>2.</w:t>
      </w:r>
      <w:r>
        <w:rPr>
          <w:rFonts w:ascii="宋体" w:hAnsi="宋体"/>
          <w:sz w:val="24"/>
        </w:rPr>
        <w:t>招标文件要求的其它资格证明文件。</w:t>
      </w:r>
    </w:p>
    <w:p w:rsidR="00D32C64" w:rsidRDefault="00A376EF">
      <w:pPr>
        <w:spacing w:line="360" w:lineRule="auto"/>
        <w:ind w:firstLine="420"/>
        <w:rPr>
          <w:rFonts w:ascii="宋体" w:hAnsi="宋体"/>
          <w:sz w:val="24"/>
        </w:rPr>
      </w:pPr>
      <w:r>
        <w:rPr>
          <w:rFonts w:ascii="宋体" w:hAnsi="宋体"/>
          <w:sz w:val="24"/>
        </w:rPr>
        <w:t>本签字人在此承诺以上提供的证明文件是真实的、准确的。</w:t>
      </w:r>
    </w:p>
    <w:p w:rsidR="00D32C64" w:rsidRDefault="00A376EF">
      <w:pPr>
        <w:spacing w:before="240" w:line="360" w:lineRule="auto"/>
        <w:rPr>
          <w:rFonts w:ascii="宋体" w:hAnsi="宋体"/>
          <w:sz w:val="24"/>
        </w:rPr>
      </w:pPr>
      <w:r>
        <w:rPr>
          <w:rFonts w:ascii="宋体" w:hAnsi="宋体" w:hint="eastAsia"/>
          <w:sz w:val="24"/>
        </w:rPr>
        <w:t>投标人的             授</w:t>
      </w:r>
      <w:r>
        <w:rPr>
          <w:rFonts w:ascii="宋体" w:hAnsi="宋体"/>
          <w:sz w:val="24"/>
        </w:rPr>
        <w:t>权签署本资格文件</w:t>
      </w:r>
      <w:r>
        <w:rPr>
          <w:rFonts w:ascii="宋体" w:hAnsi="宋体" w:hint="eastAsia"/>
          <w:sz w:val="24"/>
        </w:rPr>
        <w:t>的</w:t>
      </w:r>
    </w:p>
    <w:p w:rsidR="00D32C64" w:rsidRDefault="00A376EF">
      <w:pPr>
        <w:spacing w:line="360" w:lineRule="auto"/>
        <w:rPr>
          <w:rFonts w:ascii="宋体" w:hAnsi="宋体"/>
          <w:sz w:val="24"/>
        </w:rPr>
      </w:pPr>
      <w:r>
        <w:rPr>
          <w:rFonts w:ascii="宋体" w:hAnsi="宋体"/>
          <w:sz w:val="24"/>
        </w:rPr>
        <w:t>名称：</w:t>
      </w:r>
      <w:r>
        <w:rPr>
          <w:rFonts w:ascii="宋体" w:hAnsi="宋体" w:hint="eastAsia"/>
          <w:sz w:val="24"/>
        </w:rPr>
        <w:t xml:space="preserve">            授权</w:t>
      </w:r>
      <w:r>
        <w:rPr>
          <w:rFonts w:ascii="宋体" w:hAnsi="宋体"/>
          <w:sz w:val="24"/>
        </w:rPr>
        <w:t>人姓名、职务</w:t>
      </w:r>
      <w:r>
        <w:rPr>
          <w:rFonts w:ascii="宋体" w:hAnsi="宋体" w:hint="eastAsia"/>
          <w:sz w:val="24"/>
        </w:rPr>
        <w:t>（印刷字体）</w:t>
      </w:r>
    </w:p>
    <w:p w:rsidR="00D32C64" w:rsidRDefault="00A376EF">
      <w:pPr>
        <w:spacing w:line="360" w:lineRule="auto"/>
        <w:rPr>
          <w:rFonts w:ascii="宋体" w:hAnsi="宋体"/>
          <w:sz w:val="24"/>
        </w:rPr>
      </w:pPr>
      <w:r>
        <w:rPr>
          <w:rFonts w:ascii="宋体" w:hAnsi="宋体"/>
          <w:sz w:val="24"/>
        </w:rPr>
        <w:t>地址：</w:t>
      </w:r>
    </w:p>
    <w:p w:rsidR="00D32C64" w:rsidRDefault="00A376EF">
      <w:pPr>
        <w:spacing w:line="360" w:lineRule="auto"/>
        <w:rPr>
          <w:rFonts w:ascii="宋体" w:hAnsi="宋体"/>
          <w:sz w:val="24"/>
        </w:rPr>
      </w:pPr>
      <w:r>
        <w:rPr>
          <w:rFonts w:ascii="宋体" w:hAnsi="宋体"/>
          <w:sz w:val="24"/>
        </w:rPr>
        <w:t>传真 签字：</w:t>
      </w:r>
    </w:p>
    <w:p w:rsidR="00D32C64" w:rsidRDefault="00A376EF">
      <w:pPr>
        <w:spacing w:line="360" w:lineRule="auto"/>
        <w:rPr>
          <w:rFonts w:ascii="宋体" w:hAnsi="宋体"/>
          <w:sz w:val="24"/>
        </w:rPr>
      </w:pPr>
      <w:r>
        <w:rPr>
          <w:rFonts w:ascii="宋体" w:hAnsi="宋体"/>
          <w:sz w:val="24"/>
        </w:rPr>
        <w:t>邮编：电话：</w:t>
      </w:r>
    </w:p>
    <w:p w:rsidR="00D32C64" w:rsidRDefault="00A376EF">
      <w:pPr>
        <w:spacing w:line="360" w:lineRule="auto"/>
        <w:rPr>
          <w:rFonts w:ascii="宋体" w:hAnsi="宋体"/>
          <w:sz w:val="24"/>
          <w:u w:val="single"/>
        </w:rPr>
      </w:pPr>
      <w:r>
        <w:rPr>
          <w:rFonts w:ascii="宋体" w:hAnsi="宋体" w:hint="eastAsia"/>
          <w:sz w:val="24"/>
        </w:rPr>
        <w:t>投标人</w:t>
      </w:r>
      <w:r>
        <w:rPr>
          <w:rFonts w:ascii="宋体" w:hAnsi="宋体"/>
          <w:sz w:val="24"/>
        </w:rPr>
        <w:t>盖章：</w:t>
      </w:r>
    </w:p>
    <w:p w:rsidR="00D32C64" w:rsidRDefault="00A376EF">
      <w:pPr>
        <w:pStyle w:val="3"/>
        <w:rPr>
          <w:rFonts w:ascii="宋体" w:hAnsi="宋体"/>
          <w:sz w:val="24"/>
          <w:szCs w:val="24"/>
        </w:rPr>
      </w:pPr>
      <w:r>
        <w:br w:type="page"/>
      </w:r>
      <w:bookmarkStart w:id="372" w:name="_Toc464641499"/>
      <w:bookmarkStart w:id="373" w:name="_Toc464641646"/>
      <w:bookmarkStart w:id="374" w:name="_Toc466653730"/>
      <w:r>
        <w:rPr>
          <w:rFonts w:ascii="宋体" w:hAnsi="宋体" w:hint="eastAsia"/>
          <w:sz w:val="24"/>
          <w:szCs w:val="24"/>
        </w:rPr>
        <w:lastRenderedPageBreak/>
        <w:t>格式</w:t>
      </w:r>
      <w:r>
        <w:rPr>
          <w:rFonts w:ascii="宋体" w:hAnsi="宋体"/>
          <w:sz w:val="24"/>
          <w:szCs w:val="24"/>
        </w:rPr>
        <w:t>1</w:t>
      </w:r>
      <w:r>
        <w:rPr>
          <w:rFonts w:ascii="宋体" w:hAnsi="宋体" w:hint="eastAsia"/>
          <w:sz w:val="24"/>
          <w:szCs w:val="24"/>
        </w:rPr>
        <w:t>3</w:t>
      </w:r>
      <w:r>
        <w:rPr>
          <w:rFonts w:ascii="宋体" w:hAnsi="宋体"/>
          <w:sz w:val="24"/>
          <w:szCs w:val="24"/>
        </w:rPr>
        <w:t>.</w:t>
      </w:r>
      <w:r>
        <w:rPr>
          <w:rFonts w:ascii="宋体" w:hAnsi="宋体" w:hint="eastAsia"/>
          <w:sz w:val="24"/>
          <w:szCs w:val="24"/>
        </w:rPr>
        <w:t xml:space="preserve"> 诚信情况承诺函</w:t>
      </w:r>
      <w:bookmarkEnd w:id="372"/>
      <w:bookmarkEnd w:id="373"/>
      <w:bookmarkEnd w:id="374"/>
    </w:p>
    <w:p w:rsidR="00D32C64" w:rsidRDefault="00D32C64">
      <w:pPr>
        <w:spacing w:line="360" w:lineRule="auto"/>
        <w:rPr>
          <w:rFonts w:ascii="宋体" w:hAnsi="宋体"/>
          <w:b/>
          <w:sz w:val="24"/>
        </w:rPr>
      </w:pPr>
    </w:p>
    <w:p w:rsidR="00D32C64" w:rsidRDefault="00A376EF">
      <w:pPr>
        <w:spacing w:line="360" w:lineRule="auto"/>
        <w:jc w:val="center"/>
        <w:rPr>
          <w:rFonts w:ascii="宋体" w:hAnsi="宋体"/>
          <w:b/>
          <w:sz w:val="24"/>
        </w:rPr>
      </w:pPr>
      <w:r>
        <w:rPr>
          <w:rFonts w:ascii="宋体" w:hAnsi="宋体" w:hint="eastAsia"/>
          <w:b/>
          <w:sz w:val="24"/>
        </w:rPr>
        <w:t>诚信情况承诺函</w:t>
      </w:r>
    </w:p>
    <w:p w:rsidR="00D32C64" w:rsidRDefault="00D32C64">
      <w:pPr>
        <w:spacing w:line="360" w:lineRule="auto"/>
        <w:jc w:val="center"/>
        <w:rPr>
          <w:rFonts w:ascii="宋体" w:hAnsi="宋体"/>
          <w:b/>
          <w:sz w:val="24"/>
        </w:rPr>
      </w:pPr>
    </w:p>
    <w:p w:rsidR="00D32C64" w:rsidRDefault="00D32C64">
      <w:pPr>
        <w:spacing w:line="360" w:lineRule="auto"/>
        <w:rPr>
          <w:sz w:val="24"/>
        </w:rPr>
      </w:pPr>
    </w:p>
    <w:p w:rsidR="00D32C64" w:rsidRDefault="00A376EF">
      <w:pPr>
        <w:spacing w:line="360" w:lineRule="auto"/>
        <w:rPr>
          <w:i/>
          <w:iCs/>
          <w:sz w:val="24"/>
        </w:rPr>
      </w:pPr>
      <w:r>
        <w:rPr>
          <w:rFonts w:hint="eastAsia"/>
          <w:sz w:val="24"/>
        </w:rPr>
        <w:t>致：南方科技大学</w:t>
      </w:r>
    </w:p>
    <w:p w:rsidR="00D32C64" w:rsidRDefault="00D32C64">
      <w:pPr>
        <w:spacing w:line="360" w:lineRule="auto"/>
        <w:rPr>
          <w:sz w:val="24"/>
        </w:rPr>
      </w:pPr>
    </w:p>
    <w:p w:rsidR="00D32C64" w:rsidRDefault="00A376EF">
      <w:pPr>
        <w:spacing w:line="360" w:lineRule="auto"/>
        <w:ind w:firstLine="525"/>
        <w:rPr>
          <w:sz w:val="24"/>
        </w:rPr>
      </w:pPr>
      <w:r>
        <w:rPr>
          <w:rFonts w:hint="eastAsia"/>
          <w:sz w:val="24"/>
        </w:rPr>
        <w:t>我司参加贵校</w:t>
      </w:r>
      <w:r>
        <w:rPr>
          <w:rFonts w:hint="eastAsia"/>
          <w:u w:val="single"/>
        </w:rPr>
        <w:t>（</w:t>
      </w:r>
      <w:r>
        <w:rPr>
          <w:rFonts w:hint="eastAsia"/>
          <w:sz w:val="24"/>
          <w:u w:val="single"/>
        </w:rPr>
        <w:t>项目名称、编号）</w:t>
      </w:r>
      <w:r>
        <w:rPr>
          <w:rFonts w:hint="eastAsia"/>
          <w:sz w:val="24"/>
        </w:rPr>
        <w:t>招标项目投标，在此郑重承诺：</w:t>
      </w:r>
    </w:p>
    <w:p w:rsidR="00D32C64" w:rsidRDefault="00A376EF">
      <w:pPr>
        <w:spacing w:line="360" w:lineRule="auto"/>
        <w:ind w:firstLine="525"/>
        <w:rPr>
          <w:rFonts w:ascii="宋体" w:hAnsi="宋体"/>
          <w:sz w:val="24"/>
        </w:rPr>
      </w:pPr>
      <w:r>
        <w:rPr>
          <w:rFonts w:ascii="宋体" w:hAnsi="宋体" w:hint="eastAsia"/>
          <w:sz w:val="24"/>
        </w:rPr>
        <w:t>1、我司不存在下列情形：</w:t>
      </w:r>
    </w:p>
    <w:p w:rsidR="00D32C64" w:rsidRDefault="00A376EF">
      <w:pPr>
        <w:numPr>
          <w:ilvl w:val="1"/>
          <w:numId w:val="18"/>
        </w:numPr>
        <w:spacing w:line="360" w:lineRule="auto"/>
        <w:rPr>
          <w:rFonts w:ascii="宋体" w:hAnsi="宋体"/>
          <w:sz w:val="24"/>
        </w:rPr>
      </w:pPr>
      <w:r>
        <w:rPr>
          <w:rFonts w:ascii="宋体" w:hAnsi="宋体" w:hint="eastAsia"/>
          <w:sz w:val="24"/>
        </w:rPr>
        <w:t>被纪检监察部门立案调查，违法违规事实成立的；</w:t>
      </w:r>
    </w:p>
    <w:p w:rsidR="00D32C64" w:rsidRDefault="00A376EF">
      <w:pPr>
        <w:numPr>
          <w:ilvl w:val="1"/>
          <w:numId w:val="18"/>
        </w:numPr>
        <w:spacing w:line="360" w:lineRule="auto"/>
        <w:rPr>
          <w:rFonts w:ascii="宋体" w:hAnsi="宋体"/>
          <w:sz w:val="24"/>
        </w:rPr>
      </w:pPr>
      <w:r>
        <w:rPr>
          <w:rFonts w:ascii="宋体" w:hAnsi="宋体" w:hint="eastAsia"/>
          <w:sz w:val="24"/>
        </w:rPr>
        <w:t>未按规定签订、履行采购合同，造成严重后果的；</w:t>
      </w:r>
    </w:p>
    <w:p w:rsidR="00D32C64" w:rsidRDefault="00A376EF">
      <w:pPr>
        <w:numPr>
          <w:ilvl w:val="1"/>
          <w:numId w:val="18"/>
        </w:numPr>
        <w:spacing w:line="360" w:lineRule="auto"/>
        <w:rPr>
          <w:rFonts w:ascii="宋体" w:hAnsi="宋体"/>
          <w:sz w:val="24"/>
        </w:rPr>
      </w:pPr>
      <w:r>
        <w:rPr>
          <w:rFonts w:ascii="宋体" w:hAnsi="宋体" w:hint="eastAsia"/>
          <w:sz w:val="24"/>
        </w:rPr>
        <w:t>隐瞒真实情况，提供虚假资料的；</w:t>
      </w:r>
    </w:p>
    <w:p w:rsidR="00D32C64" w:rsidRDefault="00A376EF">
      <w:pPr>
        <w:numPr>
          <w:ilvl w:val="1"/>
          <w:numId w:val="18"/>
        </w:numPr>
        <w:spacing w:line="360" w:lineRule="auto"/>
        <w:rPr>
          <w:rFonts w:ascii="宋体" w:hAnsi="宋体"/>
          <w:sz w:val="24"/>
        </w:rPr>
      </w:pPr>
      <w:r>
        <w:rPr>
          <w:rFonts w:ascii="宋体" w:hAnsi="宋体" w:hint="eastAsia"/>
          <w:sz w:val="24"/>
        </w:rPr>
        <w:t>以非法手段排斥其他供应商参与竞争的；</w:t>
      </w:r>
    </w:p>
    <w:p w:rsidR="00D32C64" w:rsidRDefault="00A376EF">
      <w:pPr>
        <w:numPr>
          <w:ilvl w:val="1"/>
          <w:numId w:val="18"/>
        </w:numPr>
        <w:spacing w:line="360" w:lineRule="auto"/>
        <w:rPr>
          <w:rFonts w:ascii="宋体" w:hAnsi="宋体"/>
          <w:sz w:val="24"/>
        </w:rPr>
      </w:pPr>
      <w:r>
        <w:rPr>
          <w:rFonts w:ascii="宋体" w:hAnsi="宋体" w:hint="eastAsia"/>
          <w:sz w:val="24"/>
        </w:rPr>
        <w:t>与其他采购参加人串通投标的；</w:t>
      </w:r>
    </w:p>
    <w:p w:rsidR="00D32C64" w:rsidRDefault="00A376EF">
      <w:pPr>
        <w:numPr>
          <w:ilvl w:val="1"/>
          <w:numId w:val="18"/>
        </w:numPr>
        <w:spacing w:line="360" w:lineRule="auto"/>
        <w:rPr>
          <w:rFonts w:ascii="宋体" w:hAnsi="宋体"/>
          <w:sz w:val="24"/>
        </w:rPr>
      </w:pPr>
      <w:r>
        <w:rPr>
          <w:rFonts w:ascii="宋体" w:hAnsi="宋体" w:hint="eastAsia"/>
          <w:sz w:val="24"/>
        </w:rPr>
        <w:t>在采购活动中应当回避而未回避的；</w:t>
      </w:r>
    </w:p>
    <w:p w:rsidR="00D32C64" w:rsidRDefault="00A376EF">
      <w:pPr>
        <w:numPr>
          <w:ilvl w:val="1"/>
          <w:numId w:val="18"/>
        </w:numPr>
        <w:spacing w:line="360" w:lineRule="auto"/>
        <w:rPr>
          <w:rFonts w:ascii="宋体" w:hAnsi="宋体"/>
          <w:sz w:val="24"/>
        </w:rPr>
      </w:pPr>
      <w:r>
        <w:rPr>
          <w:rFonts w:ascii="宋体" w:hAnsi="宋体" w:hint="eastAsia"/>
          <w:sz w:val="24"/>
        </w:rPr>
        <w:t>恶意投诉的；</w:t>
      </w:r>
    </w:p>
    <w:p w:rsidR="00D32C64" w:rsidRDefault="00A376EF">
      <w:pPr>
        <w:numPr>
          <w:ilvl w:val="1"/>
          <w:numId w:val="18"/>
        </w:numPr>
        <w:spacing w:line="360" w:lineRule="auto"/>
        <w:rPr>
          <w:rFonts w:ascii="宋体" w:hAnsi="宋体"/>
          <w:sz w:val="24"/>
        </w:rPr>
      </w:pPr>
      <w:r>
        <w:rPr>
          <w:rFonts w:ascii="宋体" w:hAnsi="宋体" w:hint="eastAsia"/>
          <w:sz w:val="24"/>
        </w:rPr>
        <w:t>向采购项目相关人行贿或者提供其他不当利益的；</w:t>
      </w:r>
    </w:p>
    <w:p w:rsidR="00D32C64" w:rsidRDefault="00A376EF">
      <w:pPr>
        <w:numPr>
          <w:ilvl w:val="1"/>
          <w:numId w:val="18"/>
        </w:numPr>
        <w:spacing w:line="360" w:lineRule="auto"/>
        <w:rPr>
          <w:rFonts w:ascii="宋体" w:hAnsi="宋体"/>
          <w:sz w:val="24"/>
        </w:rPr>
      </w:pPr>
      <w:r>
        <w:rPr>
          <w:rFonts w:ascii="宋体" w:hAnsi="宋体" w:hint="eastAsia"/>
          <w:sz w:val="24"/>
        </w:rPr>
        <w:t>阻碍、抗拒主管部门监督检查的；</w:t>
      </w:r>
    </w:p>
    <w:p w:rsidR="00D32C64" w:rsidRDefault="00A376EF">
      <w:pPr>
        <w:numPr>
          <w:ilvl w:val="1"/>
          <w:numId w:val="18"/>
        </w:numPr>
        <w:spacing w:line="360" w:lineRule="auto"/>
        <w:rPr>
          <w:rFonts w:ascii="宋体" w:hAnsi="宋体"/>
          <w:sz w:val="24"/>
        </w:rPr>
      </w:pPr>
      <w:r>
        <w:rPr>
          <w:rFonts w:ascii="宋体" w:hAnsi="宋体" w:hint="eastAsia"/>
          <w:sz w:val="24"/>
        </w:rPr>
        <w:t>履约检查不及格或评价为差的；</w:t>
      </w:r>
    </w:p>
    <w:p w:rsidR="00D32C64" w:rsidRDefault="00A376EF">
      <w:pPr>
        <w:spacing w:line="360" w:lineRule="auto"/>
        <w:ind w:left="420"/>
        <w:rPr>
          <w:rFonts w:ascii="宋体" w:hAnsi="宋体"/>
          <w:sz w:val="24"/>
        </w:rPr>
      </w:pPr>
      <w:r>
        <w:rPr>
          <w:rFonts w:ascii="宋体" w:hAnsi="宋体" w:hint="eastAsia"/>
          <w:sz w:val="24"/>
        </w:rPr>
        <w:t>（十一）主管部门认定的其他情形。</w:t>
      </w:r>
    </w:p>
    <w:p w:rsidR="00D32C64" w:rsidRDefault="00A376EF">
      <w:pPr>
        <w:spacing w:line="360" w:lineRule="auto"/>
        <w:ind w:firstLine="540"/>
        <w:rPr>
          <w:rFonts w:ascii="宋体" w:hAnsi="宋体"/>
          <w:sz w:val="24"/>
        </w:rPr>
      </w:pPr>
      <w:r>
        <w:rPr>
          <w:rFonts w:ascii="宋体" w:hAnsi="宋体" w:hint="eastAsia"/>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rsidR="00D32C64" w:rsidRDefault="00D32C64">
      <w:pPr>
        <w:spacing w:line="360" w:lineRule="auto"/>
        <w:ind w:firstLine="525"/>
        <w:rPr>
          <w:sz w:val="24"/>
        </w:rPr>
      </w:pPr>
    </w:p>
    <w:p w:rsidR="00D32C64" w:rsidRDefault="00A376EF">
      <w:pPr>
        <w:spacing w:line="360" w:lineRule="auto"/>
        <w:rPr>
          <w:rFonts w:ascii="宋体" w:hAnsi="宋体"/>
          <w:sz w:val="24"/>
        </w:rPr>
      </w:pPr>
      <w:r>
        <w:rPr>
          <w:rFonts w:ascii="宋体" w:hAnsi="宋体" w:hint="eastAsia"/>
          <w:sz w:val="24"/>
        </w:rPr>
        <w:t>投标人名称及</w:t>
      </w:r>
      <w:r>
        <w:rPr>
          <w:rFonts w:ascii="宋体" w:hAnsi="宋体"/>
          <w:sz w:val="24"/>
        </w:rPr>
        <w:t>盖章：</w:t>
      </w:r>
    </w:p>
    <w:p w:rsidR="00D32C64" w:rsidRDefault="00A376EF">
      <w:pPr>
        <w:spacing w:line="360" w:lineRule="auto"/>
        <w:rPr>
          <w:rFonts w:ascii="宋体" w:hAnsi="宋体"/>
          <w:sz w:val="24"/>
        </w:rPr>
      </w:pPr>
      <w:r>
        <w:rPr>
          <w:rFonts w:ascii="宋体" w:hAnsi="宋体"/>
          <w:sz w:val="24"/>
        </w:rPr>
        <w:t>投标人</w:t>
      </w:r>
      <w:r>
        <w:rPr>
          <w:rFonts w:ascii="宋体" w:hAnsi="宋体" w:hint="eastAsia"/>
          <w:sz w:val="24"/>
        </w:rPr>
        <w:t>法定代表人或授权</w:t>
      </w:r>
      <w:r>
        <w:rPr>
          <w:rFonts w:ascii="宋体" w:hAnsi="宋体"/>
          <w:sz w:val="24"/>
        </w:rPr>
        <w:t>代表签字：</w:t>
      </w:r>
    </w:p>
    <w:p w:rsidR="00D32C64" w:rsidRDefault="00D32C64">
      <w:pPr>
        <w:spacing w:line="360" w:lineRule="auto"/>
        <w:rPr>
          <w:rFonts w:ascii="宋体" w:hAnsi="宋体"/>
          <w:sz w:val="24"/>
        </w:rPr>
      </w:pPr>
    </w:p>
    <w:p w:rsidR="00D32C64" w:rsidRDefault="00D32C64">
      <w:pPr>
        <w:spacing w:line="360" w:lineRule="auto"/>
        <w:rPr>
          <w:rFonts w:ascii="宋体" w:hAnsi="宋体"/>
          <w:sz w:val="24"/>
        </w:rPr>
      </w:pPr>
    </w:p>
    <w:p w:rsidR="00D32C64" w:rsidRDefault="00A376EF">
      <w:pPr>
        <w:spacing w:line="360" w:lineRule="auto"/>
        <w:rPr>
          <w:rFonts w:ascii="宋体" w:hAnsi="宋体"/>
          <w:b/>
          <w:szCs w:val="21"/>
        </w:rPr>
      </w:pPr>
      <w:r>
        <w:rPr>
          <w:rFonts w:ascii="宋体" w:hAnsi="宋体" w:hint="eastAsia"/>
          <w:b/>
          <w:szCs w:val="21"/>
        </w:rPr>
        <w:t>注：本格式不得擅自更改。</w:t>
      </w:r>
    </w:p>
    <w:sectPr w:rsidR="00D32C64" w:rsidSect="00D32C64">
      <w:headerReference w:type="default" r:id="rId18"/>
      <w:footerReference w:type="even" r:id="rId19"/>
      <w:footerReference w:type="default" r:id="rId20"/>
      <w:headerReference w:type="first" r:id="rId21"/>
      <w:footerReference w:type="first" r:id="rId22"/>
      <w:pgSz w:w="11907" w:h="16840"/>
      <w:pgMar w:top="1440" w:right="1287" w:bottom="1440" w:left="1797" w:header="851" w:footer="992" w:gutter="0"/>
      <w:cols w:space="720"/>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2BE" w:rsidRDefault="007372BE" w:rsidP="00D32C64">
      <w:r>
        <w:separator/>
      </w:r>
    </w:p>
  </w:endnote>
  <w:endnote w:type="continuationSeparator" w:id="1">
    <w:p w:rsidR="007372BE" w:rsidRDefault="007372BE" w:rsidP="00D32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664043">
    <w:pPr>
      <w:pStyle w:val="ac"/>
      <w:framePr w:wrap="around" w:vAnchor="text" w:hAnchor="margin" w:xAlign="center" w:y="1"/>
      <w:rPr>
        <w:rStyle w:val="af1"/>
      </w:rPr>
    </w:pPr>
    <w:r>
      <w:fldChar w:fldCharType="begin"/>
    </w:r>
    <w:r w:rsidR="00B25C14">
      <w:rPr>
        <w:rStyle w:val="af1"/>
      </w:rPr>
      <w:instrText xml:space="preserve">PAGE  </w:instrText>
    </w:r>
    <w:r>
      <w:fldChar w:fldCharType="end"/>
    </w:r>
  </w:p>
  <w:p w:rsidR="00B25C14" w:rsidRDefault="00B25C14">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664043">
    <w:pPr>
      <w:pStyle w:val="ac"/>
      <w:ind w:right="360"/>
      <w:rPr>
        <w:rFonts w:ascii="Times New Roman"/>
      </w:rPr>
    </w:pPr>
    <w:r w:rsidRPr="00664043">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filled="f" stroked="f">
          <v:textbox style="mso-fit-shape-to-text:t" inset="0,0,0,0">
            <w:txbxContent>
              <w:p w:rsidR="00B25C14" w:rsidRDefault="00664043">
                <w:pPr>
                  <w:snapToGrid w:val="0"/>
                  <w:rPr>
                    <w:sz w:val="18"/>
                  </w:rPr>
                </w:pPr>
                <w:r>
                  <w:rPr>
                    <w:rFonts w:hint="eastAsia"/>
                    <w:sz w:val="18"/>
                  </w:rPr>
                  <w:fldChar w:fldCharType="begin"/>
                </w:r>
                <w:r w:rsidR="00B25C14">
                  <w:rPr>
                    <w:rFonts w:hint="eastAsia"/>
                    <w:sz w:val="18"/>
                  </w:rPr>
                  <w:instrText xml:space="preserve"> PAGE  \* MERGEFORMAT </w:instrText>
                </w:r>
                <w:r>
                  <w:rPr>
                    <w:rFonts w:hint="eastAsia"/>
                    <w:sz w:val="18"/>
                  </w:rPr>
                  <w:fldChar w:fldCharType="separate"/>
                </w:r>
                <w:r w:rsidR="002A4B00">
                  <w:rPr>
                    <w:noProof/>
                    <w:sz w:val="18"/>
                  </w:rPr>
                  <w:t>37</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664043">
    <w:pPr>
      <w:pStyle w:val="ac"/>
      <w:framePr w:wrap="around" w:vAnchor="text" w:hAnchor="margin" w:xAlign="center" w:y="1"/>
      <w:rPr>
        <w:rStyle w:val="af1"/>
      </w:rPr>
    </w:pPr>
    <w:r>
      <w:fldChar w:fldCharType="begin"/>
    </w:r>
    <w:r w:rsidR="00B25C14">
      <w:rPr>
        <w:rStyle w:val="af1"/>
      </w:rPr>
      <w:instrText xml:space="preserve">PAGE  </w:instrText>
    </w:r>
    <w:r>
      <w:fldChar w:fldCharType="end"/>
    </w:r>
  </w:p>
  <w:p w:rsidR="00B25C14" w:rsidRDefault="00B25C14">
    <w:pPr>
      <w:pStyle w:val="ac"/>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664043">
    <w:pPr>
      <w:pStyle w:val="ac"/>
      <w:jc w:val="center"/>
      <w:rPr>
        <w:rStyle w:val="af1"/>
      </w:rP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filled="f" stroked="f">
          <v:textbox style="mso-fit-shape-to-text:t" inset="0,0,0,0">
            <w:txbxContent>
              <w:p w:rsidR="00B25C14" w:rsidRDefault="00664043">
                <w:pPr>
                  <w:snapToGrid w:val="0"/>
                  <w:rPr>
                    <w:sz w:val="18"/>
                  </w:rPr>
                </w:pPr>
                <w:r>
                  <w:rPr>
                    <w:rFonts w:hint="eastAsia"/>
                    <w:sz w:val="18"/>
                  </w:rPr>
                  <w:fldChar w:fldCharType="begin"/>
                </w:r>
                <w:r w:rsidR="00B25C14">
                  <w:rPr>
                    <w:rFonts w:hint="eastAsia"/>
                    <w:sz w:val="18"/>
                  </w:rPr>
                  <w:instrText xml:space="preserve"> PAGE  \* MERGEFORMAT </w:instrText>
                </w:r>
                <w:r>
                  <w:rPr>
                    <w:rFonts w:hint="eastAsia"/>
                    <w:sz w:val="18"/>
                  </w:rPr>
                  <w:fldChar w:fldCharType="separate"/>
                </w:r>
                <w:r w:rsidR="00BD5099">
                  <w:rPr>
                    <w:noProof/>
                    <w:sz w:val="18"/>
                  </w:rPr>
                  <w:t>46</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664043">
    <w:pPr>
      <w:pStyle w:val="ac"/>
      <w:ind w:right="360"/>
    </w:pPr>
    <w:r>
      <w:pict>
        <v:shapetype id="_x0000_t202" coordsize="21600,21600" o:spt="202" path="m,l,21600r21600,l21600,xe">
          <v:stroke joinstyle="miter"/>
          <v:path gradientshapeok="t" o:connecttype="rect"/>
        </v:shapetype>
        <v:shape id="_x0000_s1028" type="#_x0000_t202" style="position:absolute;margin-left:0;margin-top:0;width:2in;height:2in;z-index:3;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filled="f" stroked="f">
          <v:textbox style="mso-fit-shape-to-text:t" inset="0,0,0,0">
            <w:txbxContent>
              <w:p w:rsidR="00B25C14" w:rsidRDefault="00664043">
                <w:pPr>
                  <w:snapToGrid w:val="0"/>
                  <w:rPr>
                    <w:sz w:val="18"/>
                  </w:rPr>
                </w:pPr>
                <w:r>
                  <w:rPr>
                    <w:rFonts w:hint="eastAsia"/>
                    <w:sz w:val="18"/>
                  </w:rPr>
                  <w:fldChar w:fldCharType="begin"/>
                </w:r>
                <w:r w:rsidR="00B25C14">
                  <w:rPr>
                    <w:rFonts w:hint="eastAsia"/>
                    <w:sz w:val="18"/>
                  </w:rPr>
                  <w:instrText xml:space="preserve"> PAGE  \* MERGEFORMAT </w:instrText>
                </w:r>
                <w:r>
                  <w:rPr>
                    <w:rFonts w:hint="eastAsia"/>
                    <w:sz w:val="18"/>
                  </w:rPr>
                  <w:fldChar w:fldCharType="separate"/>
                </w:r>
                <w:r w:rsidR="00BD5099">
                  <w:rPr>
                    <w:noProof/>
                    <w:sz w:val="18"/>
                  </w:rPr>
                  <w:t>38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2BE" w:rsidRDefault="007372BE" w:rsidP="00D32C64">
      <w:r>
        <w:separator/>
      </w:r>
    </w:p>
  </w:footnote>
  <w:footnote w:type="continuationSeparator" w:id="1">
    <w:p w:rsidR="007372BE" w:rsidRDefault="007372BE" w:rsidP="00D32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BD5099">
    <w:pPr>
      <w:pStyle w:val="ad"/>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6" type="#_x0000_t75" alt="校徽 校名logo (1)" style="width:108pt;height:28.5pt;visibility:visible;mso-wrap-style:square">
          <v:imagedata r:id="rId1" o:title="校徽 校名logo (1)"/>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BD5099">
    <w:pPr>
      <w:pStyle w:val="ad"/>
      <w:pBdr>
        <w:bottom w:val="single" w:sz="4" w:space="1" w:color="auto"/>
      </w:pBdr>
      <w:tabs>
        <w:tab w:val="clear" w:pos="8306"/>
        <w:tab w:val="right" w:pos="8820"/>
      </w:tabs>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7" type="#_x0000_t75" alt="校徽 校名logo (1)" style="width:108pt;height:28.5pt;visibility:visible;mso-wrap-style:square">
          <v:imagedata r:id="rId1" o:title="校徽 校名logo (1)"/>
        </v:shape>
      </w:pict>
    </w:r>
    <w:r w:rsidR="00B25C14">
      <w:rPr>
        <w:rFonts w:hint="eastAsia"/>
      </w:rPr>
      <w:tab/>
    </w:r>
    <w:r w:rsidR="00B25C14">
      <w:rPr>
        <w:rFonts w:hint="eastAsi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BD5099">
    <w:pPr>
      <w:pStyle w:val="ad"/>
      <w:pBdr>
        <w:bottom w:val="single" w:sz="4" w:space="1" w:color="auto"/>
      </w:pBdr>
      <w:tabs>
        <w:tab w:val="clear" w:pos="8306"/>
        <w:tab w:val="right" w:pos="8820"/>
      </w:tabs>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8" type="#_x0000_t75" alt="校徽 校名logo (1)" style="width:108pt;height:28.5pt;visibility:visible;mso-wrap-style:square">
          <v:imagedata r:id="rId1" o:title="校徽 校名logo (1)"/>
        </v:shape>
      </w:pict>
    </w:r>
    <w:r w:rsidR="00B25C14">
      <w:rPr>
        <w:rFonts w:hint="eastAsia"/>
      </w:rPr>
      <w:tab/>
    </w:r>
    <w:r w:rsidR="00B25C14">
      <w:rPr>
        <w:rFonts w:hint="eastAsia"/>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BD5099">
    <w:pPr>
      <w:pStyle w:val="ad"/>
      <w:pBdr>
        <w:bottom w:val="single" w:sz="4" w:space="1" w:color="auto"/>
      </w:pBdr>
      <w:tabs>
        <w:tab w:val="clear" w:pos="8306"/>
        <w:tab w:val="right" w:pos="8820"/>
      </w:tabs>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i1029" type="#_x0000_t75" alt="校徽 校名logo (1)" style="width:108pt;height:28.5pt;visibility:visible;mso-wrap-style:square">
          <v:imagedata r:id="rId1" o:title="校徽 校名logo (1)"/>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BD5099">
    <w:pPr>
      <w:pStyle w:val="ad"/>
      <w:pBdr>
        <w:bottom w:val="single" w:sz="4" w:space="1" w:color="auto"/>
      </w:pBd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30" type="#_x0000_t75" alt="校徽 校名logo (1)" style="width:108pt;height:28.5pt;visibility:visible;mso-wrap-style:square">
          <v:imagedata r:id="rId1" o:title="校徽 校名logo (1)"/>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BD5099">
    <w:pPr>
      <w:pStyle w:val="ad"/>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31" type="#_x0000_t75" alt="校徽 校名logo (1)" style="width:108pt;height:28.5pt;visibility:visible;mso-wrap-style:square">
          <v:imagedata r:id="rId1" o:title="校徽 校名logo (1)"/>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14" w:rsidRDefault="00BD5099">
    <w:pPr>
      <w:pStyle w:val="ad"/>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i1032" type="#_x0000_t75" alt="校徽 校名logo (1)" style="width:108pt;height:28.5pt;visibility:visible;mso-wrap-style:square">
          <v:imagedata r:id="rId1" o:title="校徽 校名logo (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75C"/>
    <w:multiLevelType w:val="multilevel"/>
    <w:tmpl w:val="021C175C"/>
    <w:lvl w:ilvl="0">
      <w:start w:val="1"/>
      <w:numFmt w:val="decimal"/>
      <w:lvlText w:val="%1."/>
      <w:lvlJc w:val="left"/>
      <w:pPr>
        <w:tabs>
          <w:tab w:val="left" w:pos="360"/>
        </w:tabs>
        <w:ind w:left="360" w:hanging="360"/>
      </w:pPr>
      <w:rPr>
        <w:rFonts w:hint="default"/>
      </w:rPr>
    </w:lvl>
    <w:lvl w:ilvl="1">
      <w:start w:val="3"/>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09333E"/>
    <w:multiLevelType w:val="multilevel"/>
    <w:tmpl w:val="2709333E"/>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75B0400"/>
    <w:multiLevelType w:val="multilevel"/>
    <w:tmpl w:val="275B0400"/>
    <w:lvl w:ilvl="0">
      <w:start w:val="1"/>
      <w:numFmt w:val="decimal"/>
      <w:lvlText w:val="8.%1"/>
      <w:lvlJc w:val="left"/>
      <w:pPr>
        <w:ind w:left="840" w:hanging="4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6BD38D4"/>
    <w:multiLevelType w:val="multilevel"/>
    <w:tmpl w:val="36BD38D4"/>
    <w:lvl w:ilvl="0">
      <w:start w:val="1"/>
      <w:numFmt w:val="decimal"/>
      <w:lvlText w:val="%1"/>
      <w:lvlJc w:val="left"/>
      <w:pPr>
        <w:ind w:left="420" w:hanging="42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470C4ABB"/>
    <w:multiLevelType w:val="multilevel"/>
    <w:tmpl w:val="470C4ABB"/>
    <w:lvl w:ilvl="0">
      <w:start w:val="1"/>
      <w:numFmt w:val="decimal"/>
      <w:lvlText w:val="9.%1"/>
      <w:lvlJc w:val="left"/>
      <w:pPr>
        <w:ind w:left="420" w:hanging="4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7B94DCF"/>
    <w:multiLevelType w:val="multilevel"/>
    <w:tmpl w:val="47B94DCF"/>
    <w:lvl w:ilvl="0">
      <w:start w:val="1"/>
      <w:numFmt w:val="decimal"/>
      <w:lvlText w:val="7.%1"/>
      <w:lvlJc w:val="left"/>
      <w:pPr>
        <w:ind w:left="840" w:hanging="4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7FF4C3E"/>
    <w:multiLevelType w:val="multilevel"/>
    <w:tmpl w:val="47FF4C3E"/>
    <w:lvl w:ilvl="0">
      <w:start w:val="1"/>
      <w:numFmt w:val="decimal"/>
      <w:lvlText w:val="%1."/>
      <w:lvlJc w:val="left"/>
      <w:pPr>
        <w:tabs>
          <w:tab w:val="left" w:pos="360"/>
        </w:tabs>
        <w:ind w:left="360" w:hanging="360"/>
      </w:pPr>
      <w:rPr>
        <w:rFonts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35778F6"/>
    <w:multiLevelType w:val="multilevel"/>
    <w:tmpl w:val="535778F6"/>
    <w:lvl w:ilvl="0">
      <w:start w:val="1"/>
      <w:numFmt w:val="chineseCountingThousand"/>
      <w:pStyle w:val="1"/>
      <w:suff w:val="nothing"/>
      <w:lvlText w:val="%1、"/>
      <w:lvlJc w:val="left"/>
      <w:pPr>
        <w:ind w:left="0" w:firstLine="0"/>
      </w:pPr>
      <w:rPr>
        <w:b/>
        <w:i w:val="0"/>
        <w:sz w:val="24"/>
      </w:rPr>
    </w:lvl>
    <w:lvl w:ilvl="1">
      <w:start w:val="1"/>
      <w:numFmt w:val="decimal"/>
      <w:pStyle w:val="2"/>
      <w:suff w:val="nothing"/>
      <w:lvlText w:val="%2. "/>
      <w:lvlJc w:val="left"/>
      <w:pPr>
        <w:ind w:left="0" w:firstLine="0"/>
      </w:pPr>
      <w:rPr>
        <w:b w:val="0"/>
        <w:i w:val="0"/>
        <w:sz w:val="24"/>
      </w:r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9">
    <w:nsid w:val="57DE057D"/>
    <w:multiLevelType w:val="multilevel"/>
    <w:tmpl w:val="57DE057D"/>
    <w:lvl w:ilvl="0">
      <w:start w:val="1"/>
      <w:numFmt w:val="chineseCounting"/>
      <w:suff w:val="nothing"/>
      <w:lvlText w:val="%1、"/>
      <w:lvlJc w:val="left"/>
      <w:pPr>
        <w:tabs>
          <w:tab w:val="left" w:pos="0"/>
        </w:tabs>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7DE0588"/>
    <w:multiLevelType w:val="multilevel"/>
    <w:tmpl w:val="57DE0588"/>
    <w:lvl w:ilvl="0">
      <w:start w:val="1"/>
      <w:numFmt w:val="chineseCounting"/>
      <w:suff w:val="nothing"/>
      <w:lvlText w:val="（%1）"/>
      <w:lvlJc w:val="left"/>
      <w:pPr>
        <w:tabs>
          <w:tab w:val="left" w:pos="0"/>
        </w:tabs>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7DE0593"/>
    <w:multiLevelType w:val="multilevel"/>
    <w:tmpl w:val="57DE0593"/>
    <w:lvl w:ilvl="0">
      <w:start w:val="1"/>
      <w:numFmt w:val="chineseCounting"/>
      <w:suff w:val="nothing"/>
      <w:lvlText w:val="（%1）"/>
      <w:lvlJc w:val="left"/>
      <w:pPr>
        <w:tabs>
          <w:tab w:val="left" w:pos="0"/>
        </w:tabs>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57DE059E"/>
    <w:multiLevelType w:val="multilevel"/>
    <w:tmpl w:val="57DE059E"/>
    <w:lvl w:ilvl="0">
      <w:start w:val="1"/>
      <w:numFmt w:val="chineseCounting"/>
      <w:suff w:val="nothing"/>
      <w:lvlText w:val="（%1）"/>
      <w:lvlJc w:val="left"/>
      <w:pPr>
        <w:tabs>
          <w:tab w:val="left" w:pos="0"/>
        </w:tabs>
        <w:ind w:left="0" w:firstLine="420"/>
      </w:pPr>
      <w:rPr>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7DE05A9"/>
    <w:multiLevelType w:val="multilevel"/>
    <w:tmpl w:val="57DE05A9"/>
    <w:lvl w:ilvl="0">
      <w:start w:val="1"/>
      <w:numFmt w:val="chineseCounting"/>
      <w:suff w:val="nothing"/>
      <w:lvlText w:val="（%1）"/>
      <w:lvlJc w:val="left"/>
      <w:pPr>
        <w:tabs>
          <w:tab w:val="left" w:pos="0"/>
        </w:tabs>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7DE05B4"/>
    <w:multiLevelType w:val="multilevel"/>
    <w:tmpl w:val="57DE05B4"/>
    <w:lvl w:ilvl="0">
      <w:start w:val="1"/>
      <w:numFmt w:val="chineseCounting"/>
      <w:suff w:val="nothing"/>
      <w:lvlText w:val="（%1）"/>
      <w:lvlJc w:val="left"/>
      <w:pPr>
        <w:tabs>
          <w:tab w:val="left" w:pos="0"/>
        </w:tabs>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57DE05BF"/>
    <w:multiLevelType w:val="multilevel"/>
    <w:tmpl w:val="57DE05BF"/>
    <w:lvl w:ilvl="0">
      <w:start w:val="1"/>
      <w:numFmt w:val="chineseCounting"/>
      <w:suff w:val="nothing"/>
      <w:lvlText w:val="（%1）"/>
      <w:lvlJc w:val="left"/>
      <w:pPr>
        <w:tabs>
          <w:tab w:val="left" w:pos="0"/>
        </w:tabs>
        <w:ind w:left="6"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57DE05CA"/>
    <w:multiLevelType w:val="multilevel"/>
    <w:tmpl w:val="57DE05CA"/>
    <w:lvl w:ilvl="0">
      <w:start w:val="1"/>
      <w:numFmt w:val="chineseCounting"/>
      <w:suff w:val="nothing"/>
      <w:lvlText w:val="（%1）"/>
      <w:lvlJc w:val="left"/>
      <w:pPr>
        <w:tabs>
          <w:tab w:val="left" w:pos="0"/>
        </w:tabs>
        <w:ind w:left="0" w:firstLine="420"/>
      </w:pPr>
      <w:rPr>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57DE05D5"/>
    <w:multiLevelType w:val="multilevel"/>
    <w:tmpl w:val="57DE05D5"/>
    <w:lvl w:ilvl="0">
      <w:start w:val="1"/>
      <w:numFmt w:val="chineseCounting"/>
      <w:suff w:val="nothing"/>
      <w:lvlText w:val="（%1）"/>
      <w:lvlJc w:val="left"/>
      <w:pPr>
        <w:tabs>
          <w:tab w:val="left" w:pos="0"/>
        </w:tabs>
        <w:ind w:left="0" w:firstLine="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8"/>
  </w:num>
  <w:num w:numId="2">
    <w:abstractNumId w:val="2"/>
  </w:num>
  <w:num w:numId="3">
    <w:abstractNumId w:val="4"/>
  </w:num>
  <w:num w:numId="4">
    <w:abstractNumId w:val="6"/>
  </w:num>
  <w:num w:numId="5">
    <w:abstractNumId w:val="3"/>
  </w:num>
  <w:num w:numId="6">
    <w:abstractNumId w:val="5"/>
  </w:num>
  <w:num w:numId="7">
    <w:abstractNumId w:val="0"/>
  </w:num>
  <w:num w:numId="8">
    <w:abstractNumId w:val="9"/>
  </w:num>
  <w:num w:numId="9">
    <w:abstractNumId w:val="17"/>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CAD"/>
    <w:rsid w:val="00001FF7"/>
    <w:rsid w:val="000029F2"/>
    <w:rsid w:val="00002E24"/>
    <w:rsid w:val="00003028"/>
    <w:rsid w:val="0000337C"/>
    <w:rsid w:val="000037F6"/>
    <w:rsid w:val="000041C5"/>
    <w:rsid w:val="000042F2"/>
    <w:rsid w:val="00005C50"/>
    <w:rsid w:val="00005C98"/>
    <w:rsid w:val="00005D37"/>
    <w:rsid w:val="00005D98"/>
    <w:rsid w:val="00005F2A"/>
    <w:rsid w:val="00010AEB"/>
    <w:rsid w:val="0001105C"/>
    <w:rsid w:val="00011129"/>
    <w:rsid w:val="00011D8D"/>
    <w:rsid w:val="00012461"/>
    <w:rsid w:val="00013211"/>
    <w:rsid w:val="00013638"/>
    <w:rsid w:val="000147E4"/>
    <w:rsid w:val="00014A56"/>
    <w:rsid w:val="00017C4E"/>
    <w:rsid w:val="00017CAF"/>
    <w:rsid w:val="00020F6E"/>
    <w:rsid w:val="00021713"/>
    <w:rsid w:val="00021B6C"/>
    <w:rsid w:val="000223A3"/>
    <w:rsid w:val="00022722"/>
    <w:rsid w:val="00025D98"/>
    <w:rsid w:val="00026284"/>
    <w:rsid w:val="00026D04"/>
    <w:rsid w:val="000273E0"/>
    <w:rsid w:val="0002764C"/>
    <w:rsid w:val="00027755"/>
    <w:rsid w:val="0003257B"/>
    <w:rsid w:val="00033F96"/>
    <w:rsid w:val="00034384"/>
    <w:rsid w:val="00035E40"/>
    <w:rsid w:val="00035ECD"/>
    <w:rsid w:val="00040776"/>
    <w:rsid w:val="00040DE3"/>
    <w:rsid w:val="000411BB"/>
    <w:rsid w:val="00041EC4"/>
    <w:rsid w:val="00042CC7"/>
    <w:rsid w:val="000436A4"/>
    <w:rsid w:val="000443D7"/>
    <w:rsid w:val="00046195"/>
    <w:rsid w:val="00050EB8"/>
    <w:rsid w:val="0005102B"/>
    <w:rsid w:val="000548D8"/>
    <w:rsid w:val="00056912"/>
    <w:rsid w:val="00056F89"/>
    <w:rsid w:val="00057279"/>
    <w:rsid w:val="00060670"/>
    <w:rsid w:val="00060E2D"/>
    <w:rsid w:val="00061E7C"/>
    <w:rsid w:val="00061F39"/>
    <w:rsid w:val="00064FD6"/>
    <w:rsid w:val="000664D3"/>
    <w:rsid w:val="000672B4"/>
    <w:rsid w:val="000708A5"/>
    <w:rsid w:val="000712A1"/>
    <w:rsid w:val="0007262F"/>
    <w:rsid w:val="00072CB9"/>
    <w:rsid w:val="00073249"/>
    <w:rsid w:val="00073F14"/>
    <w:rsid w:val="000740E3"/>
    <w:rsid w:val="000742BE"/>
    <w:rsid w:val="00075244"/>
    <w:rsid w:val="00075E31"/>
    <w:rsid w:val="0007613B"/>
    <w:rsid w:val="00077B40"/>
    <w:rsid w:val="0008097F"/>
    <w:rsid w:val="000813BA"/>
    <w:rsid w:val="00081CE4"/>
    <w:rsid w:val="00081E51"/>
    <w:rsid w:val="00084595"/>
    <w:rsid w:val="00084903"/>
    <w:rsid w:val="00085372"/>
    <w:rsid w:val="0008572D"/>
    <w:rsid w:val="00086A68"/>
    <w:rsid w:val="000916BB"/>
    <w:rsid w:val="0009416D"/>
    <w:rsid w:val="0009486F"/>
    <w:rsid w:val="00095355"/>
    <w:rsid w:val="00095E9A"/>
    <w:rsid w:val="000961CE"/>
    <w:rsid w:val="00097772"/>
    <w:rsid w:val="0009791B"/>
    <w:rsid w:val="000A0F66"/>
    <w:rsid w:val="000A2CBB"/>
    <w:rsid w:val="000A35B6"/>
    <w:rsid w:val="000A5F64"/>
    <w:rsid w:val="000A5FE0"/>
    <w:rsid w:val="000A6ED8"/>
    <w:rsid w:val="000A703A"/>
    <w:rsid w:val="000A7C44"/>
    <w:rsid w:val="000A7EA9"/>
    <w:rsid w:val="000B07FE"/>
    <w:rsid w:val="000B14DB"/>
    <w:rsid w:val="000B32ED"/>
    <w:rsid w:val="000B4071"/>
    <w:rsid w:val="000B5266"/>
    <w:rsid w:val="000B6E24"/>
    <w:rsid w:val="000B7C45"/>
    <w:rsid w:val="000B7F54"/>
    <w:rsid w:val="000C0B87"/>
    <w:rsid w:val="000C4CFD"/>
    <w:rsid w:val="000C5BDD"/>
    <w:rsid w:val="000C648B"/>
    <w:rsid w:val="000C6DCF"/>
    <w:rsid w:val="000C7E1D"/>
    <w:rsid w:val="000D12E0"/>
    <w:rsid w:val="000D30AE"/>
    <w:rsid w:val="000D5570"/>
    <w:rsid w:val="000D56B6"/>
    <w:rsid w:val="000D5903"/>
    <w:rsid w:val="000E066A"/>
    <w:rsid w:val="000E1C34"/>
    <w:rsid w:val="000E2BF7"/>
    <w:rsid w:val="000E3008"/>
    <w:rsid w:val="000E3229"/>
    <w:rsid w:val="000E323A"/>
    <w:rsid w:val="000E4099"/>
    <w:rsid w:val="000E571E"/>
    <w:rsid w:val="000E58A3"/>
    <w:rsid w:val="000E65D7"/>
    <w:rsid w:val="000E6763"/>
    <w:rsid w:val="000E709C"/>
    <w:rsid w:val="000E733C"/>
    <w:rsid w:val="000E7637"/>
    <w:rsid w:val="000F02E0"/>
    <w:rsid w:val="000F0304"/>
    <w:rsid w:val="000F2EDF"/>
    <w:rsid w:val="000F2F1D"/>
    <w:rsid w:val="000F4F21"/>
    <w:rsid w:val="000F5082"/>
    <w:rsid w:val="000F5292"/>
    <w:rsid w:val="000F59DB"/>
    <w:rsid w:val="000F6164"/>
    <w:rsid w:val="0010010F"/>
    <w:rsid w:val="001036A9"/>
    <w:rsid w:val="00104A1B"/>
    <w:rsid w:val="0010523A"/>
    <w:rsid w:val="00106359"/>
    <w:rsid w:val="0010687D"/>
    <w:rsid w:val="00107408"/>
    <w:rsid w:val="001079DD"/>
    <w:rsid w:val="0011094D"/>
    <w:rsid w:val="00111D02"/>
    <w:rsid w:val="00112D56"/>
    <w:rsid w:val="00113D9C"/>
    <w:rsid w:val="00113E71"/>
    <w:rsid w:val="00113EAF"/>
    <w:rsid w:val="00114756"/>
    <w:rsid w:val="00115827"/>
    <w:rsid w:val="00117C8E"/>
    <w:rsid w:val="001205FD"/>
    <w:rsid w:val="00121CD1"/>
    <w:rsid w:val="00122924"/>
    <w:rsid w:val="0012350A"/>
    <w:rsid w:val="001255B2"/>
    <w:rsid w:val="00125A1B"/>
    <w:rsid w:val="001268E5"/>
    <w:rsid w:val="0012696F"/>
    <w:rsid w:val="0013004D"/>
    <w:rsid w:val="00130ED2"/>
    <w:rsid w:val="001317D9"/>
    <w:rsid w:val="00132D1A"/>
    <w:rsid w:val="00133A35"/>
    <w:rsid w:val="0013476E"/>
    <w:rsid w:val="00135581"/>
    <w:rsid w:val="00135673"/>
    <w:rsid w:val="00136842"/>
    <w:rsid w:val="00136C17"/>
    <w:rsid w:val="0013719B"/>
    <w:rsid w:val="00137684"/>
    <w:rsid w:val="00141875"/>
    <w:rsid w:val="0014417A"/>
    <w:rsid w:val="00144452"/>
    <w:rsid w:val="00145961"/>
    <w:rsid w:val="001466BA"/>
    <w:rsid w:val="00150BC4"/>
    <w:rsid w:val="00154D6B"/>
    <w:rsid w:val="001550EE"/>
    <w:rsid w:val="001553C5"/>
    <w:rsid w:val="00155EF2"/>
    <w:rsid w:val="00156F00"/>
    <w:rsid w:val="00156F85"/>
    <w:rsid w:val="00160CFF"/>
    <w:rsid w:val="00161973"/>
    <w:rsid w:val="00161C0B"/>
    <w:rsid w:val="00163498"/>
    <w:rsid w:val="00163843"/>
    <w:rsid w:val="00165197"/>
    <w:rsid w:val="001718BF"/>
    <w:rsid w:val="00171A36"/>
    <w:rsid w:val="00171C18"/>
    <w:rsid w:val="0017281E"/>
    <w:rsid w:val="00172BBE"/>
    <w:rsid w:val="001732F9"/>
    <w:rsid w:val="0017332D"/>
    <w:rsid w:val="00175AB6"/>
    <w:rsid w:val="00177FBE"/>
    <w:rsid w:val="00180AC3"/>
    <w:rsid w:val="00180C09"/>
    <w:rsid w:val="00182742"/>
    <w:rsid w:val="00184359"/>
    <w:rsid w:val="00184F0B"/>
    <w:rsid w:val="0018674F"/>
    <w:rsid w:val="00186DB1"/>
    <w:rsid w:val="00187254"/>
    <w:rsid w:val="0018774F"/>
    <w:rsid w:val="00187A8E"/>
    <w:rsid w:val="00187B39"/>
    <w:rsid w:val="00192124"/>
    <w:rsid w:val="001945BB"/>
    <w:rsid w:val="00194C5A"/>
    <w:rsid w:val="00194E62"/>
    <w:rsid w:val="001966ED"/>
    <w:rsid w:val="00196DC3"/>
    <w:rsid w:val="00196F71"/>
    <w:rsid w:val="001A2EE8"/>
    <w:rsid w:val="001A363C"/>
    <w:rsid w:val="001A491F"/>
    <w:rsid w:val="001A49CB"/>
    <w:rsid w:val="001A5A83"/>
    <w:rsid w:val="001A721D"/>
    <w:rsid w:val="001B19EF"/>
    <w:rsid w:val="001B428C"/>
    <w:rsid w:val="001B46DF"/>
    <w:rsid w:val="001B4786"/>
    <w:rsid w:val="001B5E9E"/>
    <w:rsid w:val="001B5FC4"/>
    <w:rsid w:val="001B790F"/>
    <w:rsid w:val="001C0D76"/>
    <w:rsid w:val="001C2190"/>
    <w:rsid w:val="001C21CC"/>
    <w:rsid w:val="001C3975"/>
    <w:rsid w:val="001C39AD"/>
    <w:rsid w:val="001C428D"/>
    <w:rsid w:val="001C429C"/>
    <w:rsid w:val="001C6F01"/>
    <w:rsid w:val="001C7495"/>
    <w:rsid w:val="001D2432"/>
    <w:rsid w:val="001D2897"/>
    <w:rsid w:val="001D2CD3"/>
    <w:rsid w:val="001D3266"/>
    <w:rsid w:val="001D4403"/>
    <w:rsid w:val="001D459A"/>
    <w:rsid w:val="001D50D7"/>
    <w:rsid w:val="001D6033"/>
    <w:rsid w:val="001D6BC6"/>
    <w:rsid w:val="001D6BEC"/>
    <w:rsid w:val="001E0C57"/>
    <w:rsid w:val="001E27E1"/>
    <w:rsid w:val="001E3E8A"/>
    <w:rsid w:val="001E4C9F"/>
    <w:rsid w:val="001E5A02"/>
    <w:rsid w:val="001E6634"/>
    <w:rsid w:val="001E7033"/>
    <w:rsid w:val="001E70EF"/>
    <w:rsid w:val="001E763E"/>
    <w:rsid w:val="001E7980"/>
    <w:rsid w:val="001F196F"/>
    <w:rsid w:val="001F242E"/>
    <w:rsid w:val="001F253B"/>
    <w:rsid w:val="001F256E"/>
    <w:rsid w:val="001F29A2"/>
    <w:rsid w:val="001F3788"/>
    <w:rsid w:val="001F3894"/>
    <w:rsid w:val="001F3BD2"/>
    <w:rsid w:val="001F3D4B"/>
    <w:rsid w:val="001F41F0"/>
    <w:rsid w:val="001F44BF"/>
    <w:rsid w:val="001F4744"/>
    <w:rsid w:val="00200891"/>
    <w:rsid w:val="00200B0A"/>
    <w:rsid w:val="00201BF1"/>
    <w:rsid w:val="002026A1"/>
    <w:rsid w:val="002034EB"/>
    <w:rsid w:val="00203BF0"/>
    <w:rsid w:val="00203E57"/>
    <w:rsid w:val="0020478E"/>
    <w:rsid w:val="0020524C"/>
    <w:rsid w:val="00206D03"/>
    <w:rsid w:val="00206FF6"/>
    <w:rsid w:val="002070BB"/>
    <w:rsid w:val="00207D8F"/>
    <w:rsid w:val="00210B59"/>
    <w:rsid w:val="00216742"/>
    <w:rsid w:val="00216FAA"/>
    <w:rsid w:val="00220A64"/>
    <w:rsid w:val="00220A8C"/>
    <w:rsid w:val="00222CC7"/>
    <w:rsid w:val="00223581"/>
    <w:rsid w:val="00224308"/>
    <w:rsid w:val="00225506"/>
    <w:rsid w:val="0022576A"/>
    <w:rsid w:val="002260F9"/>
    <w:rsid w:val="00226E16"/>
    <w:rsid w:val="0022753A"/>
    <w:rsid w:val="0023182E"/>
    <w:rsid w:val="00232E7F"/>
    <w:rsid w:val="00234302"/>
    <w:rsid w:val="002354C7"/>
    <w:rsid w:val="00236652"/>
    <w:rsid w:val="0023716F"/>
    <w:rsid w:val="002375CC"/>
    <w:rsid w:val="0024022A"/>
    <w:rsid w:val="0024067B"/>
    <w:rsid w:val="00241DD2"/>
    <w:rsid w:val="002423DE"/>
    <w:rsid w:val="00242D04"/>
    <w:rsid w:val="002438AE"/>
    <w:rsid w:val="00243CFD"/>
    <w:rsid w:val="00243D1A"/>
    <w:rsid w:val="00244222"/>
    <w:rsid w:val="00245F97"/>
    <w:rsid w:val="00247A62"/>
    <w:rsid w:val="00250044"/>
    <w:rsid w:val="0025229F"/>
    <w:rsid w:val="002537E4"/>
    <w:rsid w:val="00255B29"/>
    <w:rsid w:val="00256318"/>
    <w:rsid w:val="00256B66"/>
    <w:rsid w:val="0025763E"/>
    <w:rsid w:val="002609F4"/>
    <w:rsid w:val="00262AA3"/>
    <w:rsid w:val="002633CE"/>
    <w:rsid w:val="00264B06"/>
    <w:rsid w:val="002657C6"/>
    <w:rsid w:val="00267831"/>
    <w:rsid w:val="00270398"/>
    <w:rsid w:val="00271144"/>
    <w:rsid w:val="00272192"/>
    <w:rsid w:val="00272216"/>
    <w:rsid w:val="00272B4A"/>
    <w:rsid w:val="00272E94"/>
    <w:rsid w:val="00273871"/>
    <w:rsid w:val="0027510C"/>
    <w:rsid w:val="00275732"/>
    <w:rsid w:val="00275855"/>
    <w:rsid w:val="00276A66"/>
    <w:rsid w:val="002805FF"/>
    <w:rsid w:val="00281F4A"/>
    <w:rsid w:val="0028277B"/>
    <w:rsid w:val="00282CD4"/>
    <w:rsid w:val="00283256"/>
    <w:rsid w:val="00283B56"/>
    <w:rsid w:val="0028412D"/>
    <w:rsid w:val="002851D0"/>
    <w:rsid w:val="002854D0"/>
    <w:rsid w:val="00285F79"/>
    <w:rsid w:val="00290707"/>
    <w:rsid w:val="002910A7"/>
    <w:rsid w:val="002922BE"/>
    <w:rsid w:val="0029238C"/>
    <w:rsid w:val="002929EF"/>
    <w:rsid w:val="002941DF"/>
    <w:rsid w:val="002946F2"/>
    <w:rsid w:val="00294B2B"/>
    <w:rsid w:val="00296272"/>
    <w:rsid w:val="002A0CDB"/>
    <w:rsid w:val="002A1509"/>
    <w:rsid w:val="002A2729"/>
    <w:rsid w:val="002A2BB5"/>
    <w:rsid w:val="002A3642"/>
    <w:rsid w:val="002A4B00"/>
    <w:rsid w:val="002A641E"/>
    <w:rsid w:val="002A7F05"/>
    <w:rsid w:val="002B00B0"/>
    <w:rsid w:val="002B1F4B"/>
    <w:rsid w:val="002B277F"/>
    <w:rsid w:val="002B2B33"/>
    <w:rsid w:val="002B2FBE"/>
    <w:rsid w:val="002B41B4"/>
    <w:rsid w:val="002B5AF6"/>
    <w:rsid w:val="002B6654"/>
    <w:rsid w:val="002B7A54"/>
    <w:rsid w:val="002C011B"/>
    <w:rsid w:val="002C1158"/>
    <w:rsid w:val="002C2FE1"/>
    <w:rsid w:val="002C4361"/>
    <w:rsid w:val="002C4957"/>
    <w:rsid w:val="002C5D27"/>
    <w:rsid w:val="002C63E9"/>
    <w:rsid w:val="002C6849"/>
    <w:rsid w:val="002C6968"/>
    <w:rsid w:val="002C6AD4"/>
    <w:rsid w:val="002C6C7D"/>
    <w:rsid w:val="002C742D"/>
    <w:rsid w:val="002D1CFB"/>
    <w:rsid w:val="002D35E4"/>
    <w:rsid w:val="002D3B77"/>
    <w:rsid w:val="002D6A56"/>
    <w:rsid w:val="002D70EA"/>
    <w:rsid w:val="002D72BC"/>
    <w:rsid w:val="002D75F1"/>
    <w:rsid w:val="002D7CF5"/>
    <w:rsid w:val="002E430A"/>
    <w:rsid w:val="002E451C"/>
    <w:rsid w:val="002E48D9"/>
    <w:rsid w:val="002E49B0"/>
    <w:rsid w:val="002E4EB1"/>
    <w:rsid w:val="002E58DC"/>
    <w:rsid w:val="002E6170"/>
    <w:rsid w:val="002E67BF"/>
    <w:rsid w:val="002F3082"/>
    <w:rsid w:val="002F314E"/>
    <w:rsid w:val="002F3394"/>
    <w:rsid w:val="002F5ABB"/>
    <w:rsid w:val="00300EE4"/>
    <w:rsid w:val="003018BB"/>
    <w:rsid w:val="00302FDF"/>
    <w:rsid w:val="003033C7"/>
    <w:rsid w:val="0030480D"/>
    <w:rsid w:val="00305C7C"/>
    <w:rsid w:val="00305DE7"/>
    <w:rsid w:val="00306B3E"/>
    <w:rsid w:val="00307777"/>
    <w:rsid w:val="00310AC7"/>
    <w:rsid w:val="00311F22"/>
    <w:rsid w:val="003136B6"/>
    <w:rsid w:val="003145D4"/>
    <w:rsid w:val="00314608"/>
    <w:rsid w:val="00314EAA"/>
    <w:rsid w:val="00315679"/>
    <w:rsid w:val="00316401"/>
    <w:rsid w:val="003165F6"/>
    <w:rsid w:val="00317137"/>
    <w:rsid w:val="0032277F"/>
    <w:rsid w:val="003234BC"/>
    <w:rsid w:val="00324D72"/>
    <w:rsid w:val="003251E9"/>
    <w:rsid w:val="0032556A"/>
    <w:rsid w:val="00325828"/>
    <w:rsid w:val="00327687"/>
    <w:rsid w:val="00327FF1"/>
    <w:rsid w:val="00330700"/>
    <w:rsid w:val="00331651"/>
    <w:rsid w:val="00332162"/>
    <w:rsid w:val="00332E8C"/>
    <w:rsid w:val="00333A93"/>
    <w:rsid w:val="00334869"/>
    <w:rsid w:val="00334873"/>
    <w:rsid w:val="003406D3"/>
    <w:rsid w:val="00343949"/>
    <w:rsid w:val="003440D6"/>
    <w:rsid w:val="0034472A"/>
    <w:rsid w:val="00344BEF"/>
    <w:rsid w:val="00346B6F"/>
    <w:rsid w:val="00346CE2"/>
    <w:rsid w:val="00347F8C"/>
    <w:rsid w:val="0035164A"/>
    <w:rsid w:val="00352EC8"/>
    <w:rsid w:val="00353308"/>
    <w:rsid w:val="00353A72"/>
    <w:rsid w:val="003545C6"/>
    <w:rsid w:val="00354DA7"/>
    <w:rsid w:val="0035582A"/>
    <w:rsid w:val="00355E6D"/>
    <w:rsid w:val="0035784A"/>
    <w:rsid w:val="003609EC"/>
    <w:rsid w:val="00362774"/>
    <w:rsid w:val="00362F94"/>
    <w:rsid w:val="00365608"/>
    <w:rsid w:val="00365644"/>
    <w:rsid w:val="0036643A"/>
    <w:rsid w:val="00367983"/>
    <w:rsid w:val="0037095E"/>
    <w:rsid w:val="00374C90"/>
    <w:rsid w:val="00380B32"/>
    <w:rsid w:val="003829E6"/>
    <w:rsid w:val="0038326C"/>
    <w:rsid w:val="003847AD"/>
    <w:rsid w:val="003852F7"/>
    <w:rsid w:val="0038602B"/>
    <w:rsid w:val="003865C1"/>
    <w:rsid w:val="00387ACD"/>
    <w:rsid w:val="00394B53"/>
    <w:rsid w:val="00395B23"/>
    <w:rsid w:val="00397062"/>
    <w:rsid w:val="003A02C7"/>
    <w:rsid w:val="003A19D5"/>
    <w:rsid w:val="003A1D74"/>
    <w:rsid w:val="003A2547"/>
    <w:rsid w:val="003A2B1F"/>
    <w:rsid w:val="003A3010"/>
    <w:rsid w:val="003A4703"/>
    <w:rsid w:val="003A48AF"/>
    <w:rsid w:val="003A4BAB"/>
    <w:rsid w:val="003A4D69"/>
    <w:rsid w:val="003A7C9D"/>
    <w:rsid w:val="003B0678"/>
    <w:rsid w:val="003B07F8"/>
    <w:rsid w:val="003B43E1"/>
    <w:rsid w:val="003B5087"/>
    <w:rsid w:val="003B53D4"/>
    <w:rsid w:val="003B5E8B"/>
    <w:rsid w:val="003C02E5"/>
    <w:rsid w:val="003C0450"/>
    <w:rsid w:val="003C139C"/>
    <w:rsid w:val="003C4B97"/>
    <w:rsid w:val="003C5EAD"/>
    <w:rsid w:val="003C7439"/>
    <w:rsid w:val="003D1C5E"/>
    <w:rsid w:val="003D2171"/>
    <w:rsid w:val="003D35DC"/>
    <w:rsid w:val="003D3708"/>
    <w:rsid w:val="003D3C24"/>
    <w:rsid w:val="003D3F1B"/>
    <w:rsid w:val="003D4059"/>
    <w:rsid w:val="003D4D9F"/>
    <w:rsid w:val="003D593A"/>
    <w:rsid w:val="003D5A4D"/>
    <w:rsid w:val="003D61B8"/>
    <w:rsid w:val="003D61DC"/>
    <w:rsid w:val="003D6237"/>
    <w:rsid w:val="003D6490"/>
    <w:rsid w:val="003D6CAE"/>
    <w:rsid w:val="003D7B16"/>
    <w:rsid w:val="003E159C"/>
    <w:rsid w:val="003E15CB"/>
    <w:rsid w:val="003E2766"/>
    <w:rsid w:val="003E2DDA"/>
    <w:rsid w:val="003E3607"/>
    <w:rsid w:val="003E3989"/>
    <w:rsid w:val="003E690A"/>
    <w:rsid w:val="003E76FA"/>
    <w:rsid w:val="003E7D97"/>
    <w:rsid w:val="003F1AF1"/>
    <w:rsid w:val="003F3DB3"/>
    <w:rsid w:val="003F585C"/>
    <w:rsid w:val="003F5EDE"/>
    <w:rsid w:val="003F6390"/>
    <w:rsid w:val="003F64CB"/>
    <w:rsid w:val="003F678D"/>
    <w:rsid w:val="003F6CCF"/>
    <w:rsid w:val="003F7133"/>
    <w:rsid w:val="00401EC8"/>
    <w:rsid w:val="00401F0C"/>
    <w:rsid w:val="0040213C"/>
    <w:rsid w:val="00402639"/>
    <w:rsid w:val="00402D2B"/>
    <w:rsid w:val="00404D21"/>
    <w:rsid w:val="00404D60"/>
    <w:rsid w:val="00406610"/>
    <w:rsid w:val="00406673"/>
    <w:rsid w:val="00406A4F"/>
    <w:rsid w:val="00410693"/>
    <w:rsid w:val="00411B62"/>
    <w:rsid w:val="00412CD5"/>
    <w:rsid w:val="004141A0"/>
    <w:rsid w:val="0041424C"/>
    <w:rsid w:val="00415311"/>
    <w:rsid w:val="0041596B"/>
    <w:rsid w:val="00416D07"/>
    <w:rsid w:val="004211B7"/>
    <w:rsid w:val="00421E8B"/>
    <w:rsid w:val="00422653"/>
    <w:rsid w:val="00422E7C"/>
    <w:rsid w:val="00430C74"/>
    <w:rsid w:val="00432AC8"/>
    <w:rsid w:val="00433257"/>
    <w:rsid w:val="0043335A"/>
    <w:rsid w:val="00434683"/>
    <w:rsid w:val="004352D1"/>
    <w:rsid w:val="004369EA"/>
    <w:rsid w:val="00436CBF"/>
    <w:rsid w:val="00436F7D"/>
    <w:rsid w:val="00437FDC"/>
    <w:rsid w:val="004432BA"/>
    <w:rsid w:val="004456C8"/>
    <w:rsid w:val="00446579"/>
    <w:rsid w:val="004527A4"/>
    <w:rsid w:val="0045444F"/>
    <w:rsid w:val="00456079"/>
    <w:rsid w:val="004570CD"/>
    <w:rsid w:val="00461865"/>
    <w:rsid w:val="00462AA5"/>
    <w:rsid w:val="00465095"/>
    <w:rsid w:val="00465E39"/>
    <w:rsid w:val="00466052"/>
    <w:rsid w:val="00467314"/>
    <w:rsid w:val="00467998"/>
    <w:rsid w:val="004716CE"/>
    <w:rsid w:val="00473316"/>
    <w:rsid w:val="0047371C"/>
    <w:rsid w:val="00474174"/>
    <w:rsid w:val="0048090F"/>
    <w:rsid w:val="004824F2"/>
    <w:rsid w:val="004829E7"/>
    <w:rsid w:val="00484DCB"/>
    <w:rsid w:val="004862D5"/>
    <w:rsid w:val="00486754"/>
    <w:rsid w:val="004905A3"/>
    <w:rsid w:val="00491F76"/>
    <w:rsid w:val="004941DA"/>
    <w:rsid w:val="004952CD"/>
    <w:rsid w:val="004961E9"/>
    <w:rsid w:val="00496D71"/>
    <w:rsid w:val="00496FE6"/>
    <w:rsid w:val="004972D8"/>
    <w:rsid w:val="004A0FBD"/>
    <w:rsid w:val="004A101E"/>
    <w:rsid w:val="004A352E"/>
    <w:rsid w:val="004A4959"/>
    <w:rsid w:val="004A4F24"/>
    <w:rsid w:val="004A5502"/>
    <w:rsid w:val="004A628B"/>
    <w:rsid w:val="004A6570"/>
    <w:rsid w:val="004A7053"/>
    <w:rsid w:val="004B0569"/>
    <w:rsid w:val="004B1042"/>
    <w:rsid w:val="004B11BD"/>
    <w:rsid w:val="004B1285"/>
    <w:rsid w:val="004B33FA"/>
    <w:rsid w:val="004B37EA"/>
    <w:rsid w:val="004B39E8"/>
    <w:rsid w:val="004B4D32"/>
    <w:rsid w:val="004B7513"/>
    <w:rsid w:val="004C01D1"/>
    <w:rsid w:val="004C1531"/>
    <w:rsid w:val="004C2BE4"/>
    <w:rsid w:val="004C3767"/>
    <w:rsid w:val="004C59B5"/>
    <w:rsid w:val="004C5F81"/>
    <w:rsid w:val="004D02C3"/>
    <w:rsid w:val="004D09FC"/>
    <w:rsid w:val="004D3699"/>
    <w:rsid w:val="004D3F6A"/>
    <w:rsid w:val="004D43B7"/>
    <w:rsid w:val="004D4ED6"/>
    <w:rsid w:val="004D4FA8"/>
    <w:rsid w:val="004D73AC"/>
    <w:rsid w:val="004D7C81"/>
    <w:rsid w:val="004E13D0"/>
    <w:rsid w:val="004E4C07"/>
    <w:rsid w:val="004E5A69"/>
    <w:rsid w:val="004E60C6"/>
    <w:rsid w:val="004E73DC"/>
    <w:rsid w:val="004F0046"/>
    <w:rsid w:val="004F0F57"/>
    <w:rsid w:val="004F36BC"/>
    <w:rsid w:val="004F428C"/>
    <w:rsid w:val="004F4A0F"/>
    <w:rsid w:val="004F5DBE"/>
    <w:rsid w:val="004F5FCB"/>
    <w:rsid w:val="004F67D7"/>
    <w:rsid w:val="004F6B4E"/>
    <w:rsid w:val="005005A1"/>
    <w:rsid w:val="0050064D"/>
    <w:rsid w:val="00500AD5"/>
    <w:rsid w:val="005017F5"/>
    <w:rsid w:val="00501D9F"/>
    <w:rsid w:val="005028AD"/>
    <w:rsid w:val="00507510"/>
    <w:rsid w:val="00507E9C"/>
    <w:rsid w:val="00510714"/>
    <w:rsid w:val="0051271F"/>
    <w:rsid w:val="00512FC3"/>
    <w:rsid w:val="0051324E"/>
    <w:rsid w:val="00514A35"/>
    <w:rsid w:val="00514ECE"/>
    <w:rsid w:val="00516BFF"/>
    <w:rsid w:val="00516D84"/>
    <w:rsid w:val="005206D5"/>
    <w:rsid w:val="005208F0"/>
    <w:rsid w:val="00521139"/>
    <w:rsid w:val="00521FDB"/>
    <w:rsid w:val="00522758"/>
    <w:rsid w:val="00525157"/>
    <w:rsid w:val="00525AD5"/>
    <w:rsid w:val="005307EF"/>
    <w:rsid w:val="00530B00"/>
    <w:rsid w:val="005315E6"/>
    <w:rsid w:val="00531C4D"/>
    <w:rsid w:val="00532B27"/>
    <w:rsid w:val="00534797"/>
    <w:rsid w:val="00534B1A"/>
    <w:rsid w:val="0053577A"/>
    <w:rsid w:val="0053656D"/>
    <w:rsid w:val="00540D5B"/>
    <w:rsid w:val="00541855"/>
    <w:rsid w:val="00541AB9"/>
    <w:rsid w:val="005422D4"/>
    <w:rsid w:val="005442B3"/>
    <w:rsid w:val="005442EB"/>
    <w:rsid w:val="00546149"/>
    <w:rsid w:val="005529C9"/>
    <w:rsid w:val="0055401D"/>
    <w:rsid w:val="005558A2"/>
    <w:rsid w:val="005571D4"/>
    <w:rsid w:val="00560A28"/>
    <w:rsid w:val="00560FCC"/>
    <w:rsid w:val="00561DA4"/>
    <w:rsid w:val="005628D9"/>
    <w:rsid w:val="00562F0C"/>
    <w:rsid w:val="00562F74"/>
    <w:rsid w:val="00563021"/>
    <w:rsid w:val="00564596"/>
    <w:rsid w:val="00564B85"/>
    <w:rsid w:val="00574795"/>
    <w:rsid w:val="0057533C"/>
    <w:rsid w:val="005753A1"/>
    <w:rsid w:val="0057615F"/>
    <w:rsid w:val="00577A0E"/>
    <w:rsid w:val="00577C7A"/>
    <w:rsid w:val="005800E6"/>
    <w:rsid w:val="00580330"/>
    <w:rsid w:val="0058160E"/>
    <w:rsid w:val="005822F1"/>
    <w:rsid w:val="0058312B"/>
    <w:rsid w:val="00584AEC"/>
    <w:rsid w:val="005850FD"/>
    <w:rsid w:val="0058595E"/>
    <w:rsid w:val="0058631B"/>
    <w:rsid w:val="0058674D"/>
    <w:rsid w:val="005869C7"/>
    <w:rsid w:val="00586F32"/>
    <w:rsid w:val="005905F2"/>
    <w:rsid w:val="0059112F"/>
    <w:rsid w:val="00591555"/>
    <w:rsid w:val="005925E1"/>
    <w:rsid w:val="005939C7"/>
    <w:rsid w:val="005976F0"/>
    <w:rsid w:val="005A2F35"/>
    <w:rsid w:val="005A3CBB"/>
    <w:rsid w:val="005A4454"/>
    <w:rsid w:val="005A6DC8"/>
    <w:rsid w:val="005A7250"/>
    <w:rsid w:val="005B0E98"/>
    <w:rsid w:val="005B1854"/>
    <w:rsid w:val="005B1F66"/>
    <w:rsid w:val="005B2063"/>
    <w:rsid w:val="005B365F"/>
    <w:rsid w:val="005C05A2"/>
    <w:rsid w:val="005C1875"/>
    <w:rsid w:val="005C21D9"/>
    <w:rsid w:val="005C2BD1"/>
    <w:rsid w:val="005C327F"/>
    <w:rsid w:val="005C3374"/>
    <w:rsid w:val="005C3E1D"/>
    <w:rsid w:val="005C3FE4"/>
    <w:rsid w:val="005C50A3"/>
    <w:rsid w:val="005C59E6"/>
    <w:rsid w:val="005C5DAF"/>
    <w:rsid w:val="005C64A9"/>
    <w:rsid w:val="005C72B9"/>
    <w:rsid w:val="005C7A6E"/>
    <w:rsid w:val="005D2462"/>
    <w:rsid w:val="005D3FE2"/>
    <w:rsid w:val="005D5290"/>
    <w:rsid w:val="005D5FB5"/>
    <w:rsid w:val="005D6126"/>
    <w:rsid w:val="005D7B06"/>
    <w:rsid w:val="005D7EB2"/>
    <w:rsid w:val="005D7FA5"/>
    <w:rsid w:val="005E25CF"/>
    <w:rsid w:val="005E3477"/>
    <w:rsid w:val="005E3BC0"/>
    <w:rsid w:val="005E40B7"/>
    <w:rsid w:val="005F019A"/>
    <w:rsid w:val="005F0AB2"/>
    <w:rsid w:val="005F163D"/>
    <w:rsid w:val="005F1BAE"/>
    <w:rsid w:val="005F3F59"/>
    <w:rsid w:val="005F4D07"/>
    <w:rsid w:val="005F56DE"/>
    <w:rsid w:val="00601B79"/>
    <w:rsid w:val="0060400F"/>
    <w:rsid w:val="0060422E"/>
    <w:rsid w:val="00604EDB"/>
    <w:rsid w:val="00605247"/>
    <w:rsid w:val="0060652D"/>
    <w:rsid w:val="00607AF6"/>
    <w:rsid w:val="00610798"/>
    <w:rsid w:val="00611DAF"/>
    <w:rsid w:val="00612D41"/>
    <w:rsid w:val="00613943"/>
    <w:rsid w:val="006145F3"/>
    <w:rsid w:val="00614791"/>
    <w:rsid w:val="00614BD5"/>
    <w:rsid w:val="0061778A"/>
    <w:rsid w:val="006178DA"/>
    <w:rsid w:val="00617C29"/>
    <w:rsid w:val="0062279B"/>
    <w:rsid w:val="006245FA"/>
    <w:rsid w:val="00624856"/>
    <w:rsid w:val="00624BBC"/>
    <w:rsid w:val="00625689"/>
    <w:rsid w:val="0062757C"/>
    <w:rsid w:val="006307F8"/>
    <w:rsid w:val="00630CD6"/>
    <w:rsid w:val="00631065"/>
    <w:rsid w:val="00631BF9"/>
    <w:rsid w:val="0063205A"/>
    <w:rsid w:val="0063388A"/>
    <w:rsid w:val="00634C5B"/>
    <w:rsid w:val="0063501E"/>
    <w:rsid w:val="0063555A"/>
    <w:rsid w:val="00635B5C"/>
    <w:rsid w:val="00636060"/>
    <w:rsid w:val="006361B4"/>
    <w:rsid w:val="0063671B"/>
    <w:rsid w:val="00640D63"/>
    <w:rsid w:val="006428F7"/>
    <w:rsid w:val="00642B57"/>
    <w:rsid w:val="00645CF6"/>
    <w:rsid w:val="006460D4"/>
    <w:rsid w:val="00646610"/>
    <w:rsid w:val="00646A73"/>
    <w:rsid w:val="00646EC5"/>
    <w:rsid w:val="006501DD"/>
    <w:rsid w:val="00660AA9"/>
    <w:rsid w:val="00662030"/>
    <w:rsid w:val="00664043"/>
    <w:rsid w:val="00664958"/>
    <w:rsid w:val="00664E67"/>
    <w:rsid w:val="00665727"/>
    <w:rsid w:val="006671E9"/>
    <w:rsid w:val="0067114A"/>
    <w:rsid w:val="006714A7"/>
    <w:rsid w:val="00671C5E"/>
    <w:rsid w:val="006724A0"/>
    <w:rsid w:val="00674751"/>
    <w:rsid w:val="00675BFD"/>
    <w:rsid w:val="00677A03"/>
    <w:rsid w:val="00677B7B"/>
    <w:rsid w:val="00677E6E"/>
    <w:rsid w:val="0068082A"/>
    <w:rsid w:val="00681D30"/>
    <w:rsid w:val="00681D51"/>
    <w:rsid w:val="0068325F"/>
    <w:rsid w:val="00683653"/>
    <w:rsid w:val="00683975"/>
    <w:rsid w:val="00683FD0"/>
    <w:rsid w:val="00685A95"/>
    <w:rsid w:val="00685C46"/>
    <w:rsid w:val="00685C93"/>
    <w:rsid w:val="00686A8D"/>
    <w:rsid w:val="00686EB9"/>
    <w:rsid w:val="00690FCD"/>
    <w:rsid w:val="00691228"/>
    <w:rsid w:val="00693A53"/>
    <w:rsid w:val="00694BD4"/>
    <w:rsid w:val="00694E87"/>
    <w:rsid w:val="00695278"/>
    <w:rsid w:val="00695B69"/>
    <w:rsid w:val="00697755"/>
    <w:rsid w:val="006A0FD2"/>
    <w:rsid w:val="006A119D"/>
    <w:rsid w:val="006A17BC"/>
    <w:rsid w:val="006A3579"/>
    <w:rsid w:val="006A37AC"/>
    <w:rsid w:val="006A49DD"/>
    <w:rsid w:val="006A6E58"/>
    <w:rsid w:val="006B09EE"/>
    <w:rsid w:val="006B0FFF"/>
    <w:rsid w:val="006B1A9D"/>
    <w:rsid w:val="006B2534"/>
    <w:rsid w:val="006B385B"/>
    <w:rsid w:val="006B462A"/>
    <w:rsid w:val="006B50BB"/>
    <w:rsid w:val="006B5A7C"/>
    <w:rsid w:val="006B6A0E"/>
    <w:rsid w:val="006B788E"/>
    <w:rsid w:val="006C0D09"/>
    <w:rsid w:val="006C0EE3"/>
    <w:rsid w:val="006C326F"/>
    <w:rsid w:val="006C3EEF"/>
    <w:rsid w:val="006C41BF"/>
    <w:rsid w:val="006C53E7"/>
    <w:rsid w:val="006C6CE9"/>
    <w:rsid w:val="006C707C"/>
    <w:rsid w:val="006C7C0D"/>
    <w:rsid w:val="006D2891"/>
    <w:rsid w:val="006D4D6F"/>
    <w:rsid w:val="006D569E"/>
    <w:rsid w:val="006D5AFB"/>
    <w:rsid w:val="006D5F0C"/>
    <w:rsid w:val="006D69C1"/>
    <w:rsid w:val="006E2714"/>
    <w:rsid w:val="006E29E2"/>
    <w:rsid w:val="006E3738"/>
    <w:rsid w:val="006E3981"/>
    <w:rsid w:val="006E4701"/>
    <w:rsid w:val="006E4EEC"/>
    <w:rsid w:val="006E739D"/>
    <w:rsid w:val="006F0E02"/>
    <w:rsid w:val="006F0F0A"/>
    <w:rsid w:val="006F10CA"/>
    <w:rsid w:val="006F21A5"/>
    <w:rsid w:val="006F3B47"/>
    <w:rsid w:val="006F5C7E"/>
    <w:rsid w:val="006F64E8"/>
    <w:rsid w:val="006F6C54"/>
    <w:rsid w:val="006F6EEB"/>
    <w:rsid w:val="006F7DF0"/>
    <w:rsid w:val="007012FF"/>
    <w:rsid w:val="00701D22"/>
    <w:rsid w:val="007032FB"/>
    <w:rsid w:val="00704016"/>
    <w:rsid w:val="00705785"/>
    <w:rsid w:val="00705814"/>
    <w:rsid w:val="00705D84"/>
    <w:rsid w:val="00705DB3"/>
    <w:rsid w:val="0070644D"/>
    <w:rsid w:val="00706D1B"/>
    <w:rsid w:val="0071137E"/>
    <w:rsid w:val="00711386"/>
    <w:rsid w:val="0071180A"/>
    <w:rsid w:val="00712B1D"/>
    <w:rsid w:val="00714A91"/>
    <w:rsid w:val="00714D4D"/>
    <w:rsid w:val="00714D5C"/>
    <w:rsid w:val="00715CA6"/>
    <w:rsid w:val="007178CC"/>
    <w:rsid w:val="00720149"/>
    <w:rsid w:val="00720EEB"/>
    <w:rsid w:val="00720FCA"/>
    <w:rsid w:val="007214D9"/>
    <w:rsid w:val="00721DF0"/>
    <w:rsid w:val="007231E2"/>
    <w:rsid w:val="00723879"/>
    <w:rsid w:val="00725156"/>
    <w:rsid w:val="007252CC"/>
    <w:rsid w:val="00725355"/>
    <w:rsid w:val="0073112C"/>
    <w:rsid w:val="007347A8"/>
    <w:rsid w:val="007372BE"/>
    <w:rsid w:val="0073798D"/>
    <w:rsid w:val="00741A6D"/>
    <w:rsid w:val="00741BB6"/>
    <w:rsid w:val="00743739"/>
    <w:rsid w:val="0074455E"/>
    <w:rsid w:val="007447DB"/>
    <w:rsid w:val="007455EB"/>
    <w:rsid w:val="00745769"/>
    <w:rsid w:val="00745D88"/>
    <w:rsid w:val="00745DF0"/>
    <w:rsid w:val="007468AB"/>
    <w:rsid w:val="0074764A"/>
    <w:rsid w:val="00747D1C"/>
    <w:rsid w:val="00750085"/>
    <w:rsid w:val="00750644"/>
    <w:rsid w:val="00753EE8"/>
    <w:rsid w:val="0075594E"/>
    <w:rsid w:val="00755D57"/>
    <w:rsid w:val="0075635E"/>
    <w:rsid w:val="007569DC"/>
    <w:rsid w:val="00760352"/>
    <w:rsid w:val="00762CA1"/>
    <w:rsid w:val="007635F7"/>
    <w:rsid w:val="00765878"/>
    <w:rsid w:val="00766306"/>
    <w:rsid w:val="0076658D"/>
    <w:rsid w:val="00770A60"/>
    <w:rsid w:val="0077272D"/>
    <w:rsid w:val="00772A47"/>
    <w:rsid w:val="00772BE0"/>
    <w:rsid w:val="00772EEC"/>
    <w:rsid w:val="0077362B"/>
    <w:rsid w:val="0077376F"/>
    <w:rsid w:val="00774E82"/>
    <w:rsid w:val="0077518D"/>
    <w:rsid w:val="007757D0"/>
    <w:rsid w:val="007777E0"/>
    <w:rsid w:val="00780AC6"/>
    <w:rsid w:val="00781DEE"/>
    <w:rsid w:val="00782273"/>
    <w:rsid w:val="00784B3C"/>
    <w:rsid w:val="007861D3"/>
    <w:rsid w:val="00786453"/>
    <w:rsid w:val="00786FE5"/>
    <w:rsid w:val="0078770A"/>
    <w:rsid w:val="007877F8"/>
    <w:rsid w:val="00790EEF"/>
    <w:rsid w:val="00791852"/>
    <w:rsid w:val="007918BD"/>
    <w:rsid w:val="0079403C"/>
    <w:rsid w:val="007941B9"/>
    <w:rsid w:val="00794E73"/>
    <w:rsid w:val="007957A6"/>
    <w:rsid w:val="00795F40"/>
    <w:rsid w:val="007960E5"/>
    <w:rsid w:val="007964C7"/>
    <w:rsid w:val="00797418"/>
    <w:rsid w:val="007A2BF6"/>
    <w:rsid w:val="007A309A"/>
    <w:rsid w:val="007A3711"/>
    <w:rsid w:val="007A3720"/>
    <w:rsid w:val="007A4054"/>
    <w:rsid w:val="007A4ADB"/>
    <w:rsid w:val="007A4F1B"/>
    <w:rsid w:val="007A5108"/>
    <w:rsid w:val="007A655D"/>
    <w:rsid w:val="007A68BC"/>
    <w:rsid w:val="007A735F"/>
    <w:rsid w:val="007A788C"/>
    <w:rsid w:val="007B04E5"/>
    <w:rsid w:val="007B0701"/>
    <w:rsid w:val="007B107D"/>
    <w:rsid w:val="007B2D3B"/>
    <w:rsid w:val="007B3ADE"/>
    <w:rsid w:val="007B4CC1"/>
    <w:rsid w:val="007B5787"/>
    <w:rsid w:val="007B6F63"/>
    <w:rsid w:val="007C147A"/>
    <w:rsid w:val="007C1642"/>
    <w:rsid w:val="007C1D20"/>
    <w:rsid w:val="007C3529"/>
    <w:rsid w:val="007C3717"/>
    <w:rsid w:val="007C4F73"/>
    <w:rsid w:val="007C59D0"/>
    <w:rsid w:val="007C5B42"/>
    <w:rsid w:val="007C5BAF"/>
    <w:rsid w:val="007C7601"/>
    <w:rsid w:val="007D06C9"/>
    <w:rsid w:val="007D0862"/>
    <w:rsid w:val="007D1CBC"/>
    <w:rsid w:val="007D2747"/>
    <w:rsid w:val="007D2B58"/>
    <w:rsid w:val="007D424C"/>
    <w:rsid w:val="007D47F3"/>
    <w:rsid w:val="007D4B82"/>
    <w:rsid w:val="007D5C55"/>
    <w:rsid w:val="007D70B5"/>
    <w:rsid w:val="007D7193"/>
    <w:rsid w:val="007D73B0"/>
    <w:rsid w:val="007E00DC"/>
    <w:rsid w:val="007E0A2D"/>
    <w:rsid w:val="007E0EF4"/>
    <w:rsid w:val="007E1562"/>
    <w:rsid w:val="007E3881"/>
    <w:rsid w:val="007E5E66"/>
    <w:rsid w:val="007E6063"/>
    <w:rsid w:val="007E712C"/>
    <w:rsid w:val="007E7844"/>
    <w:rsid w:val="007E7C06"/>
    <w:rsid w:val="007E7CF3"/>
    <w:rsid w:val="007F021F"/>
    <w:rsid w:val="007F1761"/>
    <w:rsid w:val="007F2FB3"/>
    <w:rsid w:val="007F39CB"/>
    <w:rsid w:val="007F3D03"/>
    <w:rsid w:val="007F3E88"/>
    <w:rsid w:val="007F64D4"/>
    <w:rsid w:val="007F72DB"/>
    <w:rsid w:val="007F75DC"/>
    <w:rsid w:val="007F7F69"/>
    <w:rsid w:val="00800076"/>
    <w:rsid w:val="00801556"/>
    <w:rsid w:val="00802037"/>
    <w:rsid w:val="00802183"/>
    <w:rsid w:val="00803A35"/>
    <w:rsid w:val="0080444B"/>
    <w:rsid w:val="008050C3"/>
    <w:rsid w:val="00806AB3"/>
    <w:rsid w:val="00807EEF"/>
    <w:rsid w:val="008121EA"/>
    <w:rsid w:val="0081362D"/>
    <w:rsid w:val="008144B0"/>
    <w:rsid w:val="0081564A"/>
    <w:rsid w:val="00816633"/>
    <w:rsid w:val="008176A8"/>
    <w:rsid w:val="00817931"/>
    <w:rsid w:val="0082012F"/>
    <w:rsid w:val="0082231A"/>
    <w:rsid w:val="0082484E"/>
    <w:rsid w:val="00824924"/>
    <w:rsid w:val="00824D38"/>
    <w:rsid w:val="008259A9"/>
    <w:rsid w:val="00825C86"/>
    <w:rsid w:val="00826999"/>
    <w:rsid w:val="00827122"/>
    <w:rsid w:val="008276EC"/>
    <w:rsid w:val="00827B36"/>
    <w:rsid w:val="00834073"/>
    <w:rsid w:val="0083589A"/>
    <w:rsid w:val="00835F16"/>
    <w:rsid w:val="00840148"/>
    <w:rsid w:val="008402B0"/>
    <w:rsid w:val="008448EA"/>
    <w:rsid w:val="00844F2B"/>
    <w:rsid w:val="008454F4"/>
    <w:rsid w:val="00853501"/>
    <w:rsid w:val="00853F55"/>
    <w:rsid w:val="00855E37"/>
    <w:rsid w:val="00856176"/>
    <w:rsid w:val="00857A33"/>
    <w:rsid w:val="00863EAC"/>
    <w:rsid w:val="00866AE4"/>
    <w:rsid w:val="00866BB4"/>
    <w:rsid w:val="00870B41"/>
    <w:rsid w:val="00870E22"/>
    <w:rsid w:val="00871A90"/>
    <w:rsid w:val="00871CC8"/>
    <w:rsid w:val="00872A50"/>
    <w:rsid w:val="0087305C"/>
    <w:rsid w:val="00873F54"/>
    <w:rsid w:val="00874766"/>
    <w:rsid w:val="00874FAB"/>
    <w:rsid w:val="00875A1E"/>
    <w:rsid w:val="0087706F"/>
    <w:rsid w:val="00877AAB"/>
    <w:rsid w:val="0088009F"/>
    <w:rsid w:val="008822B4"/>
    <w:rsid w:val="00882480"/>
    <w:rsid w:val="00884CE8"/>
    <w:rsid w:val="00886FB1"/>
    <w:rsid w:val="00887C69"/>
    <w:rsid w:val="00887F6F"/>
    <w:rsid w:val="00890BCC"/>
    <w:rsid w:val="00890F2B"/>
    <w:rsid w:val="0089120F"/>
    <w:rsid w:val="008924FF"/>
    <w:rsid w:val="0089413E"/>
    <w:rsid w:val="00895875"/>
    <w:rsid w:val="0089655A"/>
    <w:rsid w:val="00897A87"/>
    <w:rsid w:val="008A1039"/>
    <w:rsid w:val="008A1618"/>
    <w:rsid w:val="008A1CB5"/>
    <w:rsid w:val="008A383D"/>
    <w:rsid w:val="008A41B1"/>
    <w:rsid w:val="008A4CFC"/>
    <w:rsid w:val="008A4F6A"/>
    <w:rsid w:val="008A5840"/>
    <w:rsid w:val="008B1231"/>
    <w:rsid w:val="008B1A7E"/>
    <w:rsid w:val="008B1BDE"/>
    <w:rsid w:val="008B1D95"/>
    <w:rsid w:val="008B3989"/>
    <w:rsid w:val="008B5E22"/>
    <w:rsid w:val="008B72D0"/>
    <w:rsid w:val="008C268F"/>
    <w:rsid w:val="008C362D"/>
    <w:rsid w:val="008C56F8"/>
    <w:rsid w:val="008C5974"/>
    <w:rsid w:val="008C6FFE"/>
    <w:rsid w:val="008C712A"/>
    <w:rsid w:val="008D0295"/>
    <w:rsid w:val="008D2649"/>
    <w:rsid w:val="008D3118"/>
    <w:rsid w:val="008D334A"/>
    <w:rsid w:val="008D3A16"/>
    <w:rsid w:val="008D3BA4"/>
    <w:rsid w:val="008D4447"/>
    <w:rsid w:val="008D6098"/>
    <w:rsid w:val="008D72BA"/>
    <w:rsid w:val="008D7A80"/>
    <w:rsid w:val="008D7B92"/>
    <w:rsid w:val="008E0E39"/>
    <w:rsid w:val="008E1A0D"/>
    <w:rsid w:val="008E254B"/>
    <w:rsid w:val="008E2742"/>
    <w:rsid w:val="008E27CC"/>
    <w:rsid w:val="008E31CE"/>
    <w:rsid w:val="008E490D"/>
    <w:rsid w:val="008E4AD6"/>
    <w:rsid w:val="008E61E9"/>
    <w:rsid w:val="008E6D41"/>
    <w:rsid w:val="008E7502"/>
    <w:rsid w:val="008E764A"/>
    <w:rsid w:val="008E77F9"/>
    <w:rsid w:val="008F0BCF"/>
    <w:rsid w:val="008F121A"/>
    <w:rsid w:val="008F143C"/>
    <w:rsid w:val="008F221C"/>
    <w:rsid w:val="008F231D"/>
    <w:rsid w:val="008F3995"/>
    <w:rsid w:val="008F525B"/>
    <w:rsid w:val="008F6CF8"/>
    <w:rsid w:val="0090283F"/>
    <w:rsid w:val="00902AF7"/>
    <w:rsid w:val="00903921"/>
    <w:rsid w:val="00904580"/>
    <w:rsid w:val="00904AFB"/>
    <w:rsid w:val="00904EDF"/>
    <w:rsid w:val="009078A7"/>
    <w:rsid w:val="00907C43"/>
    <w:rsid w:val="009101F7"/>
    <w:rsid w:val="00912335"/>
    <w:rsid w:val="00913A7C"/>
    <w:rsid w:val="009163AC"/>
    <w:rsid w:val="00917046"/>
    <w:rsid w:val="0091773A"/>
    <w:rsid w:val="00920536"/>
    <w:rsid w:val="00921BE0"/>
    <w:rsid w:val="00922E2C"/>
    <w:rsid w:val="00924E65"/>
    <w:rsid w:val="009261A4"/>
    <w:rsid w:val="00926CA7"/>
    <w:rsid w:val="009273DA"/>
    <w:rsid w:val="00927C7B"/>
    <w:rsid w:val="00927E6D"/>
    <w:rsid w:val="009307C1"/>
    <w:rsid w:val="0093502F"/>
    <w:rsid w:val="009350BE"/>
    <w:rsid w:val="009352C5"/>
    <w:rsid w:val="009353F0"/>
    <w:rsid w:val="00936338"/>
    <w:rsid w:val="0094118F"/>
    <w:rsid w:val="0094119E"/>
    <w:rsid w:val="009415C8"/>
    <w:rsid w:val="00941C68"/>
    <w:rsid w:val="00943A51"/>
    <w:rsid w:val="00951FD3"/>
    <w:rsid w:val="0095208C"/>
    <w:rsid w:val="00952E09"/>
    <w:rsid w:val="00953322"/>
    <w:rsid w:val="00953760"/>
    <w:rsid w:val="00953ED2"/>
    <w:rsid w:val="00956179"/>
    <w:rsid w:val="009566EC"/>
    <w:rsid w:val="0095705A"/>
    <w:rsid w:val="0096176B"/>
    <w:rsid w:val="00961DE1"/>
    <w:rsid w:val="009629B2"/>
    <w:rsid w:val="00963A6C"/>
    <w:rsid w:val="00965678"/>
    <w:rsid w:val="00966E39"/>
    <w:rsid w:val="00971AE7"/>
    <w:rsid w:val="00972C49"/>
    <w:rsid w:val="00973F8B"/>
    <w:rsid w:val="009755E3"/>
    <w:rsid w:val="00975F6A"/>
    <w:rsid w:val="0097631D"/>
    <w:rsid w:val="009773AC"/>
    <w:rsid w:val="00977CD6"/>
    <w:rsid w:val="009800F6"/>
    <w:rsid w:val="00981094"/>
    <w:rsid w:val="00981B08"/>
    <w:rsid w:val="00983C62"/>
    <w:rsid w:val="00984AC8"/>
    <w:rsid w:val="009858EE"/>
    <w:rsid w:val="00986915"/>
    <w:rsid w:val="00986BED"/>
    <w:rsid w:val="009878CA"/>
    <w:rsid w:val="00987A6E"/>
    <w:rsid w:val="0099092F"/>
    <w:rsid w:val="009929A1"/>
    <w:rsid w:val="009937A7"/>
    <w:rsid w:val="0099393A"/>
    <w:rsid w:val="0099553A"/>
    <w:rsid w:val="009960A0"/>
    <w:rsid w:val="0099685A"/>
    <w:rsid w:val="00996FAB"/>
    <w:rsid w:val="009A144C"/>
    <w:rsid w:val="009A15AE"/>
    <w:rsid w:val="009A5231"/>
    <w:rsid w:val="009A5352"/>
    <w:rsid w:val="009B0DEC"/>
    <w:rsid w:val="009B17FE"/>
    <w:rsid w:val="009B1B3F"/>
    <w:rsid w:val="009B287C"/>
    <w:rsid w:val="009B338D"/>
    <w:rsid w:val="009B38FA"/>
    <w:rsid w:val="009B3AD2"/>
    <w:rsid w:val="009B4D75"/>
    <w:rsid w:val="009B4F91"/>
    <w:rsid w:val="009B5B18"/>
    <w:rsid w:val="009B638E"/>
    <w:rsid w:val="009B640F"/>
    <w:rsid w:val="009B6532"/>
    <w:rsid w:val="009C24DB"/>
    <w:rsid w:val="009C32F9"/>
    <w:rsid w:val="009C3F3C"/>
    <w:rsid w:val="009C4396"/>
    <w:rsid w:val="009C43E6"/>
    <w:rsid w:val="009C57B9"/>
    <w:rsid w:val="009C5936"/>
    <w:rsid w:val="009C5B0E"/>
    <w:rsid w:val="009C5F00"/>
    <w:rsid w:val="009C765D"/>
    <w:rsid w:val="009C7E73"/>
    <w:rsid w:val="009D0683"/>
    <w:rsid w:val="009D153D"/>
    <w:rsid w:val="009D1784"/>
    <w:rsid w:val="009D1A8E"/>
    <w:rsid w:val="009D1D9A"/>
    <w:rsid w:val="009D2CD9"/>
    <w:rsid w:val="009D3C73"/>
    <w:rsid w:val="009D3E6D"/>
    <w:rsid w:val="009D43BB"/>
    <w:rsid w:val="009D5CDA"/>
    <w:rsid w:val="009D7B36"/>
    <w:rsid w:val="009E0C02"/>
    <w:rsid w:val="009E1109"/>
    <w:rsid w:val="009E13BD"/>
    <w:rsid w:val="009E2A9A"/>
    <w:rsid w:val="009E3499"/>
    <w:rsid w:val="009E4149"/>
    <w:rsid w:val="009E6723"/>
    <w:rsid w:val="009E75FE"/>
    <w:rsid w:val="009F05B2"/>
    <w:rsid w:val="009F19E8"/>
    <w:rsid w:val="009F455A"/>
    <w:rsid w:val="009F4B38"/>
    <w:rsid w:val="009F627C"/>
    <w:rsid w:val="009F6291"/>
    <w:rsid w:val="009F6CA7"/>
    <w:rsid w:val="009F7590"/>
    <w:rsid w:val="009F7772"/>
    <w:rsid w:val="00A015D2"/>
    <w:rsid w:val="00A017A3"/>
    <w:rsid w:val="00A0192D"/>
    <w:rsid w:val="00A01E06"/>
    <w:rsid w:val="00A02E47"/>
    <w:rsid w:val="00A05115"/>
    <w:rsid w:val="00A07EF7"/>
    <w:rsid w:val="00A10644"/>
    <w:rsid w:val="00A11D3D"/>
    <w:rsid w:val="00A129F7"/>
    <w:rsid w:val="00A13CF8"/>
    <w:rsid w:val="00A14820"/>
    <w:rsid w:val="00A15D42"/>
    <w:rsid w:val="00A16511"/>
    <w:rsid w:val="00A16CFF"/>
    <w:rsid w:val="00A2042E"/>
    <w:rsid w:val="00A21DCD"/>
    <w:rsid w:val="00A23092"/>
    <w:rsid w:val="00A23B11"/>
    <w:rsid w:val="00A2451A"/>
    <w:rsid w:val="00A25248"/>
    <w:rsid w:val="00A258CB"/>
    <w:rsid w:val="00A26199"/>
    <w:rsid w:val="00A27106"/>
    <w:rsid w:val="00A3041C"/>
    <w:rsid w:val="00A30601"/>
    <w:rsid w:val="00A346F4"/>
    <w:rsid w:val="00A36BEF"/>
    <w:rsid w:val="00A376EF"/>
    <w:rsid w:val="00A376F8"/>
    <w:rsid w:val="00A40560"/>
    <w:rsid w:val="00A412CA"/>
    <w:rsid w:val="00A42885"/>
    <w:rsid w:val="00A42953"/>
    <w:rsid w:val="00A4484E"/>
    <w:rsid w:val="00A4530C"/>
    <w:rsid w:val="00A523E1"/>
    <w:rsid w:val="00A5417F"/>
    <w:rsid w:val="00A566F4"/>
    <w:rsid w:val="00A56D86"/>
    <w:rsid w:val="00A5723C"/>
    <w:rsid w:val="00A57BB5"/>
    <w:rsid w:val="00A62F0F"/>
    <w:rsid w:val="00A63544"/>
    <w:rsid w:val="00A636C9"/>
    <w:rsid w:val="00A6689F"/>
    <w:rsid w:val="00A66B44"/>
    <w:rsid w:val="00A6722D"/>
    <w:rsid w:val="00A70878"/>
    <w:rsid w:val="00A71B6A"/>
    <w:rsid w:val="00A7210E"/>
    <w:rsid w:val="00A7229D"/>
    <w:rsid w:val="00A731F2"/>
    <w:rsid w:val="00A752BA"/>
    <w:rsid w:val="00A757BA"/>
    <w:rsid w:val="00A758CD"/>
    <w:rsid w:val="00A777FF"/>
    <w:rsid w:val="00A82CE0"/>
    <w:rsid w:val="00A82CED"/>
    <w:rsid w:val="00A838ED"/>
    <w:rsid w:val="00A83FF8"/>
    <w:rsid w:val="00A84F1F"/>
    <w:rsid w:val="00A859D7"/>
    <w:rsid w:val="00A85E63"/>
    <w:rsid w:val="00A85E83"/>
    <w:rsid w:val="00A869A2"/>
    <w:rsid w:val="00A86AF8"/>
    <w:rsid w:val="00A90E0B"/>
    <w:rsid w:val="00A912BB"/>
    <w:rsid w:val="00A91E8F"/>
    <w:rsid w:val="00A95B8F"/>
    <w:rsid w:val="00A960A0"/>
    <w:rsid w:val="00A96EB9"/>
    <w:rsid w:val="00A97BD5"/>
    <w:rsid w:val="00AA17B2"/>
    <w:rsid w:val="00AA1CA8"/>
    <w:rsid w:val="00AA3077"/>
    <w:rsid w:val="00AA4701"/>
    <w:rsid w:val="00AA47E6"/>
    <w:rsid w:val="00AA47F1"/>
    <w:rsid w:val="00AA4FEA"/>
    <w:rsid w:val="00AA6BFC"/>
    <w:rsid w:val="00AA6F81"/>
    <w:rsid w:val="00AB1980"/>
    <w:rsid w:val="00AB2DCC"/>
    <w:rsid w:val="00AB3CE5"/>
    <w:rsid w:val="00AB62DC"/>
    <w:rsid w:val="00AC15E6"/>
    <w:rsid w:val="00AC197D"/>
    <w:rsid w:val="00AC3B7D"/>
    <w:rsid w:val="00AC3E3F"/>
    <w:rsid w:val="00AC6700"/>
    <w:rsid w:val="00AC78EF"/>
    <w:rsid w:val="00AD1317"/>
    <w:rsid w:val="00AD228F"/>
    <w:rsid w:val="00AD2510"/>
    <w:rsid w:val="00AD416C"/>
    <w:rsid w:val="00AD4EC1"/>
    <w:rsid w:val="00AD56E4"/>
    <w:rsid w:val="00AD6353"/>
    <w:rsid w:val="00AD71F0"/>
    <w:rsid w:val="00AE03B3"/>
    <w:rsid w:val="00AE16B9"/>
    <w:rsid w:val="00AE301B"/>
    <w:rsid w:val="00AE3041"/>
    <w:rsid w:val="00AE3337"/>
    <w:rsid w:val="00AE52DA"/>
    <w:rsid w:val="00AE7198"/>
    <w:rsid w:val="00AE7574"/>
    <w:rsid w:val="00AF093A"/>
    <w:rsid w:val="00AF17C9"/>
    <w:rsid w:val="00AF26DF"/>
    <w:rsid w:val="00AF3512"/>
    <w:rsid w:val="00AF49C9"/>
    <w:rsid w:val="00AF7559"/>
    <w:rsid w:val="00AF79FD"/>
    <w:rsid w:val="00B0041B"/>
    <w:rsid w:val="00B00724"/>
    <w:rsid w:val="00B022CE"/>
    <w:rsid w:val="00B02408"/>
    <w:rsid w:val="00B02486"/>
    <w:rsid w:val="00B02B28"/>
    <w:rsid w:val="00B0410E"/>
    <w:rsid w:val="00B0495B"/>
    <w:rsid w:val="00B04BB5"/>
    <w:rsid w:val="00B04DC4"/>
    <w:rsid w:val="00B04F33"/>
    <w:rsid w:val="00B06A19"/>
    <w:rsid w:val="00B06DE1"/>
    <w:rsid w:val="00B07170"/>
    <w:rsid w:val="00B13AE5"/>
    <w:rsid w:val="00B13CBC"/>
    <w:rsid w:val="00B15CDC"/>
    <w:rsid w:val="00B1649C"/>
    <w:rsid w:val="00B16587"/>
    <w:rsid w:val="00B17B66"/>
    <w:rsid w:val="00B22481"/>
    <w:rsid w:val="00B25C14"/>
    <w:rsid w:val="00B26296"/>
    <w:rsid w:val="00B27AAC"/>
    <w:rsid w:val="00B311C1"/>
    <w:rsid w:val="00B32F6D"/>
    <w:rsid w:val="00B32FBD"/>
    <w:rsid w:val="00B340D4"/>
    <w:rsid w:val="00B34500"/>
    <w:rsid w:val="00B34626"/>
    <w:rsid w:val="00B3510B"/>
    <w:rsid w:val="00B35DBC"/>
    <w:rsid w:val="00B363CE"/>
    <w:rsid w:val="00B4052C"/>
    <w:rsid w:val="00B4083D"/>
    <w:rsid w:val="00B40D63"/>
    <w:rsid w:val="00B41A8A"/>
    <w:rsid w:val="00B43B56"/>
    <w:rsid w:val="00B46209"/>
    <w:rsid w:val="00B5104E"/>
    <w:rsid w:val="00B51DB9"/>
    <w:rsid w:val="00B51E17"/>
    <w:rsid w:val="00B52B2B"/>
    <w:rsid w:val="00B535EC"/>
    <w:rsid w:val="00B54D6F"/>
    <w:rsid w:val="00B54EED"/>
    <w:rsid w:val="00B563C8"/>
    <w:rsid w:val="00B579F3"/>
    <w:rsid w:val="00B61392"/>
    <w:rsid w:val="00B615AD"/>
    <w:rsid w:val="00B62A9A"/>
    <w:rsid w:val="00B650CF"/>
    <w:rsid w:val="00B65EEC"/>
    <w:rsid w:val="00B664CD"/>
    <w:rsid w:val="00B66B3D"/>
    <w:rsid w:val="00B66E7F"/>
    <w:rsid w:val="00B6748C"/>
    <w:rsid w:val="00B67507"/>
    <w:rsid w:val="00B7173A"/>
    <w:rsid w:val="00B748F6"/>
    <w:rsid w:val="00B76539"/>
    <w:rsid w:val="00B774C2"/>
    <w:rsid w:val="00B800AD"/>
    <w:rsid w:val="00B80C6D"/>
    <w:rsid w:val="00B82541"/>
    <w:rsid w:val="00B83032"/>
    <w:rsid w:val="00B83A79"/>
    <w:rsid w:val="00B86D03"/>
    <w:rsid w:val="00B87B46"/>
    <w:rsid w:val="00B91C6D"/>
    <w:rsid w:val="00B9294B"/>
    <w:rsid w:val="00B92E98"/>
    <w:rsid w:val="00B93183"/>
    <w:rsid w:val="00B9388E"/>
    <w:rsid w:val="00B938F2"/>
    <w:rsid w:val="00B9509E"/>
    <w:rsid w:val="00B95E78"/>
    <w:rsid w:val="00B96273"/>
    <w:rsid w:val="00B963E8"/>
    <w:rsid w:val="00BA082C"/>
    <w:rsid w:val="00BA0C66"/>
    <w:rsid w:val="00BA0F89"/>
    <w:rsid w:val="00BA30B6"/>
    <w:rsid w:val="00BA3981"/>
    <w:rsid w:val="00BA3AA5"/>
    <w:rsid w:val="00BA4302"/>
    <w:rsid w:val="00BA4A33"/>
    <w:rsid w:val="00BA4C63"/>
    <w:rsid w:val="00BA4D17"/>
    <w:rsid w:val="00BA4F29"/>
    <w:rsid w:val="00BA52FE"/>
    <w:rsid w:val="00BA5A92"/>
    <w:rsid w:val="00BA5C15"/>
    <w:rsid w:val="00BA675F"/>
    <w:rsid w:val="00BA7257"/>
    <w:rsid w:val="00BA7DF2"/>
    <w:rsid w:val="00BB04DF"/>
    <w:rsid w:val="00BB3252"/>
    <w:rsid w:val="00BB39ED"/>
    <w:rsid w:val="00BB3C86"/>
    <w:rsid w:val="00BB4027"/>
    <w:rsid w:val="00BB4443"/>
    <w:rsid w:val="00BB4C61"/>
    <w:rsid w:val="00BB5594"/>
    <w:rsid w:val="00BB63D3"/>
    <w:rsid w:val="00BB6786"/>
    <w:rsid w:val="00BB67E5"/>
    <w:rsid w:val="00BB74AC"/>
    <w:rsid w:val="00BC120F"/>
    <w:rsid w:val="00BC235A"/>
    <w:rsid w:val="00BC248E"/>
    <w:rsid w:val="00BC2CBE"/>
    <w:rsid w:val="00BC4CC7"/>
    <w:rsid w:val="00BC5585"/>
    <w:rsid w:val="00BC6F4E"/>
    <w:rsid w:val="00BD0716"/>
    <w:rsid w:val="00BD1794"/>
    <w:rsid w:val="00BD20D9"/>
    <w:rsid w:val="00BD2F0D"/>
    <w:rsid w:val="00BD32AF"/>
    <w:rsid w:val="00BD3321"/>
    <w:rsid w:val="00BD43F4"/>
    <w:rsid w:val="00BD5099"/>
    <w:rsid w:val="00BD598B"/>
    <w:rsid w:val="00BD6727"/>
    <w:rsid w:val="00BD716C"/>
    <w:rsid w:val="00BE001F"/>
    <w:rsid w:val="00BE024D"/>
    <w:rsid w:val="00BE03CE"/>
    <w:rsid w:val="00BE14B8"/>
    <w:rsid w:val="00BE259C"/>
    <w:rsid w:val="00BE31E1"/>
    <w:rsid w:val="00BE36AF"/>
    <w:rsid w:val="00BE4FEC"/>
    <w:rsid w:val="00BE5871"/>
    <w:rsid w:val="00BE5930"/>
    <w:rsid w:val="00BE6B26"/>
    <w:rsid w:val="00BE757F"/>
    <w:rsid w:val="00BE7E93"/>
    <w:rsid w:val="00BF097A"/>
    <w:rsid w:val="00BF3AF0"/>
    <w:rsid w:val="00BF3FC9"/>
    <w:rsid w:val="00BF6DB3"/>
    <w:rsid w:val="00BF7787"/>
    <w:rsid w:val="00BF7C44"/>
    <w:rsid w:val="00C006D8"/>
    <w:rsid w:val="00C00DFE"/>
    <w:rsid w:val="00C01680"/>
    <w:rsid w:val="00C02394"/>
    <w:rsid w:val="00C03A3D"/>
    <w:rsid w:val="00C04131"/>
    <w:rsid w:val="00C04B57"/>
    <w:rsid w:val="00C04ED9"/>
    <w:rsid w:val="00C05808"/>
    <w:rsid w:val="00C065DD"/>
    <w:rsid w:val="00C077C2"/>
    <w:rsid w:val="00C07A9D"/>
    <w:rsid w:val="00C10A37"/>
    <w:rsid w:val="00C114F7"/>
    <w:rsid w:val="00C123A0"/>
    <w:rsid w:val="00C127FD"/>
    <w:rsid w:val="00C12C7E"/>
    <w:rsid w:val="00C13F60"/>
    <w:rsid w:val="00C1546D"/>
    <w:rsid w:val="00C1592A"/>
    <w:rsid w:val="00C15DDB"/>
    <w:rsid w:val="00C1673E"/>
    <w:rsid w:val="00C16C3E"/>
    <w:rsid w:val="00C16CC1"/>
    <w:rsid w:val="00C17A6A"/>
    <w:rsid w:val="00C17F0B"/>
    <w:rsid w:val="00C207D0"/>
    <w:rsid w:val="00C20AA6"/>
    <w:rsid w:val="00C2468F"/>
    <w:rsid w:val="00C2483F"/>
    <w:rsid w:val="00C24917"/>
    <w:rsid w:val="00C26FB2"/>
    <w:rsid w:val="00C2740F"/>
    <w:rsid w:val="00C27CD6"/>
    <w:rsid w:val="00C27F3C"/>
    <w:rsid w:val="00C30583"/>
    <w:rsid w:val="00C30B98"/>
    <w:rsid w:val="00C31E2F"/>
    <w:rsid w:val="00C3205E"/>
    <w:rsid w:val="00C32167"/>
    <w:rsid w:val="00C323A2"/>
    <w:rsid w:val="00C3281A"/>
    <w:rsid w:val="00C32E1E"/>
    <w:rsid w:val="00C33800"/>
    <w:rsid w:val="00C34714"/>
    <w:rsid w:val="00C35746"/>
    <w:rsid w:val="00C35D08"/>
    <w:rsid w:val="00C37D6E"/>
    <w:rsid w:val="00C414BA"/>
    <w:rsid w:val="00C43224"/>
    <w:rsid w:val="00C452EB"/>
    <w:rsid w:val="00C456F9"/>
    <w:rsid w:val="00C45DD2"/>
    <w:rsid w:val="00C463BA"/>
    <w:rsid w:val="00C470DA"/>
    <w:rsid w:val="00C47BF6"/>
    <w:rsid w:val="00C50209"/>
    <w:rsid w:val="00C50B42"/>
    <w:rsid w:val="00C51141"/>
    <w:rsid w:val="00C535AE"/>
    <w:rsid w:val="00C54DF7"/>
    <w:rsid w:val="00C55AB3"/>
    <w:rsid w:val="00C55B9B"/>
    <w:rsid w:val="00C56BD1"/>
    <w:rsid w:val="00C575E0"/>
    <w:rsid w:val="00C60DC5"/>
    <w:rsid w:val="00C60F45"/>
    <w:rsid w:val="00C60F9B"/>
    <w:rsid w:val="00C61576"/>
    <w:rsid w:val="00C66126"/>
    <w:rsid w:val="00C705D4"/>
    <w:rsid w:val="00C72AE9"/>
    <w:rsid w:val="00C73057"/>
    <w:rsid w:val="00C74F2C"/>
    <w:rsid w:val="00C759E2"/>
    <w:rsid w:val="00C76168"/>
    <w:rsid w:val="00C77FEF"/>
    <w:rsid w:val="00C8097B"/>
    <w:rsid w:val="00C81D2C"/>
    <w:rsid w:val="00C829D0"/>
    <w:rsid w:val="00C82BD9"/>
    <w:rsid w:val="00C832C8"/>
    <w:rsid w:val="00C83495"/>
    <w:rsid w:val="00C856A6"/>
    <w:rsid w:val="00C85B13"/>
    <w:rsid w:val="00C870E0"/>
    <w:rsid w:val="00C8799B"/>
    <w:rsid w:val="00C87A04"/>
    <w:rsid w:val="00C9006C"/>
    <w:rsid w:val="00C92DF6"/>
    <w:rsid w:val="00C94278"/>
    <w:rsid w:val="00C94532"/>
    <w:rsid w:val="00C95119"/>
    <w:rsid w:val="00C95769"/>
    <w:rsid w:val="00C9579B"/>
    <w:rsid w:val="00C95F94"/>
    <w:rsid w:val="00C97EB6"/>
    <w:rsid w:val="00CA0981"/>
    <w:rsid w:val="00CA135F"/>
    <w:rsid w:val="00CA2D19"/>
    <w:rsid w:val="00CA2FB5"/>
    <w:rsid w:val="00CA37A1"/>
    <w:rsid w:val="00CA40A0"/>
    <w:rsid w:val="00CA45F2"/>
    <w:rsid w:val="00CA5641"/>
    <w:rsid w:val="00CA790D"/>
    <w:rsid w:val="00CB056A"/>
    <w:rsid w:val="00CB090C"/>
    <w:rsid w:val="00CB20B7"/>
    <w:rsid w:val="00CB20F9"/>
    <w:rsid w:val="00CB3117"/>
    <w:rsid w:val="00CB46C1"/>
    <w:rsid w:val="00CB6DD0"/>
    <w:rsid w:val="00CB71C0"/>
    <w:rsid w:val="00CC05D5"/>
    <w:rsid w:val="00CC0E9A"/>
    <w:rsid w:val="00CC2D51"/>
    <w:rsid w:val="00CC691B"/>
    <w:rsid w:val="00CC6CDD"/>
    <w:rsid w:val="00CC74CE"/>
    <w:rsid w:val="00CC7963"/>
    <w:rsid w:val="00CD0A92"/>
    <w:rsid w:val="00CD158C"/>
    <w:rsid w:val="00CD3FAC"/>
    <w:rsid w:val="00CD481B"/>
    <w:rsid w:val="00CD5541"/>
    <w:rsid w:val="00CD6253"/>
    <w:rsid w:val="00CD6281"/>
    <w:rsid w:val="00CD65B3"/>
    <w:rsid w:val="00CD6E06"/>
    <w:rsid w:val="00CE0259"/>
    <w:rsid w:val="00CE0286"/>
    <w:rsid w:val="00CE0396"/>
    <w:rsid w:val="00CE0993"/>
    <w:rsid w:val="00CE2158"/>
    <w:rsid w:val="00CE34C2"/>
    <w:rsid w:val="00CE4E2F"/>
    <w:rsid w:val="00CE52AB"/>
    <w:rsid w:val="00CE5D03"/>
    <w:rsid w:val="00CE64CE"/>
    <w:rsid w:val="00CF164C"/>
    <w:rsid w:val="00CF1BAC"/>
    <w:rsid w:val="00CF2608"/>
    <w:rsid w:val="00CF3D4A"/>
    <w:rsid w:val="00D01295"/>
    <w:rsid w:val="00D01B3A"/>
    <w:rsid w:val="00D023A8"/>
    <w:rsid w:val="00D0254C"/>
    <w:rsid w:val="00D027C7"/>
    <w:rsid w:val="00D0496C"/>
    <w:rsid w:val="00D06C6A"/>
    <w:rsid w:val="00D06ED9"/>
    <w:rsid w:val="00D07469"/>
    <w:rsid w:val="00D10891"/>
    <w:rsid w:val="00D10D63"/>
    <w:rsid w:val="00D124C6"/>
    <w:rsid w:val="00D14C88"/>
    <w:rsid w:val="00D15E12"/>
    <w:rsid w:val="00D1659F"/>
    <w:rsid w:val="00D20398"/>
    <w:rsid w:val="00D20E46"/>
    <w:rsid w:val="00D20F4B"/>
    <w:rsid w:val="00D2191F"/>
    <w:rsid w:val="00D21B36"/>
    <w:rsid w:val="00D23836"/>
    <w:rsid w:val="00D23E04"/>
    <w:rsid w:val="00D24802"/>
    <w:rsid w:val="00D24C9D"/>
    <w:rsid w:val="00D25075"/>
    <w:rsid w:val="00D25757"/>
    <w:rsid w:val="00D266E5"/>
    <w:rsid w:val="00D3034A"/>
    <w:rsid w:val="00D306AC"/>
    <w:rsid w:val="00D312E6"/>
    <w:rsid w:val="00D32259"/>
    <w:rsid w:val="00D32B36"/>
    <w:rsid w:val="00D32C64"/>
    <w:rsid w:val="00D333B2"/>
    <w:rsid w:val="00D33789"/>
    <w:rsid w:val="00D33A25"/>
    <w:rsid w:val="00D33F86"/>
    <w:rsid w:val="00D351AE"/>
    <w:rsid w:val="00D358B0"/>
    <w:rsid w:val="00D35B4F"/>
    <w:rsid w:val="00D36DB1"/>
    <w:rsid w:val="00D3739D"/>
    <w:rsid w:val="00D41235"/>
    <w:rsid w:val="00D423DD"/>
    <w:rsid w:val="00D435A5"/>
    <w:rsid w:val="00D4720A"/>
    <w:rsid w:val="00D47847"/>
    <w:rsid w:val="00D47C92"/>
    <w:rsid w:val="00D5002F"/>
    <w:rsid w:val="00D5102C"/>
    <w:rsid w:val="00D52F7A"/>
    <w:rsid w:val="00D53261"/>
    <w:rsid w:val="00D532C7"/>
    <w:rsid w:val="00D5351A"/>
    <w:rsid w:val="00D53610"/>
    <w:rsid w:val="00D537DB"/>
    <w:rsid w:val="00D54300"/>
    <w:rsid w:val="00D5734D"/>
    <w:rsid w:val="00D60BF9"/>
    <w:rsid w:val="00D620CB"/>
    <w:rsid w:val="00D6284A"/>
    <w:rsid w:val="00D6340C"/>
    <w:rsid w:val="00D663DF"/>
    <w:rsid w:val="00D6746A"/>
    <w:rsid w:val="00D67FFA"/>
    <w:rsid w:val="00D703CD"/>
    <w:rsid w:val="00D70F70"/>
    <w:rsid w:val="00D71EE0"/>
    <w:rsid w:val="00D73C34"/>
    <w:rsid w:val="00D76066"/>
    <w:rsid w:val="00D76459"/>
    <w:rsid w:val="00D80485"/>
    <w:rsid w:val="00D80756"/>
    <w:rsid w:val="00D80806"/>
    <w:rsid w:val="00D8139B"/>
    <w:rsid w:val="00D81B94"/>
    <w:rsid w:val="00D82423"/>
    <w:rsid w:val="00D82A63"/>
    <w:rsid w:val="00D83A38"/>
    <w:rsid w:val="00D8414A"/>
    <w:rsid w:val="00D85930"/>
    <w:rsid w:val="00D861F2"/>
    <w:rsid w:val="00D877B9"/>
    <w:rsid w:val="00D87A46"/>
    <w:rsid w:val="00D900F2"/>
    <w:rsid w:val="00D901D4"/>
    <w:rsid w:val="00D906FB"/>
    <w:rsid w:val="00D90B45"/>
    <w:rsid w:val="00D91432"/>
    <w:rsid w:val="00D92C82"/>
    <w:rsid w:val="00D95150"/>
    <w:rsid w:val="00D952EE"/>
    <w:rsid w:val="00D96155"/>
    <w:rsid w:val="00DA1EE1"/>
    <w:rsid w:val="00DA2466"/>
    <w:rsid w:val="00DA3D64"/>
    <w:rsid w:val="00DA44C8"/>
    <w:rsid w:val="00DA53B0"/>
    <w:rsid w:val="00DA5610"/>
    <w:rsid w:val="00DA5D10"/>
    <w:rsid w:val="00DA6868"/>
    <w:rsid w:val="00DA7A88"/>
    <w:rsid w:val="00DB11C2"/>
    <w:rsid w:val="00DB25B0"/>
    <w:rsid w:val="00DB26BE"/>
    <w:rsid w:val="00DB3706"/>
    <w:rsid w:val="00DB3C93"/>
    <w:rsid w:val="00DB6316"/>
    <w:rsid w:val="00DB6C23"/>
    <w:rsid w:val="00DB709C"/>
    <w:rsid w:val="00DB7CA4"/>
    <w:rsid w:val="00DC0152"/>
    <w:rsid w:val="00DC1F4B"/>
    <w:rsid w:val="00DC2438"/>
    <w:rsid w:val="00DC2844"/>
    <w:rsid w:val="00DC3730"/>
    <w:rsid w:val="00DC3AD1"/>
    <w:rsid w:val="00DC48FF"/>
    <w:rsid w:val="00DC5404"/>
    <w:rsid w:val="00DC5FE2"/>
    <w:rsid w:val="00DC6055"/>
    <w:rsid w:val="00DC7E13"/>
    <w:rsid w:val="00DD149C"/>
    <w:rsid w:val="00DD1D1E"/>
    <w:rsid w:val="00DD2EB8"/>
    <w:rsid w:val="00DD3AB6"/>
    <w:rsid w:val="00DD432F"/>
    <w:rsid w:val="00DD493E"/>
    <w:rsid w:val="00DD76CB"/>
    <w:rsid w:val="00DD7E5D"/>
    <w:rsid w:val="00DE135E"/>
    <w:rsid w:val="00DE2C84"/>
    <w:rsid w:val="00DE301D"/>
    <w:rsid w:val="00DE3181"/>
    <w:rsid w:val="00DE42DA"/>
    <w:rsid w:val="00DE6566"/>
    <w:rsid w:val="00DE6DEC"/>
    <w:rsid w:val="00DE6F2F"/>
    <w:rsid w:val="00DE7F99"/>
    <w:rsid w:val="00DF073F"/>
    <w:rsid w:val="00DF0CAB"/>
    <w:rsid w:val="00DF102F"/>
    <w:rsid w:val="00DF258F"/>
    <w:rsid w:val="00DF28E3"/>
    <w:rsid w:val="00DF2D78"/>
    <w:rsid w:val="00DF36E2"/>
    <w:rsid w:val="00DF392A"/>
    <w:rsid w:val="00DF438D"/>
    <w:rsid w:val="00DF5A2B"/>
    <w:rsid w:val="00DF5D96"/>
    <w:rsid w:val="00DF63EA"/>
    <w:rsid w:val="00DF6473"/>
    <w:rsid w:val="00DF7B93"/>
    <w:rsid w:val="00E00BA5"/>
    <w:rsid w:val="00E019BE"/>
    <w:rsid w:val="00E01A9E"/>
    <w:rsid w:val="00E01BE3"/>
    <w:rsid w:val="00E02713"/>
    <w:rsid w:val="00E038E0"/>
    <w:rsid w:val="00E04256"/>
    <w:rsid w:val="00E050F0"/>
    <w:rsid w:val="00E069DA"/>
    <w:rsid w:val="00E07601"/>
    <w:rsid w:val="00E10EB4"/>
    <w:rsid w:val="00E12896"/>
    <w:rsid w:val="00E14346"/>
    <w:rsid w:val="00E144E5"/>
    <w:rsid w:val="00E14514"/>
    <w:rsid w:val="00E159A9"/>
    <w:rsid w:val="00E164CD"/>
    <w:rsid w:val="00E16977"/>
    <w:rsid w:val="00E16A8B"/>
    <w:rsid w:val="00E20038"/>
    <w:rsid w:val="00E20545"/>
    <w:rsid w:val="00E20957"/>
    <w:rsid w:val="00E2143E"/>
    <w:rsid w:val="00E214EB"/>
    <w:rsid w:val="00E250FD"/>
    <w:rsid w:val="00E2790C"/>
    <w:rsid w:val="00E32105"/>
    <w:rsid w:val="00E32D98"/>
    <w:rsid w:val="00E33A4D"/>
    <w:rsid w:val="00E34530"/>
    <w:rsid w:val="00E347BF"/>
    <w:rsid w:val="00E35A0B"/>
    <w:rsid w:val="00E36737"/>
    <w:rsid w:val="00E402E6"/>
    <w:rsid w:val="00E41944"/>
    <w:rsid w:val="00E4493E"/>
    <w:rsid w:val="00E46B20"/>
    <w:rsid w:val="00E46BE4"/>
    <w:rsid w:val="00E47FF0"/>
    <w:rsid w:val="00E5026F"/>
    <w:rsid w:val="00E50364"/>
    <w:rsid w:val="00E508BF"/>
    <w:rsid w:val="00E5090D"/>
    <w:rsid w:val="00E50EA5"/>
    <w:rsid w:val="00E53EF6"/>
    <w:rsid w:val="00E54388"/>
    <w:rsid w:val="00E5575C"/>
    <w:rsid w:val="00E55889"/>
    <w:rsid w:val="00E56958"/>
    <w:rsid w:val="00E57F45"/>
    <w:rsid w:val="00E60B19"/>
    <w:rsid w:val="00E64680"/>
    <w:rsid w:val="00E65643"/>
    <w:rsid w:val="00E65B7C"/>
    <w:rsid w:val="00E65F4D"/>
    <w:rsid w:val="00E66F93"/>
    <w:rsid w:val="00E7055E"/>
    <w:rsid w:val="00E7368F"/>
    <w:rsid w:val="00E75AFD"/>
    <w:rsid w:val="00E81051"/>
    <w:rsid w:val="00E825AE"/>
    <w:rsid w:val="00E82A51"/>
    <w:rsid w:val="00E83031"/>
    <w:rsid w:val="00E83667"/>
    <w:rsid w:val="00E847A9"/>
    <w:rsid w:val="00E849EA"/>
    <w:rsid w:val="00E85535"/>
    <w:rsid w:val="00E856B1"/>
    <w:rsid w:val="00E859D6"/>
    <w:rsid w:val="00E87121"/>
    <w:rsid w:val="00E90DEC"/>
    <w:rsid w:val="00E90E47"/>
    <w:rsid w:val="00E911DC"/>
    <w:rsid w:val="00E922F8"/>
    <w:rsid w:val="00E92AE6"/>
    <w:rsid w:val="00E932AD"/>
    <w:rsid w:val="00E94D90"/>
    <w:rsid w:val="00E9598F"/>
    <w:rsid w:val="00E95CD1"/>
    <w:rsid w:val="00E97182"/>
    <w:rsid w:val="00E9718D"/>
    <w:rsid w:val="00EA108F"/>
    <w:rsid w:val="00EA1628"/>
    <w:rsid w:val="00EA162D"/>
    <w:rsid w:val="00EA3BC0"/>
    <w:rsid w:val="00EA56C8"/>
    <w:rsid w:val="00EA5B17"/>
    <w:rsid w:val="00EB24F7"/>
    <w:rsid w:val="00EB5265"/>
    <w:rsid w:val="00EB5907"/>
    <w:rsid w:val="00EB682E"/>
    <w:rsid w:val="00EB693B"/>
    <w:rsid w:val="00EB6F3D"/>
    <w:rsid w:val="00EB7B51"/>
    <w:rsid w:val="00EB7EEC"/>
    <w:rsid w:val="00EC14E9"/>
    <w:rsid w:val="00EC1CBB"/>
    <w:rsid w:val="00EC301C"/>
    <w:rsid w:val="00EC65E7"/>
    <w:rsid w:val="00EC669D"/>
    <w:rsid w:val="00ED0977"/>
    <w:rsid w:val="00ED0B0E"/>
    <w:rsid w:val="00ED0F06"/>
    <w:rsid w:val="00ED212A"/>
    <w:rsid w:val="00ED2248"/>
    <w:rsid w:val="00ED2BC8"/>
    <w:rsid w:val="00ED37AA"/>
    <w:rsid w:val="00ED4210"/>
    <w:rsid w:val="00ED58E0"/>
    <w:rsid w:val="00ED629A"/>
    <w:rsid w:val="00ED749A"/>
    <w:rsid w:val="00ED75E4"/>
    <w:rsid w:val="00EE001B"/>
    <w:rsid w:val="00EE0943"/>
    <w:rsid w:val="00EE1B91"/>
    <w:rsid w:val="00EE265B"/>
    <w:rsid w:val="00EE4D10"/>
    <w:rsid w:val="00EE53D2"/>
    <w:rsid w:val="00EE545F"/>
    <w:rsid w:val="00EE57E6"/>
    <w:rsid w:val="00EF0C8F"/>
    <w:rsid w:val="00EF1D83"/>
    <w:rsid w:val="00EF1FFC"/>
    <w:rsid w:val="00EF2704"/>
    <w:rsid w:val="00EF4822"/>
    <w:rsid w:val="00EF4EB6"/>
    <w:rsid w:val="00EF7B48"/>
    <w:rsid w:val="00EF7BE6"/>
    <w:rsid w:val="00F03BAC"/>
    <w:rsid w:val="00F04761"/>
    <w:rsid w:val="00F04BAF"/>
    <w:rsid w:val="00F04D06"/>
    <w:rsid w:val="00F0580E"/>
    <w:rsid w:val="00F05B95"/>
    <w:rsid w:val="00F068FA"/>
    <w:rsid w:val="00F06C44"/>
    <w:rsid w:val="00F10E17"/>
    <w:rsid w:val="00F110AD"/>
    <w:rsid w:val="00F12047"/>
    <w:rsid w:val="00F12FDF"/>
    <w:rsid w:val="00F15449"/>
    <w:rsid w:val="00F15822"/>
    <w:rsid w:val="00F16568"/>
    <w:rsid w:val="00F1795F"/>
    <w:rsid w:val="00F17A83"/>
    <w:rsid w:val="00F20E06"/>
    <w:rsid w:val="00F20FD1"/>
    <w:rsid w:val="00F22BAC"/>
    <w:rsid w:val="00F22E4B"/>
    <w:rsid w:val="00F2353A"/>
    <w:rsid w:val="00F25D0A"/>
    <w:rsid w:val="00F25DBF"/>
    <w:rsid w:val="00F26453"/>
    <w:rsid w:val="00F26980"/>
    <w:rsid w:val="00F2773C"/>
    <w:rsid w:val="00F27EB6"/>
    <w:rsid w:val="00F30339"/>
    <w:rsid w:val="00F30349"/>
    <w:rsid w:val="00F31550"/>
    <w:rsid w:val="00F32664"/>
    <w:rsid w:val="00F3386C"/>
    <w:rsid w:val="00F338BD"/>
    <w:rsid w:val="00F34805"/>
    <w:rsid w:val="00F34BB1"/>
    <w:rsid w:val="00F35C79"/>
    <w:rsid w:val="00F366BC"/>
    <w:rsid w:val="00F36B80"/>
    <w:rsid w:val="00F36F2D"/>
    <w:rsid w:val="00F37098"/>
    <w:rsid w:val="00F37909"/>
    <w:rsid w:val="00F407D1"/>
    <w:rsid w:val="00F40E92"/>
    <w:rsid w:val="00F435FB"/>
    <w:rsid w:val="00F459DE"/>
    <w:rsid w:val="00F51162"/>
    <w:rsid w:val="00F517E8"/>
    <w:rsid w:val="00F51FC9"/>
    <w:rsid w:val="00F523C4"/>
    <w:rsid w:val="00F53D8F"/>
    <w:rsid w:val="00F53DAB"/>
    <w:rsid w:val="00F55A93"/>
    <w:rsid w:val="00F5631D"/>
    <w:rsid w:val="00F56CE0"/>
    <w:rsid w:val="00F5750F"/>
    <w:rsid w:val="00F6023F"/>
    <w:rsid w:val="00F605D4"/>
    <w:rsid w:val="00F60BEA"/>
    <w:rsid w:val="00F6145A"/>
    <w:rsid w:val="00F62AB4"/>
    <w:rsid w:val="00F63AB0"/>
    <w:rsid w:val="00F649F0"/>
    <w:rsid w:val="00F64E1E"/>
    <w:rsid w:val="00F65338"/>
    <w:rsid w:val="00F670A8"/>
    <w:rsid w:val="00F67C67"/>
    <w:rsid w:val="00F72E79"/>
    <w:rsid w:val="00F73048"/>
    <w:rsid w:val="00F739D7"/>
    <w:rsid w:val="00F74481"/>
    <w:rsid w:val="00F755CE"/>
    <w:rsid w:val="00F7689F"/>
    <w:rsid w:val="00F76B82"/>
    <w:rsid w:val="00F8091B"/>
    <w:rsid w:val="00F82533"/>
    <w:rsid w:val="00F8364F"/>
    <w:rsid w:val="00F8406C"/>
    <w:rsid w:val="00F842CD"/>
    <w:rsid w:val="00F84783"/>
    <w:rsid w:val="00F84943"/>
    <w:rsid w:val="00F85078"/>
    <w:rsid w:val="00F85AA9"/>
    <w:rsid w:val="00F85DDB"/>
    <w:rsid w:val="00F86E83"/>
    <w:rsid w:val="00F87448"/>
    <w:rsid w:val="00F90F84"/>
    <w:rsid w:val="00F91AD6"/>
    <w:rsid w:val="00F923ED"/>
    <w:rsid w:val="00F92C20"/>
    <w:rsid w:val="00F941E7"/>
    <w:rsid w:val="00F95464"/>
    <w:rsid w:val="00F96F9D"/>
    <w:rsid w:val="00FA0636"/>
    <w:rsid w:val="00FA0CE9"/>
    <w:rsid w:val="00FA2729"/>
    <w:rsid w:val="00FA3E00"/>
    <w:rsid w:val="00FA43AA"/>
    <w:rsid w:val="00FA4CC5"/>
    <w:rsid w:val="00FA5B89"/>
    <w:rsid w:val="00FA6E41"/>
    <w:rsid w:val="00FA7731"/>
    <w:rsid w:val="00FA7959"/>
    <w:rsid w:val="00FB0906"/>
    <w:rsid w:val="00FB150B"/>
    <w:rsid w:val="00FB5C8D"/>
    <w:rsid w:val="00FB5CEA"/>
    <w:rsid w:val="00FB6ACC"/>
    <w:rsid w:val="00FB75B4"/>
    <w:rsid w:val="00FB7DAF"/>
    <w:rsid w:val="00FC1C7D"/>
    <w:rsid w:val="00FC4A34"/>
    <w:rsid w:val="00FC6838"/>
    <w:rsid w:val="00FC6887"/>
    <w:rsid w:val="00FC6F5F"/>
    <w:rsid w:val="00FC7345"/>
    <w:rsid w:val="00FC7717"/>
    <w:rsid w:val="00FD00D0"/>
    <w:rsid w:val="00FD4DAD"/>
    <w:rsid w:val="00FD6579"/>
    <w:rsid w:val="00FE1143"/>
    <w:rsid w:val="00FE20AA"/>
    <w:rsid w:val="00FE229B"/>
    <w:rsid w:val="00FE2A74"/>
    <w:rsid w:val="00FE2EFB"/>
    <w:rsid w:val="00FE51A6"/>
    <w:rsid w:val="00FE56C4"/>
    <w:rsid w:val="00FE5A11"/>
    <w:rsid w:val="00FE7081"/>
    <w:rsid w:val="00FE7CB4"/>
    <w:rsid w:val="00FF1600"/>
    <w:rsid w:val="00FF182F"/>
    <w:rsid w:val="00FF46A9"/>
    <w:rsid w:val="00FF4761"/>
    <w:rsid w:val="00FF52E5"/>
    <w:rsid w:val="00FF5CAD"/>
    <w:rsid w:val="00FF61C9"/>
    <w:rsid w:val="00FF682C"/>
    <w:rsid w:val="00FF7E5B"/>
    <w:rsid w:val="00FF7F76"/>
    <w:rsid w:val="017D3C71"/>
    <w:rsid w:val="0C3A3379"/>
    <w:rsid w:val="0D115F68"/>
    <w:rsid w:val="0D1505B7"/>
    <w:rsid w:val="1DD52A70"/>
    <w:rsid w:val="24407E8F"/>
    <w:rsid w:val="25A06DB0"/>
    <w:rsid w:val="264D3E7C"/>
    <w:rsid w:val="2A165CBF"/>
    <w:rsid w:val="2CC8181C"/>
    <w:rsid w:val="2EA272C8"/>
    <w:rsid w:val="2EED677C"/>
    <w:rsid w:val="31995614"/>
    <w:rsid w:val="33361162"/>
    <w:rsid w:val="375C2D60"/>
    <w:rsid w:val="38FE63BE"/>
    <w:rsid w:val="3BAF5310"/>
    <w:rsid w:val="413C5BCA"/>
    <w:rsid w:val="49B20E38"/>
    <w:rsid w:val="51A03DFE"/>
    <w:rsid w:val="53EF307D"/>
    <w:rsid w:val="56A87871"/>
    <w:rsid w:val="63DF332D"/>
    <w:rsid w:val="67DD2C7C"/>
    <w:rsid w:val="6BA4042D"/>
    <w:rsid w:val="70F55EFE"/>
    <w:rsid w:val="777E3B8A"/>
    <w:rsid w:val="785A07B1"/>
    <w:rsid w:val="79055A4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2" w:qFormat="1"/>
    <w:lsdException w:name="Body Text Indent 3"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C64"/>
    <w:pPr>
      <w:widowControl w:val="0"/>
      <w:jc w:val="both"/>
    </w:pPr>
    <w:rPr>
      <w:kern w:val="2"/>
      <w:sz w:val="21"/>
      <w:szCs w:val="24"/>
    </w:rPr>
  </w:style>
  <w:style w:type="paragraph" w:styleId="1">
    <w:name w:val="heading 1"/>
    <w:basedOn w:val="a"/>
    <w:next w:val="a"/>
    <w:qFormat/>
    <w:rsid w:val="00D32C64"/>
    <w:pPr>
      <w:keepNext/>
      <w:keepLines/>
      <w:numPr>
        <w:numId w:val="1"/>
      </w:numPr>
      <w:spacing w:before="340" w:after="330" w:line="578" w:lineRule="auto"/>
      <w:outlineLvl w:val="0"/>
    </w:pPr>
    <w:rPr>
      <w:b/>
      <w:kern w:val="44"/>
      <w:sz w:val="44"/>
      <w:szCs w:val="20"/>
    </w:rPr>
  </w:style>
  <w:style w:type="paragraph" w:styleId="2">
    <w:name w:val="heading 2"/>
    <w:basedOn w:val="a"/>
    <w:next w:val="a"/>
    <w:qFormat/>
    <w:rsid w:val="00D32C64"/>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
    <w:next w:val="a"/>
    <w:qFormat/>
    <w:rsid w:val="00D32C64"/>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basedOn w:val="a"/>
    <w:next w:val="a0"/>
    <w:qFormat/>
    <w:rsid w:val="00D32C64"/>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
    <w:next w:val="a0"/>
    <w:qFormat/>
    <w:rsid w:val="00D32C64"/>
    <w:pPr>
      <w:keepNext/>
      <w:keepLines/>
      <w:numPr>
        <w:ilvl w:val="4"/>
        <w:numId w:val="1"/>
      </w:numPr>
      <w:spacing w:before="280" w:after="290" w:line="376" w:lineRule="auto"/>
      <w:outlineLvl w:val="4"/>
    </w:pPr>
    <w:rPr>
      <w:b/>
      <w:sz w:val="28"/>
      <w:szCs w:val="20"/>
    </w:rPr>
  </w:style>
  <w:style w:type="paragraph" w:styleId="6">
    <w:name w:val="heading 6"/>
    <w:basedOn w:val="a"/>
    <w:next w:val="a0"/>
    <w:qFormat/>
    <w:rsid w:val="00D32C64"/>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qFormat/>
    <w:rsid w:val="00D32C64"/>
    <w:pPr>
      <w:keepNext/>
      <w:keepLines/>
      <w:numPr>
        <w:ilvl w:val="6"/>
        <w:numId w:val="1"/>
      </w:numPr>
      <w:spacing w:before="240" w:after="64" w:line="320" w:lineRule="auto"/>
      <w:outlineLvl w:val="6"/>
    </w:pPr>
    <w:rPr>
      <w:b/>
      <w:sz w:val="24"/>
      <w:szCs w:val="20"/>
    </w:rPr>
  </w:style>
  <w:style w:type="paragraph" w:styleId="8">
    <w:name w:val="heading 8"/>
    <w:basedOn w:val="a"/>
    <w:next w:val="a0"/>
    <w:qFormat/>
    <w:rsid w:val="00D32C64"/>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qFormat/>
    <w:rsid w:val="00D32C64"/>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32C64"/>
    <w:pPr>
      <w:ind w:firstLine="420"/>
    </w:pPr>
    <w:rPr>
      <w:szCs w:val="20"/>
    </w:rPr>
  </w:style>
  <w:style w:type="paragraph" w:styleId="a4">
    <w:name w:val="annotation subject"/>
    <w:basedOn w:val="a5"/>
    <w:next w:val="a5"/>
    <w:link w:val="Char"/>
    <w:qFormat/>
    <w:rsid w:val="00D32C64"/>
    <w:rPr>
      <w:b/>
      <w:bCs/>
    </w:rPr>
  </w:style>
  <w:style w:type="paragraph" w:styleId="a5">
    <w:name w:val="annotation text"/>
    <w:basedOn w:val="a"/>
    <w:link w:val="Char0"/>
    <w:qFormat/>
    <w:rsid w:val="00D32C64"/>
    <w:pPr>
      <w:jc w:val="left"/>
    </w:pPr>
    <w:rPr>
      <w:lang/>
    </w:rPr>
  </w:style>
  <w:style w:type="paragraph" w:styleId="a6">
    <w:name w:val="Document Map"/>
    <w:basedOn w:val="a"/>
    <w:semiHidden/>
    <w:qFormat/>
    <w:rsid w:val="00D32C64"/>
    <w:pPr>
      <w:shd w:val="clear" w:color="auto" w:fill="000080"/>
    </w:pPr>
  </w:style>
  <w:style w:type="paragraph" w:styleId="a7">
    <w:name w:val="Body Text"/>
    <w:basedOn w:val="a"/>
    <w:link w:val="Char1"/>
    <w:qFormat/>
    <w:rsid w:val="00D32C64"/>
    <w:pPr>
      <w:autoSpaceDE w:val="0"/>
      <w:autoSpaceDN w:val="0"/>
      <w:adjustRightInd w:val="0"/>
      <w:jc w:val="left"/>
    </w:pPr>
    <w:rPr>
      <w:rFonts w:ascii="宋体"/>
      <w:kern w:val="0"/>
      <w:sz w:val="28"/>
      <w:szCs w:val="20"/>
      <w:lang/>
    </w:rPr>
  </w:style>
  <w:style w:type="paragraph" w:styleId="a8">
    <w:name w:val="Body Text Indent"/>
    <w:basedOn w:val="a"/>
    <w:qFormat/>
    <w:rsid w:val="00D32C64"/>
    <w:pPr>
      <w:ind w:firstLine="900"/>
    </w:pPr>
    <w:rPr>
      <w:sz w:val="28"/>
      <w:szCs w:val="20"/>
    </w:rPr>
  </w:style>
  <w:style w:type="paragraph" w:styleId="30">
    <w:name w:val="toc 3"/>
    <w:basedOn w:val="a"/>
    <w:next w:val="a"/>
    <w:uiPriority w:val="39"/>
    <w:qFormat/>
    <w:rsid w:val="00D32C64"/>
    <w:pPr>
      <w:tabs>
        <w:tab w:val="right" w:leader="dot" w:pos="8820"/>
      </w:tabs>
      <w:spacing w:line="360" w:lineRule="auto"/>
      <w:ind w:left="839"/>
    </w:pPr>
    <w:rPr>
      <w:rFonts w:hAnsi="宋体"/>
    </w:rPr>
  </w:style>
  <w:style w:type="paragraph" w:styleId="a9">
    <w:name w:val="Plain Text"/>
    <w:basedOn w:val="a"/>
    <w:qFormat/>
    <w:rsid w:val="00D32C64"/>
    <w:rPr>
      <w:rFonts w:ascii="宋体" w:hAnsi="Courier New"/>
      <w:szCs w:val="20"/>
    </w:rPr>
  </w:style>
  <w:style w:type="paragraph" w:styleId="aa">
    <w:name w:val="Date"/>
    <w:basedOn w:val="a"/>
    <w:next w:val="a"/>
    <w:qFormat/>
    <w:rsid w:val="00D32C64"/>
    <w:pPr>
      <w:autoSpaceDE w:val="0"/>
      <w:autoSpaceDN w:val="0"/>
      <w:adjustRightInd w:val="0"/>
    </w:pPr>
    <w:rPr>
      <w:rFonts w:ascii="宋体" w:hint="eastAsia"/>
      <w:kern w:val="0"/>
      <w:sz w:val="28"/>
      <w:szCs w:val="20"/>
    </w:rPr>
  </w:style>
  <w:style w:type="paragraph" w:styleId="ab">
    <w:name w:val="Balloon Text"/>
    <w:basedOn w:val="a"/>
    <w:semiHidden/>
    <w:qFormat/>
    <w:rsid w:val="00D32C64"/>
    <w:rPr>
      <w:sz w:val="18"/>
      <w:szCs w:val="18"/>
    </w:rPr>
  </w:style>
  <w:style w:type="paragraph" w:styleId="ac">
    <w:name w:val="footer"/>
    <w:basedOn w:val="a"/>
    <w:link w:val="Char2"/>
    <w:uiPriority w:val="99"/>
    <w:qFormat/>
    <w:rsid w:val="00D32C64"/>
    <w:pPr>
      <w:tabs>
        <w:tab w:val="center" w:pos="4153"/>
        <w:tab w:val="right" w:pos="8306"/>
      </w:tabs>
      <w:autoSpaceDE w:val="0"/>
      <w:autoSpaceDN w:val="0"/>
      <w:adjustRightInd w:val="0"/>
      <w:snapToGrid w:val="0"/>
      <w:jc w:val="left"/>
      <w:textAlignment w:val="baseline"/>
    </w:pPr>
    <w:rPr>
      <w:rFonts w:ascii="宋体"/>
      <w:kern w:val="0"/>
      <w:sz w:val="18"/>
      <w:szCs w:val="20"/>
      <w:lang/>
    </w:rPr>
  </w:style>
  <w:style w:type="paragraph" w:styleId="ad">
    <w:name w:val="header"/>
    <w:basedOn w:val="a"/>
    <w:link w:val="Char3"/>
    <w:qFormat/>
    <w:rsid w:val="00D32C64"/>
    <w:pPr>
      <w:pBdr>
        <w:bottom w:val="single" w:sz="6" w:space="1" w:color="auto"/>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0">
    <w:name w:val="toc 1"/>
    <w:basedOn w:val="a"/>
    <w:next w:val="a"/>
    <w:uiPriority w:val="39"/>
    <w:qFormat/>
    <w:rsid w:val="00D32C64"/>
    <w:pPr>
      <w:spacing w:line="360" w:lineRule="auto"/>
    </w:pPr>
  </w:style>
  <w:style w:type="paragraph" w:styleId="31">
    <w:name w:val="Body Text Indent 3"/>
    <w:basedOn w:val="a"/>
    <w:link w:val="3Char"/>
    <w:qFormat/>
    <w:rsid w:val="00D32C64"/>
    <w:pPr>
      <w:spacing w:after="120"/>
      <w:ind w:leftChars="200" w:left="420"/>
    </w:pPr>
    <w:rPr>
      <w:sz w:val="16"/>
      <w:szCs w:val="16"/>
      <w:lang/>
    </w:rPr>
  </w:style>
  <w:style w:type="paragraph" w:styleId="20">
    <w:name w:val="toc 2"/>
    <w:basedOn w:val="a"/>
    <w:next w:val="a"/>
    <w:uiPriority w:val="39"/>
    <w:qFormat/>
    <w:rsid w:val="00D32C64"/>
    <w:pPr>
      <w:spacing w:line="360" w:lineRule="auto"/>
      <w:ind w:left="420"/>
    </w:pPr>
  </w:style>
  <w:style w:type="paragraph" w:styleId="21">
    <w:name w:val="Body Text 2"/>
    <w:basedOn w:val="a"/>
    <w:qFormat/>
    <w:rsid w:val="00D32C64"/>
    <w:pPr>
      <w:autoSpaceDE w:val="0"/>
      <w:autoSpaceDN w:val="0"/>
      <w:adjustRightInd w:val="0"/>
    </w:pPr>
    <w:rPr>
      <w:rFonts w:ascii="宋体" w:hint="eastAsia"/>
      <w:kern w:val="0"/>
      <w:sz w:val="28"/>
      <w:szCs w:val="20"/>
    </w:rPr>
  </w:style>
  <w:style w:type="paragraph" w:styleId="ae">
    <w:name w:val="Normal (Web)"/>
    <w:basedOn w:val="a"/>
    <w:qFormat/>
    <w:rsid w:val="00D32C64"/>
    <w:pPr>
      <w:widowControl/>
      <w:spacing w:before="100" w:beforeAutospacing="1" w:after="100" w:afterAutospacing="1"/>
      <w:jc w:val="left"/>
    </w:pPr>
    <w:rPr>
      <w:rFonts w:ascii="宋体" w:hAnsi="宋体" w:cs="宋体"/>
      <w:kern w:val="0"/>
      <w:sz w:val="24"/>
    </w:rPr>
  </w:style>
  <w:style w:type="paragraph" w:styleId="af">
    <w:name w:val="Title"/>
    <w:basedOn w:val="a"/>
    <w:next w:val="a"/>
    <w:qFormat/>
    <w:rsid w:val="00D32C64"/>
    <w:pPr>
      <w:spacing w:before="240" w:after="60"/>
      <w:jc w:val="center"/>
      <w:outlineLvl w:val="0"/>
    </w:pPr>
    <w:rPr>
      <w:rFonts w:ascii="Cambria" w:hAnsi="Cambria"/>
      <w:b/>
      <w:bCs/>
      <w:sz w:val="32"/>
      <w:szCs w:val="32"/>
    </w:rPr>
  </w:style>
  <w:style w:type="character" w:styleId="af0">
    <w:name w:val="Strong"/>
    <w:qFormat/>
    <w:rsid w:val="00D32C64"/>
    <w:rPr>
      <w:b/>
      <w:bCs/>
    </w:rPr>
  </w:style>
  <w:style w:type="character" w:styleId="af1">
    <w:name w:val="page number"/>
    <w:basedOn w:val="a1"/>
    <w:qFormat/>
    <w:rsid w:val="00D32C64"/>
  </w:style>
  <w:style w:type="character" w:styleId="af2">
    <w:name w:val="FollowedHyperlink"/>
    <w:qFormat/>
    <w:rsid w:val="00D32C64"/>
    <w:rPr>
      <w:color w:val="800080"/>
      <w:u w:val="single"/>
    </w:rPr>
  </w:style>
  <w:style w:type="character" w:styleId="af3">
    <w:name w:val="Emphasis"/>
    <w:qFormat/>
    <w:rsid w:val="00D32C64"/>
    <w:rPr>
      <w:color w:val="C60A00"/>
    </w:rPr>
  </w:style>
  <w:style w:type="character" w:styleId="af4">
    <w:name w:val="Hyperlink"/>
    <w:uiPriority w:val="99"/>
    <w:qFormat/>
    <w:rsid w:val="00D32C64"/>
    <w:rPr>
      <w:color w:val="0000FF"/>
      <w:u w:val="single"/>
    </w:rPr>
  </w:style>
  <w:style w:type="character" w:styleId="af5">
    <w:name w:val="annotation reference"/>
    <w:qFormat/>
    <w:rsid w:val="00D32C64"/>
    <w:rPr>
      <w:sz w:val="21"/>
      <w:szCs w:val="21"/>
    </w:rPr>
  </w:style>
  <w:style w:type="table" w:styleId="af6">
    <w:name w:val="Table Grid"/>
    <w:basedOn w:val="a2"/>
    <w:qFormat/>
    <w:rsid w:val="00D32C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sid w:val="00D32C64"/>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CharCharChar">
    <w:name w:val="Char1 Char Char Char Char Char Char Char Char Char"/>
    <w:basedOn w:val="a"/>
    <w:qFormat/>
    <w:rsid w:val="00D32C64"/>
    <w:pPr>
      <w:widowControl/>
      <w:spacing w:line="400" w:lineRule="exact"/>
      <w:jc w:val="center"/>
    </w:pPr>
    <w:rPr>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D32C64"/>
    <w:pPr>
      <w:widowControl/>
      <w:spacing w:line="400" w:lineRule="exact"/>
      <w:jc w:val="center"/>
    </w:pPr>
    <w:rPr>
      <w:rFonts w:ascii="Verdana" w:hAnsi="Verdana"/>
      <w:kern w:val="0"/>
      <w:szCs w:val="20"/>
      <w:lang w:eastAsia="en-US"/>
    </w:rPr>
  </w:style>
  <w:style w:type="paragraph" w:customStyle="1" w:styleId="Char4">
    <w:name w:val="Char"/>
    <w:basedOn w:val="a"/>
    <w:qFormat/>
    <w:rsid w:val="00D32C64"/>
    <w:pPr>
      <w:widowControl/>
      <w:spacing w:after="160" w:line="240" w:lineRule="exact"/>
      <w:jc w:val="left"/>
    </w:pPr>
    <w:rPr>
      <w:rFonts w:ascii="Verdana" w:eastAsia="仿宋_GB2312" w:hAnsi="Verdana"/>
      <w:kern w:val="0"/>
      <w:sz w:val="24"/>
      <w:szCs w:val="20"/>
      <w:lang w:eastAsia="en-US"/>
    </w:rPr>
  </w:style>
  <w:style w:type="paragraph" w:customStyle="1" w:styleId="af7">
    <w:name w:val="大标题"/>
    <w:qFormat/>
    <w:rsid w:val="00D32C64"/>
    <w:pPr>
      <w:widowControl w:val="0"/>
      <w:autoSpaceDE w:val="0"/>
      <w:autoSpaceDN w:val="0"/>
      <w:adjustRightInd w:val="0"/>
      <w:jc w:val="both"/>
    </w:pPr>
    <w:rPr>
      <w:rFonts w:ascii="黑体" w:eastAsia="黑体" w:cs="黑体"/>
      <w:color w:val="000000"/>
      <w:sz w:val="48"/>
      <w:szCs w:val="48"/>
    </w:rPr>
  </w:style>
  <w:style w:type="paragraph" w:customStyle="1" w:styleId="Style42">
    <w:name w:val="_Style 42"/>
    <w:basedOn w:val="a"/>
    <w:uiPriority w:val="34"/>
    <w:qFormat/>
    <w:rsid w:val="00D32C64"/>
    <w:pPr>
      <w:ind w:firstLineChars="200" w:firstLine="420"/>
    </w:pPr>
  </w:style>
  <w:style w:type="character" w:customStyle="1" w:styleId="Char2">
    <w:name w:val="页脚 Char"/>
    <w:link w:val="ac"/>
    <w:uiPriority w:val="99"/>
    <w:qFormat/>
    <w:rsid w:val="00D32C64"/>
    <w:rPr>
      <w:rFonts w:ascii="宋体"/>
      <w:sz w:val="18"/>
    </w:rPr>
  </w:style>
  <w:style w:type="character" w:customStyle="1" w:styleId="Char0">
    <w:name w:val="批注文字 Char"/>
    <w:link w:val="a5"/>
    <w:qFormat/>
    <w:rsid w:val="00D32C64"/>
    <w:rPr>
      <w:kern w:val="2"/>
      <w:sz w:val="21"/>
      <w:szCs w:val="24"/>
    </w:rPr>
  </w:style>
  <w:style w:type="character" w:customStyle="1" w:styleId="Char5">
    <w:name w:val="日期 Char"/>
    <w:qFormat/>
    <w:rsid w:val="00D32C64"/>
    <w:rPr>
      <w:rFonts w:ascii="宋体"/>
      <w:sz w:val="28"/>
    </w:rPr>
  </w:style>
  <w:style w:type="character" w:customStyle="1" w:styleId="title">
    <w:name w:val="title"/>
    <w:basedOn w:val="a1"/>
    <w:qFormat/>
    <w:rsid w:val="00D32C64"/>
  </w:style>
  <w:style w:type="character" w:customStyle="1" w:styleId="Char3">
    <w:name w:val="页眉 Char"/>
    <w:link w:val="ad"/>
    <w:semiHidden/>
    <w:qFormat/>
    <w:rsid w:val="00D32C64"/>
    <w:rPr>
      <w:rFonts w:ascii="宋体" w:eastAsia="宋体"/>
      <w:sz w:val="18"/>
      <w:lang w:val="en-US" w:eastAsia="zh-CN" w:bidi="ar-SA"/>
    </w:rPr>
  </w:style>
  <w:style w:type="character" w:customStyle="1" w:styleId="font10pt">
    <w:name w:val="font10pt"/>
    <w:basedOn w:val="a1"/>
    <w:qFormat/>
    <w:rsid w:val="00D32C64"/>
  </w:style>
  <w:style w:type="character" w:customStyle="1" w:styleId="Char">
    <w:name w:val="批注主题 Char"/>
    <w:link w:val="a4"/>
    <w:qFormat/>
    <w:rsid w:val="00D32C64"/>
    <w:rPr>
      <w:b/>
      <w:bCs/>
      <w:kern w:val="2"/>
      <w:sz w:val="21"/>
      <w:szCs w:val="24"/>
    </w:rPr>
  </w:style>
  <w:style w:type="character" w:customStyle="1" w:styleId="3Char">
    <w:name w:val="正文文本缩进 3 Char"/>
    <w:link w:val="31"/>
    <w:qFormat/>
    <w:rsid w:val="00D32C64"/>
    <w:rPr>
      <w:kern w:val="2"/>
      <w:sz w:val="16"/>
      <w:szCs w:val="16"/>
    </w:rPr>
  </w:style>
  <w:style w:type="character" w:customStyle="1" w:styleId="Char1">
    <w:name w:val="正文文本 Char"/>
    <w:link w:val="a7"/>
    <w:qFormat/>
    <w:rsid w:val="00D32C64"/>
    <w:rPr>
      <w:rFonts w:ascii="宋体"/>
      <w:sz w:val="28"/>
    </w:rPr>
  </w:style>
  <w:style w:type="character" w:customStyle="1" w:styleId="Char6">
    <w:name w:val="纯文本 Char"/>
    <w:qFormat/>
    <w:rsid w:val="00D32C64"/>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yperlink" Target="mailto:zhaobb@sustc.edu.c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B255C-B88E-4CD7-8BB7-7794AFC6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3891</Words>
  <Characters>22179</Characters>
  <Application>Microsoft Office Word</Application>
  <DocSecurity>0</DocSecurity>
  <Lines>184</Lines>
  <Paragraphs>52</Paragraphs>
  <ScaleCrop>false</ScaleCrop>
  <Company>Lenovo</Company>
  <LinksUpToDate>false</LinksUpToDate>
  <CharactersWithSpaces>26018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国内货物采购</dc:title>
  <dc:creator>zy</dc:creator>
  <cp:lastModifiedBy>user</cp:lastModifiedBy>
  <cp:revision>17</cp:revision>
  <cp:lastPrinted>2013-07-04T06:05:00Z</cp:lastPrinted>
  <dcterms:created xsi:type="dcterms:W3CDTF">2017-08-15T01:24:00Z</dcterms:created>
  <dcterms:modified xsi:type="dcterms:W3CDTF">2017-08-30T01:28:00Z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